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18" w:rsidRPr="00900BD4" w:rsidRDefault="00853518" w:rsidP="00AE74D7">
      <w:pPr>
        <w:ind w:firstLineChars="200" w:firstLine="31680"/>
        <w:jc w:val="center"/>
        <w:rPr>
          <w:rFonts w:ascii="黑体" w:eastAsia="黑体" w:hAnsi="黑体" w:cs="Times New Roman"/>
          <w:sz w:val="30"/>
          <w:szCs w:val="30"/>
        </w:rPr>
      </w:pPr>
      <w:r w:rsidRPr="00900BD4">
        <w:rPr>
          <w:rFonts w:ascii="黑体" w:eastAsia="黑体" w:hAnsi="黑体" w:cs="黑体" w:hint="eastAsia"/>
          <w:sz w:val="30"/>
          <w:szCs w:val="30"/>
        </w:rPr>
        <w:t>有关出国交流学生学分认定的操作流程</w:t>
      </w:r>
    </w:p>
    <w:p w:rsidR="00853518" w:rsidRDefault="00853518" w:rsidP="00AE74D7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为规范出国学分转换操作，简化学分转换流程，现将有关出国交流学生学分认定操作事项通知如下：</w:t>
      </w:r>
    </w:p>
    <w:p w:rsidR="00853518" w:rsidRPr="00B67D99" w:rsidRDefault="00853518" w:rsidP="00C30226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已在网上提交出国申请的学生办理学分转换流程</w:t>
      </w:r>
    </w:p>
    <w:p w:rsidR="00853518" w:rsidRDefault="00853518" w:rsidP="00AE74D7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已在网上提交出国申请的同学，</w:t>
      </w:r>
      <w:r w:rsidRPr="006B464B">
        <w:rPr>
          <w:rFonts w:cs="宋体" w:hint="eastAsia"/>
          <w:sz w:val="24"/>
          <w:szCs w:val="24"/>
        </w:rPr>
        <w:t>回国后待对方学校寄回在</w:t>
      </w:r>
      <w:r>
        <w:rPr>
          <w:rFonts w:cs="宋体" w:hint="eastAsia"/>
          <w:sz w:val="24"/>
          <w:szCs w:val="24"/>
        </w:rPr>
        <w:t>外</w:t>
      </w:r>
      <w:r w:rsidRPr="006B464B">
        <w:rPr>
          <w:rFonts w:cs="宋体" w:hint="eastAsia"/>
          <w:sz w:val="24"/>
          <w:szCs w:val="24"/>
        </w:rPr>
        <w:t>交流期间成绩单</w:t>
      </w:r>
      <w:r>
        <w:rPr>
          <w:rFonts w:cs="宋体" w:hint="eastAsia"/>
          <w:sz w:val="24"/>
          <w:szCs w:val="24"/>
        </w:rPr>
        <w:t>后，在网上提交学分转换申请。</w:t>
      </w:r>
    </w:p>
    <w:p w:rsidR="00853518" w:rsidRDefault="00853518" w:rsidP="00AE74D7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具体申请流程为：</w:t>
      </w:r>
    </w:p>
    <w:p w:rsidR="00853518" w:rsidRPr="006B464B" w:rsidRDefault="00853518" w:rsidP="00C30226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6B464B">
        <w:rPr>
          <w:rFonts w:cs="宋体" w:hint="eastAsia"/>
          <w:sz w:val="24"/>
          <w:szCs w:val="24"/>
        </w:rPr>
        <w:t>进入校园信息门户</w:t>
      </w:r>
      <w:r>
        <w:rPr>
          <w:rFonts w:cs="宋体" w:hint="eastAsia"/>
          <w:sz w:val="24"/>
          <w:szCs w:val="24"/>
        </w:rPr>
        <w:t>，选择教学服务</w:t>
      </w:r>
      <w:r w:rsidRPr="006B464B">
        <w:rPr>
          <w:rFonts w:cs="宋体" w:hint="eastAsia"/>
          <w:sz w:val="24"/>
          <w:szCs w:val="24"/>
        </w:rPr>
        <w:t>；</w:t>
      </w:r>
    </w:p>
    <w:p w:rsidR="00853518" w:rsidRDefault="00853518" w:rsidP="00C30226">
      <w:pPr>
        <w:spacing w:line="360" w:lineRule="auto"/>
        <w:ind w:left="480"/>
        <w:jc w:val="center"/>
        <w:rPr>
          <w:rFonts w:cs="Times New Roman"/>
          <w:sz w:val="24"/>
          <w:szCs w:val="24"/>
        </w:rPr>
      </w:pPr>
      <w:r w:rsidRPr="002D1C41">
        <w:rPr>
          <w:rFonts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33.75pt;height:18pt;visibility:visible">
            <v:imagedata r:id="rId5" o:title=""/>
          </v:shape>
        </w:pict>
      </w:r>
    </w:p>
    <w:p w:rsidR="00853518" w:rsidRDefault="00853518" w:rsidP="00C30226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在页面左侧点击出国申请；</w:t>
      </w:r>
    </w:p>
    <w:p w:rsidR="00853518" w:rsidRDefault="00853518" w:rsidP="00C30226">
      <w:pPr>
        <w:spacing w:line="360" w:lineRule="auto"/>
        <w:ind w:left="480"/>
        <w:jc w:val="center"/>
        <w:rPr>
          <w:rFonts w:cs="Times New Roman"/>
          <w:sz w:val="24"/>
          <w:szCs w:val="24"/>
        </w:rPr>
      </w:pPr>
      <w:r w:rsidRPr="002D1C41">
        <w:rPr>
          <w:rFonts w:cs="Times New Roman"/>
          <w:noProof/>
          <w:sz w:val="24"/>
          <w:szCs w:val="24"/>
        </w:rPr>
        <w:pict>
          <v:shape id="图片 2" o:spid="_x0000_i1026" type="#_x0000_t75" style="width:96pt;height:142.5pt;visibility:visible">
            <v:imagedata r:id="rId6" o:title=""/>
          </v:shape>
        </w:pict>
      </w:r>
    </w:p>
    <w:p w:rsidR="00853518" w:rsidRPr="00AC1F53" w:rsidRDefault="00853518" w:rsidP="00C30226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页面右方会出现出国申请的项目，找到自己申请交流的项目名称，交流项目名称后应出现三行，首行为交流学习申请表、第二行为交流学习计划安排表、第三行为出国学分转换表；</w:t>
      </w:r>
    </w:p>
    <w:p w:rsidR="00853518" w:rsidRPr="00BB4D6E" w:rsidRDefault="00853518" w:rsidP="00442D33">
      <w:pPr>
        <w:jc w:val="center"/>
        <w:rPr>
          <w:rFonts w:cs="Times New Roman"/>
        </w:rPr>
      </w:pPr>
      <w:r w:rsidRPr="007F5A36">
        <w:rPr>
          <w:rFonts w:cs="Times New Roman"/>
          <w:noProof/>
        </w:rPr>
        <w:pict>
          <v:shape id="图片 3" o:spid="_x0000_i1027" type="#_x0000_t75" style="width:411.75pt;height:58.5pt;visibility:visible">
            <v:imagedata r:id="rId7" o:title=""/>
          </v:shape>
        </w:pict>
      </w:r>
    </w:p>
    <w:p w:rsidR="00853518" w:rsidRDefault="00853518" w:rsidP="00C30226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正常状态下，出国学分转换表后会出现“申请”按钮，点击申请按钮，出现学分转换申请表界面。如果未出现“出国学分转换表”此行及“申请”按钮，请及时与教务处学籍科（</w:t>
      </w:r>
      <w:r>
        <w:rPr>
          <w:sz w:val="24"/>
          <w:szCs w:val="24"/>
        </w:rPr>
        <w:t>025-52090228</w:t>
      </w:r>
      <w:r>
        <w:rPr>
          <w:rFonts w:cs="宋体" w:hint="eastAsia"/>
          <w:sz w:val="24"/>
          <w:szCs w:val="24"/>
        </w:rPr>
        <w:t>）联系。</w:t>
      </w:r>
    </w:p>
    <w:p w:rsidR="00853518" w:rsidRDefault="00853518" w:rsidP="00C30226">
      <w:pPr>
        <w:spacing w:line="360" w:lineRule="auto"/>
        <w:ind w:left="84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在学分转换申请表界面下点击个人信息下方的“新增”，输入对方学校课程名称、中文译名、开课学期等相关信息，将课程信息完善后点击提交。</w:t>
      </w:r>
    </w:p>
    <w:p w:rsidR="00853518" w:rsidRDefault="00853518" w:rsidP="00442D33">
      <w:pPr>
        <w:rPr>
          <w:rFonts w:cs="Times New Roman"/>
        </w:rPr>
      </w:pPr>
      <w:r w:rsidRPr="007F5A36">
        <w:rPr>
          <w:rFonts w:cs="Times New Roman"/>
          <w:noProof/>
        </w:rPr>
        <w:pict>
          <v:shape id="图片 5" o:spid="_x0000_i1028" type="#_x0000_t75" style="width:411pt;height:105.75pt;visibility:visible">
            <v:imagedata r:id="rId8" o:title=""/>
          </v:shape>
        </w:pict>
      </w:r>
    </w:p>
    <w:p w:rsidR="00853518" w:rsidRPr="009408D1" w:rsidRDefault="00853518" w:rsidP="00C30226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cs="Times New Roman"/>
        </w:rPr>
      </w:pPr>
      <w:r>
        <w:rPr>
          <w:rFonts w:ascii="宋体" w:hAnsi="宋体" w:cs="宋体" w:hint="eastAsia"/>
          <w:sz w:val="24"/>
          <w:szCs w:val="24"/>
        </w:rPr>
        <w:t>学生网上申请提交后，请将成绩单原件、在对方学校学习的课程大纲及教学要求，</w:t>
      </w:r>
      <w:r w:rsidRPr="00AC5702">
        <w:rPr>
          <w:rFonts w:ascii="宋体" w:hAnsi="宋体" w:cs="宋体" w:hint="eastAsia"/>
          <w:sz w:val="24"/>
          <w:szCs w:val="24"/>
          <w:u w:val="double" w:color="FF0000"/>
        </w:rPr>
        <w:t>需替代课程的对应课程</w:t>
      </w:r>
      <w:r>
        <w:rPr>
          <w:rFonts w:ascii="宋体" w:hAnsi="宋体" w:cs="宋体" w:hint="eastAsia"/>
          <w:sz w:val="24"/>
          <w:szCs w:val="24"/>
        </w:rPr>
        <w:t>送交院系教务助理并等待审核，院系教务助理审核完成后，教学院长再次审核，教务处负责最终复核。</w:t>
      </w:r>
    </w:p>
    <w:p w:rsidR="00853518" w:rsidRPr="00C30226" w:rsidRDefault="00853518" w:rsidP="00AE74D7">
      <w:pPr>
        <w:spacing w:line="360" w:lineRule="auto"/>
        <w:ind w:left="480" w:firstLineChars="50" w:firstLine="31680"/>
        <w:rPr>
          <w:rFonts w:cs="Times New Roman"/>
        </w:rPr>
      </w:pPr>
      <w:r w:rsidRPr="009408D1">
        <w:rPr>
          <w:rFonts w:ascii="宋体" w:hAnsi="宋体" w:cs="宋体" w:hint="eastAsia"/>
          <w:sz w:val="24"/>
          <w:szCs w:val="24"/>
        </w:rPr>
        <w:t>请院（系）通知相关学生按要求办理。</w:t>
      </w:r>
    </w:p>
    <w:p w:rsidR="00853518" w:rsidRDefault="00853518" w:rsidP="00C30226">
      <w:pPr>
        <w:pStyle w:val="ListParagraph"/>
        <w:spacing w:line="360" w:lineRule="auto"/>
        <w:ind w:left="840" w:firstLineChars="0" w:firstLine="0"/>
        <w:jc w:val="right"/>
        <w:rPr>
          <w:rFonts w:ascii="宋体" w:cs="Times New Roman"/>
          <w:sz w:val="24"/>
          <w:szCs w:val="24"/>
        </w:rPr>
      </w:pPr>
    </w:p>
    <w:p w:rsidR="00853518" w:rsidRDefault="00853518" w:rsidP="00C30226">
      <w:pPr>
        <w:pStyle w:val="ListParagraph"/>
        <w:spacing w:line="360" w:lineRule="auto"/>
        <w:ind w:left="840" w:firstLineChars="0" w:firstLine="0"/>
        <w:jc w:val="right"/>
        <w:rPr>
          <w:rFonts w:ascii="宋体" w:cs="Times New Roman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教务处</w:t>
      </w:r>
    </w:p>
    <w:p w:rsidR="00853518" w:rsidRPr="00C30226" w:rsidRDefault="00853518" w:rsidP="00C30226">
      <w:pPr>
        <w:pStyle w:val="ListParagraph"/>
        <w:spacing w:line="360" w:lineRule="auto"/>
        <w:ind w:left="840" w:firstLineChars="0" w:firstLine="0"/>
        <w:jc w:val="right"/>
        <w:rPr>
          <w:rFonts w:ascii="Times New Roman" w:hAnsi="Times New Roman" w:cs="Times New Roman"/>
        </w:rPr>
      </w:pPr>
      <w:r w:rsidRPr="00C30226">
        <w:rPr>
          <w:rFonts w:ascii="Times New Roman" w:hAnsi="Times New Roman" w:cs="Times New Roman"/>
          <w:sz w:val="24"/>
          <w:szCs w:val="24"/>
        </w:rPr>
        <w:t>2015.9.1</w:t>
      </w:r>
    </w:p>
    <w:sectPr w:rsidR="00853518" w:rsidRPr="00C30226" w:rsidSect="00FE7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211BD"/>
    <w:multiLevelType w:val="hybridMultilevel"/>
    <w:tmpl w:val="89D2BD8A"/>
    <w:lvl w:ilvl="0" w:tplc="4762D7D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80B32FD"/>
    <w:multiLevelType w:val="hybridMultilevel"/>
    <w:tmpl w:val="F4C6F67C"/>
    <w:lvl w:ilvl="0" w:tplc="CB0AE1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8E4"/>
    <w:rsid w:val="000058E4"/>
    <w:rsid w:val="000077FC"/>
    <w:rsid w:val="00014CDF"/>
    <w:rsid w:val="000A63F3"/>
    <w:rsid w:val="0018322E"/>
    <w:rsid w:val="001D122D"/>
    <w:rsid w:val="002D1C41"/>
    <w:rsid w:val="00335DBD"/>
    <w:rsid w:val="003C7368"/>
    <w:rsid w:val="00442D33"/>
    <w:rsid w:val="00500233"/>
    <w:rsid w:val="00531B37"/>
    <w:rsid w:val="00605F63"/>
    <w:rsid w:val="0068539F"/>
    <w:rsid w:val="006B464B"/>
    <w:rsid w:val="006B70DE"/>
    <w:rsid w:val="006F7F2B"/>
    <w:rsid w:val="007D3D5D"/>
    <w:rsid w:val="007F25C3"/>
    <w:rsid w:val="007F5A36"/>
    <w:rsid w:val="0084719C"/>
    <w:rsid w:val="00853518"/>
    <w:rsid w:val="00856965"/>
    <w:rsid w:val="00900BD4"/>
    <w:rsid w:val="0090609B"/>
    <w:rsid w:val="009408D1"/>
    <w:rsid w:val="009935A2"/>
    <w:rsid w:val="009D2C95"/>
    <w:rsid w:val="00AC1F53"/>
    <w:rsid w:val="00AC5702"/>
    <w:rsid w:val="00AE74D7"/>
    <w:rsid w:val="00B67D99"/>
    <w:rsid w:val="00BB4D6E"/>
    <w:rsid w:val="00BC2D64"/>
    <w:rsid w:val="00C30226"/>
    <w:rsid w:val="00C61684"/>
    <w:rsid w:val="00DC2219"/>
    <w:rsid w:val="00E3682C"/>
    <w:rsid w:val="00E6224C"/>
    <w:rsid w:val="00FE3F81"/>
    <w:rsid w:val="00FE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7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464B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9408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0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493</TotalTime>
  <Pages>2</Pages>
  <Words>81</Words>
  <Characters>463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舒春玲</cp:lastModifiedBy>
  <cp:revision>24</cp:revision>
  <cp:lastPrinted>2015-09-01T03:38:00Z</cp:lastPrinted>
  <dcterms:created xsi:type="dcterms:W3CDTF">2015-08-31T02:36:00Z</dcterms:created>
  <dcterms:modified xsi:type="dcterms:W3CDTF">2016-05-25T03:19:00Z</dcterms:modified>
</cp:coreProperties>
</file>