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13" w:rsidRDefault="002E11DE" w:rsidP="009E62FB">
      <w:pPr>
        <w:jc w:val="center"/>
        <w:rPr>
          <w:rFonts w:ascii="仿宋" w:eastAsia="仿宋" w:hAnsi="仿宋" w:hint="eastAsia"/>
          <w:b/>
          <w:sz w:val="36"/>
        </w:rPr>
      </w:pPr>
      <w:r w:rsidRPr="00EF6B04">
        <w:rPr>
          <w:rFonts w:ascii="仿宋" w:eastAsia="仿宋" w:hAnsi="仿宋" w:hint="eastAsia"/>
          <w:b/>
          <w:sz w:val="36"/>
        </w:rPr>
        <w:t>2016年基于教师科研的SRTP项目</w:t>
      </w:r>
      <w:r w:rsidR="00C91ED7">
        <w:rPr>
          <w:rFonts w:ascii="仿宋" w:eastAsia="仿宋" w:hAnsi="仿宋" w:hint="eastAsia"/>
          <w:b/>
          <w:sz w:val="36"/>
        </w:rPr>
        <w:t>二次</w:t>
      </w:r>
      <w:r w:rsidRPr="00EF6B04">
        <w:rPr>
          <w:rFonts w:ascii="仿宋" w:eastAsia="仿宋" w:hAnsi="仿宋" w:hint="eastAsia"/>
          <w:b/>
          <w:sz w:val="36"/>
        </w:rPr>
        <w:t>评审</w:t>
      </w:r>
      <w:r w:rsidR="00C26A13">
        <w:rPr>
          <w:rFonts w:ascii="仿宋" w:eastAsia="仿宋" w:hAnsi="仿宋" w:hint="eastAsia"/>
          <w:b/>
          <w:sz w:val="36"/>
        </w:rPr>
        <w:t>通知及</w:t>
      </w:r>
    </w:p>
    <w:p w:rsidR="00EF6B04" w:rsidRPr="00C26A13" w:rsidRDefault="009E62FB" w:rsidP="00C26A13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要求</w:t>
      </w:r>
    </w:p>
    <w:p w:rsidR="002E11DE" w:rsidRPr="00C91ED7" w:rsidRDefault="002E11DE" w:rsidP="00C91ED7">
      <w:pPr>
        <w:spacing w:before="240"/>
        <w:ind w:firstLineChars="200" w:firstLine="560"/>
        <w:jc w:val="left"/>
        <w:rPr>
          <w:rFonts w:ascii="仿宋" w:eastAsia="仿宋" w:hAnsi="仿宋"/>
        </w:rPr>
      </w:pPr>
      <w:r w:rsidRPr="005B375E">
        <w:rPr>
          <w:rFonts w:ascii="仿宋" w:eastAsia="仿宋" w:hAnsi="仿宋" w:hint="eastAsia"/>
          <w:sz w:val="28"/>
        </w:rPr>
        <w:t>2016年基于教师科研的SRTP项目</w:t>
      </w:r>
      <w:r w:rsidR="00833BE0" w:rsidRPr="005B375E">
        <w:rPr>
          <w:rFonts w:ascii="仿宋" w:eastAsia="仿宋" w:hAnsi="仿宋" w:hint="eastAsia"/>
          <w:sz w:val="28"/>
        </w:rPr>
        <w:t>学生</w:t>
      </w:r>
      <w:r w:rsidR="00C91ED7">
        <w:rPr>
          <w:rFonts w:ascii="仿宋" w:eastAsia="仿宋" w:hAnsi="仿宋" w:hint="eastAsia"/>
          <w:sz w:val="28"/>
        </w:rPr>
        <w:t>学院评审</w:t>
      </w:r>
      <w:r w:rsidR="00833BE0" w:rsidRPr="005B375E">
        <w:rPr>
          <w:rFonts w:ascii="仿宋" w:eastAsia="仿宋" w:hAnsi="仿宋" w:hint="eastAsia"/>
          <w:sz w:val="28"/>
        </w:rPr>
        <w:t>环节已于11月</w:t>
      </w:r>
      <w:r w:rsidR="00C91ED7">
        <w:rPr>
          <w:rFonts w:ascii="仿宋" w:eastAsia="仿宋" w:hAnsi="仿宋" w:hint="eastAsia"/>
          <w:sz w:val="28"/>
        </w:rPr>
        <w:t>20</w:t>
      </w:r>
      <w:r w:rsidR="00833BE0" w:rsidRPr="005B375E">
        <w:rPr>
          <w:rFonts w:ascii="仿宋" w:eastAsia="仿宋" w:hAnsi="仿宋" w:hint="eastAsia"/>
          <w:sz w:val="28"/>
        </w:rPr>
        <w:t>日结束，</w:t>
      </w:r>
      <w:r w:rsidR="00C91ED7">
        <w:rPr>
          <w:rFonts w:ascii="仿宋" w:eastAsia="仿宋" w:hAnsi="仿宋" w:hint="eastAsia"/>
          <w:sz w:val="28"/>
        </w:rPr>
        <w:t>其中推荐参加二次评审</w:t>
      </w:r>
      <w:r w:rsidR="00833BE0" w:rsidRPr="005B375E">
        <w:rPr>
          <w:rFonts w:ascii="仿宋" w:eastAsia="仿宋" w:hAnsi="仿宋" w:hint="eastAsia"/>
          <w:sz w:val="28"/>
        </w:rPr>
        <w:t>项目</w:t>
      </w:r>
      <w:r w:rsidR="00C91ED7">
        <w:rPr>
          <w:rFonts w:ascii="仿宋" w:eastAsia="仿宋" w:hAnsi="仿宋" w:hint="eastAsia"/>
          <w:sz w:val="28"/>
        </w:rPr>
        <w:t>171</w:t>
      </w:r>
      <w:r w:rsidR="00833BE0" w:rsidRPr="005B375E">
        <w:rPr>
          <w:rFonts w:ascii="仿宋" w:eastAsia="仿宋" w:hAnsi="仿宋" w:hint="eastAsia"/>
          <w:sz w:val="28"/>
        </w:rPr>
        <w:t>项。现</w:t>
      </w:r>
      <w:r w:rsidR="00C72462">
        <w:rPr>
          <w:rFonts w:ascii="仿宋" w:eastAsia="仿宋" w:hAnsi="仿宋" w:hint="eastAsia"/>
          <w:sz w:val="28"/>
        </w:rPr>
        <w:t>将</w:t>
      </w:r>
      <w:r w:rsidR="00833BE0" w:rsidRPr="005B375E">
        <w:rPr>
          <w:rFonts w:ascii="仿宋" w:eastAsia="仿宋" w:hAnsi="仿宋" w:hint="eastAsia"/>
          <w:sz w:val="28"/>
        </w:rPr>
        <w:t>进行</w:t>
      </w:r>
      <w:r w:rsidR="00C91ED7">
        <w:rPr>
          <w:rFonts w:ascii="仿宋" w:eastAsia="仿宋" w:hAnsi="仿宋" w:hint="eastAsia"/>
          <w:sz w:val="28"/>
        </w:rPr>
        <w:t>二次</w:t>
      </w:r>
      <w:r w:rsidR="00833BE0" w:rsidRPr="005B375E">
        <w:rPr>
          <w:rFonts w:ascii="仿宋" w:eastAsia="仿宋" w:hAnsi="仿宋" w:hint="eastAsia"/>
          <w:sz w:val="28"/>
        </w:rPr>
        <w:t>评审，</w:t>
      </w:r>
      <w:r w:rsidR="009C1EF8">
        <w:rPr>
          <w:rFonts w:ascii="仿宋" w:eastAsia="仿宋" w:hAnsi="仿宋" w:hint="eastAsia"/>
          <w:sz w:val="28"/>
        </w:rPr>
        <w:t>要求</w:t>
      </w:r>
      <w:r w:rsidR="00833BE0" w:rsidRPr="005B375E">
        <w:rPr>
          <w:rFonts w:ascii="仿宋" w:eastAsia="仿宋" w:hAnsi="仿宋" w:hint="eastAsia"/>
          <w:sz w:val="28"/>
        </w:rPr>
        <w:t>如下：</w:t>
      </w:r>
    </w:p>
    <w:p w:rsid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 w:hint="eastAsia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201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 w:rsidRPr="00C91ED7">
        <w:rPr>
          <w:rFonts w:ascii="仿宋" w:eastAsia="仿宋" w:hAnsi="仿宋" w:cs="Times New Roman" w:hint="eastAsia"/>
          <w:sz w:val="28"/>
          <w:szCs w:val="28"/>
        </w:rPr>
        <w:t>年基于教师科研的SRTP项目</w:t>
      </w:r>
      <w:r>
        <w:rPr>
          <w:rFonts w:ascii="仿宋" w:eastAsia="仿宋" w:hAnsi="仿宋" w:cs="Times New Roman" w:hint="eastAsia"/>
          <w:sz w:val="28"/>
          <w:szCs w:val="28"/>
        </w:rPr>
        <w:t>二次</w:t>
      </w:r>
      <w:r w:rsidRPr="00C91ED7">
        <w:rPr>
          <w:rFonts w:ascii="仿宋" w:eastAsia="仿宋" w:hAnsi="仿宋" w:cs="Times New Roman" w:hint="eastAsia"/>
          <w:sz w:val="28"/>
          <w:szCs w:val="28"/>
        </w:rPr>
        <w:t>答辩将于201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C91ED7">
        <w:rPr>
          <w:rFonts w:ascii="仿宋" w:eastAsia="仿宋" w:hAnsi="仿宋" w:cs="Times New Roman" w:hint="eastAsia"/>
          <w:sz w:val="28"/>
          <w:szCs w:val="28"/>
        </w:rPr>
        <w:t>年1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 w:rsidRPr="00C91ED7"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26</w:t>
      </w:r>
      <w:r w:rsidRPr="00C91ED7">
        <w:rPr>
          <w:rFonts w:ascii="仿宋" w:eastAsia="仿宋" w:hAnsi="仿宋" w:cs="Times New Roman" w:hint="eastAsia"/>
          <w:sz w:val="28"/>
          <w:szCs w:val="28"/>
        </w:rPr>
        <w:t>日</w:t>
      </w:r>
      <w:r>
        <w:rPr>
          <w:rFonts w:ascii="仿宋" w:eastAsia="仿宋" w:hAnsi="仿宋" w:cs="Times New Roman" w:hint="eastAsia"/>
          <w:sz w:val="28"/>
          <w:szCs w:val="28"/>
        </w:rPr>
        <w:t>下</w:t>
      </w:r>
      <w:r w:rsidRPr="00C91ED7">
        <w:rPr>
          <w:rFonts w:ascii="仿宋" w:eastAsia="仿宋" w:hAnsi="仿宋" w:cs="Times New Roman" w:hint="eastAsia"/>
          <w:sz w:val="28"/>
          <w:szCs w:val="28"/>
        </w:rPr>
        <w:t>午</w:t>
      </w:r>
      <w:r w:rsidR="00131B06">
        <w:rPr>
          <w:rFonts w:ascii="仿宋" w:eastAsia="仿宋" w:hAnsi="仿宋" w:cs="Times New Roman" w:hint="eastAsia"/>
          <w:sz w:val="28"/>
          <w:szCs w:val="28"/>
        </w:rPr>
        <w:t>16</w:t>
      </w:r>
      <w:r w:rsidR="00131B06" w:rsidRPr="00C91ED7">
        <w:rPr>
          <w:rFonts w:ascii="仿宋" w:eastAsia="仿宋" w:hAnsi="仿宋" w:cs="Times New Roman" w:hint="eastAsia"/>
          <w:sz w:val="28"/>
          <w:szCs w:val="28"/>
        </w:rPr>
        <w:t>：00</w:t>
      </w:r>
      <w:r w:rsidRPr="00C91ED7">
        <w:rPr>
          <w:rFonts w:ascii="仿宋" w:eastAsia="仿宋" w:hAnsi="仿宋" w:cs="Times New Roman" w:hint="eastAsia"/>
          <w:sz w:val="28"/>
          <w:szCs w:val="28"/>
        </w:rPr>
        <w:t>进行，本次答辩项目依据学科分类，共分</w:t>
      </w:r>
      <w:r w:rsidR="00E148B4">
        <w:rPr>
          <w:rFonts w:ascii="仿宋" w:eastAsia="仿宋" w:hAnsi="仿宋" w:cs="Times New Roman" w:hint="eastAsia"/>
          <w:sz w:val="28"/>
          <w:szCs w:val="28"/>
        </w:rPr>
        <w:t>7</w:t>
      </w:r>
      <w:r w:rsidRPr="00C91ED7">
        <w:rPr>
          <w:rFonts w:ascii="仿宋" w:eastAsia="仿宋" w:hAnsi="仿宋" w:cs="Times New Roman" w:hint="eastAsia"/>
          <w:sz w:val="28"/>
          <w:szCs w:val="28"/>
        </w:rPr>
        <w:t>组。</w:t>
      </w:r>
    </w:p>
    <w:p w:rsidR="00131B06" w:rsidRDefault="00131B06" w:rsidP="00131B06">
      <w:pPr>
        <w:spacing w:line="360" w:lineRule="auto"/>
        <w:ind w:left="420" w:firstLine="555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地点：九龙湖校区教二204、212、300、302、303、304</w:t>
      </w:r>
    </w:p>
    <w:p w:rsidR="00131B06" w:rsidRDefault="00131B06" w:rsidP="00131B06">
      <w:pPr>
        <w:spacing w:line="360" w:lineRule="auto"/>
        <w:ind w:left="420" w:firstLine="555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丁家桥校区综合楼208</w:t>
      </w:r>
    </w:p>
    <w:p w:rsidR="00C26A13" w:rsidRPr="00C26A13" w:rsidRDefault="00C91ED7" w:rsidP="00C26A13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 w:hint="eastAsia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2016年基于教师科研的SRTP项目二次评审采用学生现场答辩，专家评审的形式进行；</w:t>
      </w:r>
    </w:p>
    <w:p w:rsidR="00C26A13" w:rsidRPr="00C91ED7" w:rsidRDefault="00C26A13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26A13">
        <w:rPr>
          <w:rFonts w:ascii="仿宋" w:eastAsia="仿宋" w:hAnsi="仿宋" w:cs="Times New Roman" w:hint="eastAsia"/>
          <w:sz w:val="28"/>
          <w:szCs w:val="28"/>
        </w:rPr>
        <w:t>介绍要点：研究思路</w:t>
      </w:r>
      <w:r w:rsidR="001669F5">
        <w:rPr>
          <w:rFonts w:ascii="仿宋" w:eastAsia="仿宋" w:hAnsi="仿宋" w:cs="Times New Roman" w:hint="eastAsia"/>
          <w:sz w:val="28"/>
          <w:szCs w:val="28"/>
        </w:rPr>
        <w:t>和技术路线、</w:t>
      </w:r>
      <w:r w:rsidRPr="00C26A13">
        <w:rPr>
          <w:rFonts w:ascii="仿宋" w:eastAsia="仿宋" w:hAnsi="仿宋" w:cs="Times New Roman" w:hint="eastAsia"/>
          <w:sz w:val="28"/>
          <w:szCs w:val="28"/>
        </w:rPr>
        <w:t>创新</w:t>
      </w:r>
      <w:r w:rsidR="001669F5">
        <w:rPr>
          <w:rFonts w:ascii="仿宋" w:eastAsia="仿宋" w:hAnsi="仿宋" w:cs="Times New Roman" w:hint="eastAsia"/>
          <w:sz w:val="28"/>
          <w:szCs w:val="28"/>
        </w:rPr>
        <w:t>点</w:t>
      </w:r>
      <w:r w:rsidRPr="00C26A13">
        <w:rPr>
          <w:rFonts w:ascii="仿宋" w:eastAsia="仿宋" w:hAnsi="仿宋" w:cs="Times New Roman" w:hint="eastAsia"/>
          <w:sz w:val="28"/>
          <w:szCs w:val="28"/>
        </w:rPr>
        <w:t>和预期成果</w:t>
      </w:r>
      <w:r>
        <w:rPr>
          <w:rFonts w:ascii="仿宋" w:eastAsia="仿宋" w:hAnsi="仿宋" w:cs="Times New Roman" w:hint="eastAsia"/>
          <w:sz w:val="28"/>
          <w:szCs w:val="28"/>
        </w:rPr>
        <w:t>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学生展示</w:t>
      </w:r>
      <w:r w:rsidR="00755049">
        <w:rPr>
          <w:rFonts w:ascii="仿宋" w:eastAsia="仿宋" w:hAnsi="仿宋" w:cs="Times New Roman" w:hint="eastAsia"/>
          <w:sz w:val="28"/>
          <w:szCs w:val="28"/>
        </w:rPr>
        <w:t>4</w:t>
      </w:r>
      <w:r w:rsidRPr="00C91ED7">
        <w:rPr>
          <w:rFonts w:ascii="仿宋" w:eastAsia="仿宋" w:hAnsi="仿宋" w:cs="Times New Roman" w:hint="eastAsia"/>
          <w:sz w:val="28"/>
          <w:szCs w:val="28"/>
        </w:rPr>
        <w:t>分钟，专家提问</w:t>
      </w:r>
      <w:r w:rsidR="00755049">
        <w:rPr>
          <w:rFonts w:ascii="仿宋" w:eastAsia="仿宋" w:hAnsi="仿宋" w:cs="Times New Roman" w:hint="eastAsia"/>
          <w:sz w:val="28"/>
          <w:szCs w:val="28"/>
        </w:rPr>
        <w:t>2</w:t>
      </w:r>
      <w:r w:rsidRPr="00C91ED7">
        <w:rPr>
          <w:rFonts w:ascii="仿宋" w:eastAsia="仿宋" w:hAnsi="仿宋" w:cs="Times New Roman" w:hint="eastAsia"/>
          <w:sz w:val="28"/>
          <w:szCs w:val="28"/>
        </w:rPr>
        <w:t>分钟；</w:t>
      </w:r>
    </w:p>
    <w:p w:rsidR="001669F5" w:rsidRPr="00C91ED7" w:rsidRDefault="001669F5" w:rsidP="001669F5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请答辩人提前到场将PPT拷到电脑上；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答辩时项目全体成员应在讲台接受询问；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仿宋" w:eastAsia="仿宋" w:hAnsi="仿宋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请参加答辩的人员将手机调成振动，主动维护现场秩序；</w:t>
      </w:r>
    </w:p>
    <w:p w:rsidR="00C91ED7" w:rsidRPr="00C91ED7" w:rsidRDefault="00C91ED7" w:rsidP="00C91ED7">
      <w:pPr>
        <w:numPr>
          <w:ilvl w:val="0"/>
          <w:numId w:val="1"/>
        </w:numPr>
        <w:spacing w:line="360" w:lineRule="auto"/>
        <w:ind w:left="420" w:firstLine="0"/>
        <w:rPr>
          <w:rFonts w:ascii="宋体" w:eastAsia="宋体" w:hAnsi="宋体" w:cs="Times New Roman"/>
          <w:sz w:val="28"/>
          <w:szCs w:val="28"/>
        </w:rPr>
      </w:pPr>
      <w:r w:rsidRPr="00C91ED7">
        <w:rPr>
          <w:rFonts w:ascii="仿宋" w:eastAsia="仿宋" w:hAnsi="仿宋" w:cs="Times New Roman" w:hint="eastAsia"/>
          <w:sz w:val="28"/>
          <w:szCs w:val="28"/>
        </w:rPr>
        <w:t>详细的答辩时间地点及顺序见附件。</w:t>
      </w:r>
    </w:p>
    <w:p w:rsidR="00C91ED7" w:rsidRPr="00C91ED7" w:rsidRDefault="00C91ED7" w:rsidP="00C91ED7">
      <w:pPr>
        <w:spacing w:line="360" w:lineRule="auto"/>
        <w:ind w:left="420"/>
        <w:rPr>
          <w:rFonts w:ascii="宋体" w:eastAsia="宋体" w:hAnsi="宋体" w:cs="Times New Roman"/>
          <w:sz w:val="28"/>
          <w:szCs w:val="28"/>
        </w:rPr>
      </w:pPr>
    </w:p>
    <w:p w:rsidR="00C91ED7" w:rsidRDefault="00C91ED7" w:rsidP="00C26A13">
      <w:pPr>
        <w:spacing w:line="360" w:lineRule="auto"/>
        <w:ind w:left="420"/>
        <w:rPr>
          <w:rFonts w:ascii="仿宋" w:eastAsia="仿宋" w:hAnsi="仿宋" w:hint="eastAsia"/>
          <w:sz w:val="28"/>
        </w:rPr>
      </w:pPr>
      <w:r w:rsidRPr="00985AEA">
        <w:rPr>
          <w:rFonts w:ascii="仿宋" w:eastAsia="仿宋" w:hAnsi="仿宋" w:hint="eastAsia"/>
          <w:sz w:val="28"/>
        </w:rPr>
        <w:t>附件</w:t>
      </w:r>
      <w:r w:rsidR="00E148B4" w:rsidRPr="00985AEA">
        <w:rPr>
          <w:rFonts w:ascii="仿宋" w:eastAsia="仿宋" w:hAnsi="仿宋" w:hint="eastAsia"/>
          <w:sz w:val="28"/>
        </w:rPr>
        <w:t>1</w:t>
      </w:r>
      <w:r w:rsidRPr="00985AEA">
        <w:rPr>
          <w:rFonts w:ascii="仿宋" w:eastAsia="仿宋" w:hAnsi="仿宋" w:hint="eastAsia"/>
          <w:sz w:val="28"/>
        </w:rPr>
        <w:t>：</w:t>
      </w:r>
      <w:r w:rsidR="00985AEA" w:rsidRPr="00985AEA">
        <w:rPr>
          <w:rFonts w:ascii="仿宋" w:eastAsia="仿宋" w:hAnsi="仿宋" w:hint="eastAsia"/>
          <w:sz w:val="28"/>
        </w:rPr>
        <w:t>2016年基于教师科研的SRTP项目二次评审项目一览表及分组</w:t>
      </w:r>
    </w:p>
    <w:p w:rsidR="000F5CE0" w:rsidRPr="00C26A13" w:rsidRDefault="000F5CE0" w:rsidP="00C26A13">
      <w:pPr>
        <w:spacing w:line="360" w:lineRule="auto"/>
        <w:ind w:left="420"/>
        <w:rPr>
          <w:rFonts w:ascii="仿宋" w:eastAsia="仿宋" w:hAnsi="仿宋"/>
          <w:sz w:val="28"/>
        </w:rPr>
      </w:pPr>
    </w:p>
    <w:p w:rsidR="00C91ED7" w:rsidRPr="00C91ED7" w:rsidRDefault="00C91ED7" w:rsidP="00C91ED7">
      <w:pPr>
        <w:wordWrap w:val="0"/>
        <w:spacing w:line="360" w:lineRule="auto"/>
        <w:ind w:right="110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东南大学教务处</w:t>
      </w:r>
    </w:p>
    <w:p w:rsidR="00A079D2" w:rsidRPr="001A5D47" w:rsidRDefault="00C91ED7" w:rsidP="001A5D47">
      <w:pPr>
        <w:spacing w:line="360" w:lineRule="auto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201</w:t>
      </w:r>
      <w:r w:rsidR="001A5D47">
        <w:rPr>
          <w:rFonts w:ascii="仿宋" w:eastAsia="仿宋" w:hAnsi="仿宋" w:cs="Times New Roman" w:hint="eastAsia"/>
          <w:b/>
          <w:bCs/>
          <w:sz w:val="28"/>
          <w:szCs w:val="28"/>
        </w:rPr>
        <w:t>5</w:t>
      </w: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年11月2</w:t>
      </w:r>
      <w:r w:rsidR="001A5D47">
        <w:rPr>
          <w:rFonts w:ascii="仿宋" w:eastAsia="仿宋" w:hAnsi="仿宋" w:cs="Times New Roman" w:hint="eastAsia"/>
          <w:b/>
          <w:bCs/>
          <w:sz w:val="28"/>
          <w:szCs w:val="28"/>
        </w:rPr>
        <w:t>4</w:t>
      </w:r>
      <w:r w:rsidRPr="00C91ED7">
        <w:rPr>
          <w:rFonts w:ascii="仿宋" w:eastAsia="仿宋" w:hAnsi="仿宋" w:cs="Times New Roman" w:hint="eastAsia"/>
          <w:b/>
          <w:bCs/>
          <w:sz w:val="28"/>
          <w:szCs w:val="28"/>
        </w:rPr>
        <w:t>日</w:t>
      </w:r>
    </w:p>
    <w:p w:rsidR="005B375E" w:rsidRDefault="005B375E">
      <w:pPr>
        <w:widowControl/>
        <w:jc w:val="left"/>
        <w:rPr>
          <w:rFonts w:ascii="仿宋" w:eastAsia="仿宋" w:hAnsi="仿宋" w:cs="Times New Roman"/>
          <w:b/>
          <w:bCs/>
          <w:sz w:val="22"/>
          <w:szCs w:val="28"/>
        </w:rPr>
      </w:pPr>
      <w:r>
        <w:rPr>
          <w:rFonts w:ascii="仿宋" w:eastAsia="仿宋" w:hAnsi="仿宋" w:cs="Times New Roman"/>
          <w:b/>
          <w:bCs/>
          <w:sz w:val="22"/>
          <w:szCs w:val="28"/>
        </w:rPr>
        <w:br w:type="page"/>
      </w:r>
    </w:p>
    <w:tbl>
      <w:tblPr>
        <w:tblW w:w="9073" w:type="dxa"/>
        <w:tblInd w:w="-34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679"/>
        <w:gridCol w:w="1116"/>
        <w:gridCol w:w="2420"/>
        <w:gridCol w:w="463"/>
        <w:gridCol w:w="2835"/>
        <w:gridCol w:w="418"/>
        <w:gridCol w:w="1142"/>
      </w:tblGrid>
      <w:tr w:rsidR="00504F62" w:rsidRPr="00504F62" w:rsidTr="001A5D47">
        <w:trPr>
          <w:trHeight w:val="285"/>
        </w:trPr>
        <w:tc>
          <w:tcPr>
            <w:tcW w:w="9073" w:type="dxa"/>
            <w:gridSpan w:val="7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2016年基于教师科研的SRTP项目二次评审项目一览表及分组</w:t>
            </w:r>
          </w:p>
        </w:tc>
      </w:tr>
      <w:tr w:rsidR="00504F62" w:rsidRPr="00504F62" w:rsidTr="001A5D47">
        <w:trPr>
          <w:trHeight w:val="285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7278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204</w:t>
            </w:r>
            <w:proofErr w:type="gramEnd"/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T16012001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基于空间网络中心性的地标建筑布点研究——以南京等城市为例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魏晋[tel:15651915735] [mail:1318526446@qq.com]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T16012002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景园建筑尺度控制研究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[tel:13151078629] [mail:457253929@qq.com]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T16012006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智慧园林规划设计研究——以泰州老城环城水系景观改造提升为例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周心怡[tel:15150650909] [mail:zxy940326@126.com]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T16012009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乡土工业建筑建造模式的地域差异研究——以中国霍夫曼窑为例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杨一鸣[tel:18795985598] [mail:331440873@qq.com]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T16012010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南京市主城区规划设计产业合作网络的结构分析与改进研究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李伊格[tel:18795995518] [mail:352816926@qq.com]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T16012015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长三角地区乡村住居空间适应性及生态性研究——以南京市高淳区固城湖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山村为例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晓涵[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tel:18795887390] [mail:18795887390@163.com]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T16052001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冷成型钢-建筑板材自攻螺钉连接件高温力学性能试验研究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陈盛根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[tel:13151066383] [mail:577879507@qq.com]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T16052003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净水护坡多功能复合生态袋技术研究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夏阳光[tel:18795885668] [mail:774290355@qq.com]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T16052006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复合配筋混凝土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梁破坏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模式试验研究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李子洲[tel:18112917707] [mail:zero_l@outlook.com]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T16051007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新型槽口无粘结水平接缝预制剪力墙的抗震性能研究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梁书亭[tel:13776410988]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mail:stliang@seu.edu.cn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T16052008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对南京南站内外商业项目的调研-基于铁路站点土地综合开发利用的研究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毕玮[tel:18795888623] [mail:biwei.226@163.com]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T16052009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Kinect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的建筑物外墙损伤三维重建技术研究与应用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周宸宇[tel:15051832399] [mail:494386297@qq.com]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T16052011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挂面性状大柔度杆的弯曲脆断试验与理论分析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陈熹[tel:15651928520] [mail:2575490586@qq.com]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T16212020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基于智能视觉监测的城市交通拥堵判别方法研究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钟敏儿[tel:15651775391] [mail:evelovestokyo@163.com]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T16212002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苏锡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常区域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地面沉降对轨道交通建设影响分析研究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钱楠[tel:15852930266] [mail:648607142@qq.com]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T16212004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土工合成材料对于土体不均匀沉降下高密度聚乙烯(HDPE)埋地管道变形破坏防护的模型试验研究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姚潇宇[tel:13057575257] [mail:a3802986@qq.com]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T16212005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基于卫星定位数据的城市公交车辆运行状态评价系统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吴坤润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[tel:15651786910] [mail:332471342@qq.com]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T16212006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土-膨润土隔离墙的物理力学性质评价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孙方正[tel:18795882187] [mail:756638700@qq.com]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T16212007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基于X-ray CT和图像处理技术的沥青混合料骨架结构评价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史林煊[tel:13805170639] [mail:947129746@qq.com]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T16212008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基于智能手机传感技术的行人数据采集、监测和分析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赵鑫玮[tel:18795888781] [mail:591366791@qq.com]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T16212010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电离层延迟改正模型研究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董利银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[tel:15051838585] [mail:1607349572@qq.com]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T16212014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基于手机信令数据的流动人口出行特征研究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李昱洁[tel:18795880528] [mail:546879741@qq.com]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T16212015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基于功率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流方法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的轨道交通U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形梁和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箱梁噪声对比研究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李东帅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[tel:18795989508 ] [mail:weaire@126.com 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T16212019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一种复合型沥青阻燃剂的制备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钟雨果[tel:18795881382] [mail:18795881382@163.com]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285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7278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212</w:t>
            </w:r>
            <w:proofErr w:type="gramEnd"/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T16012017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城市居住片区多模式交通组织与路网优化设计</w:t>
            </w:r>
          </w:p>
        </w:tc>
        <w:tc>
          <w:tcPr>
            <w:tcW w:w="37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丁金铭[tel:15150657198] [mail:863235311@qq.com]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结构建筑一体化设计方法研究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张亚[tel:18795887502] [mail:1606319579@qq.com]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中国零能耗办公建筑技术路线图研究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章杰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[tel:18795887315] [mail:1551005248@qq.com]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T16012024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低碳出行引导下城市内城地区邻里空间优化模式研究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李文玥[tel:15151827397] [mail:904923943@qq.com]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T16012026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城市中低价住宅用地(住区)的交通便利性基础研究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杨洋[tel:18862713889] [mail:YangyangseuArch@gmail.com]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建筑学院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大型保障房住区基本公共服务设施布局适宜性评价——以南京上坊保障房住区为例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黄诗琳[tel:15261496854] [mail:hsl9639@qq.com]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高速公路软基处理施工标准化研究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苏慕杰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[tel:15151825699] [mail:379467972@qq.com]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水处理中高效低毒可循环新型纳米XFe2O4(X=Fe, Co, 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)催化剂研制及应用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崔世博[tel:15651019067] [mail:201562220@qq.com]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结构建筑一体化设计方法研究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张关立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[tel:15850687318] [mail:2576867802@qq.com]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往复拉压荷载作用下钢-FRP复合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力学性能研究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邵彦童[tel:15850620378] [mail:thomassharon0101@hotmail.com]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互联网家装模式下客户信任促进机制研究(ZN2015120085)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毛文俊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[tel:15151836708] [mail:1029588611@qq.com]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砂土中微生物封堵机理研究(ZN2015080079)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沈君乾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[tel:15651839859] [mail:1641409064@qq.com]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T16052027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基于直接强度法的冷弯薄壁多卷边立柱PMM承载力研究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吴为强[tel:15651788636] [mail:719733391@qq.com]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土木工程学院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基于车辆行驶安全特性的路面类型决策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覃忠余[tel:15651773263] [mail:1625934417@qq.com]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基于MOVES的车辆行驶排放特性研究(ZN2015080248)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徐硕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[tel:15651863561] [mail:670350908@qq.com]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基于空间分析技术和城市出租车定位数据的居民出行活动特征分析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袁帅[tel:18795881310] [mail:yuansh821@163.com]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T16212027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中低速磁浮轨道梁刚度限值研究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李树仁[tel:15651753019] [mail:1379088314@qq.com]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BIM在桥梁运营养管中的应用研究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张愉[tel:15305558665] [mail:2501324345@qq.com]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基于地铁AFC和公交IC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卡联合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数据的公交出行特征分析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谢欣欣[tel:17721522936] [mail:2446408905@qq.com]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内河航道工程建设项目建设全过程绩效评价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涂俊星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[tel:15151868918] [mail:276893884@qq.com]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复杂动力作用下珠江口航道冲淤变化分析研究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李盼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盼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[tel:15651973897] [mail:2245972033@qq.com]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T16212039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城市道路网络结构的交通安全评价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张婧钰[tel:15851836890] [mail:2755642929@qq.com]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T16212041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城市路段快速公交（BRT）与常规公交专用道设置的阈值条件分析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杨名远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[tel:15651865257] [mail:842695070@qq.com]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交通学院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公交站台乘客感知等待时间敏感度分析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熊剑文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[tel:15852939353] [mail:1018666701@qq.com]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7278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300</w:t>
            </w:r>
            <w:proofErr w:type="gramEnd"/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T16022002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多车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交互下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的车辆横向稳定性控制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王希[tel:15651937232] [mail:949244413@qq.com]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T16022003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低成本微纳米粒子惯性浓缩器件的开发及应用研究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蒋丰韬[tel:15951726683] [mail:434881211@qq.com]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T16082004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小型四旋翼飞行机器人研究及实现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施恺然[tel:15651766672] [mail:646296899@qq.com]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T16082005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三维空间中多运动体协作环绕包围跟踪控制设计与仿真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林泰来[tel:15151859958] [mail:630027741@qq.com]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T16082006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微信订货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管理平台设计与应用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邓程皓[tel:15651851008] [mail:932470452@qq.com]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T16082007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基于远红外激光测距的多车道周界报警系统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张杉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杉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[tel:15651910105] [mail:cynosure.33@hotmail.com]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T16082008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无线超声波传感器网络实验平台的设计与实现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邝野[tel:15881021009] [mail:864921368@qq.com]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基于风电场为电源的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黑启动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方法研究与装置开发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田鲁琦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[tel:13866798252] [mail:609911584@qq.com]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T16162003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基于GPU加速的大型稀疏方程组的QR因子化分解算法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邹风华[tel:15850633178] [mail:595580317@qq.com]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T16162006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大规模概率潮流时空特性分析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单博航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[tel:17751030803] [mail:chinaedmund@hotmail.com]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T16162007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贝叶斯理论在电力通信网根故障分析中的应用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张津栋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[tel:15850697258] [mail:1482441958@qq.com]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基于物联网技术的智能农业节能优化系统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杨陈[tel:18019509952] [mail:285840124@qq.com]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分布式电源集群优化调度仿真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焦隆[tel:15151876560] [mail:jiaolong301@vip.qq.com]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小型直驱式波浪能发电装置控制系统研究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明[tel:17751030801] [mail:740166261@qq.com]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T16162016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基于远程呈现的智能家居服务机器人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关蕾[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tel:18795888335] [mail:954404772@qq.com]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基于搜寻小车为运动载体的未知环境探测平台开发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曾欣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[tel:18795883667] [mail:649281208@qq.com]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基于PC及嵌入式的光电望远镜误差特性仿真与评估系统设计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邓睿[tel:18795882513] [mail:987322730@qq.com]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T16221005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基于DSRC的交通信号无线传输系统设计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秦文虎[tel:83795620]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mail:qinwenhu@seu.edu.cn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T16222006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新型人体坐姿检测系统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石帅[tel:18112912115] [mail:398804549@qq.com]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T16222007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基于智能终端的北斗CORS完好性监测APP软件开发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范璐[tel:17751030232] [mail:1289716412@qq.com]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基于移动设备的数据采集与传输技术研究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李典[tel:15852939268] [mail:476698996@qq.com]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T16222012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遥测无人机惯性视觉组合姿态测量定位与无线传输技术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李钒[tel:15651901850] [mail:1123899128@qq.com]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T16222013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基于平板电脑的虚拟家装三维设计软件系统的研究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蒋嘉浩[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:] [mail:604376800@qq/com]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仪器科学与工程学院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基于低碳电价的广义需求侧资源优化调度研究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刘诚恺[tel:18850353909] [mail:346714414@qq.com]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微型机械蜻蜓传动系统研究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雷思杰[tel:15151860308] [mail:664296767@qq.com]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脑电控制的无人驾驶电动汽车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周晨光[tel:15051858321] [mail:763080334@qq.com]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7278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302</w:t>
            </w:r>
            <w:proofErr w:type="gramEnd"/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智能无线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肌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电信号精确采集系统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谢天[tel:18795887651] [mail:1343340477@qq.com]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高速MIMO可见光通信传输技术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孔令恺[tel:15896066626] [mail:624785659@qq.com]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基于多普勒雷达的非接触生命体征探测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王安忆[tel:15850698008] [mail:304244752@qq.com]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T16042007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未来第5代移动通信系统中的SCMA技术研究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董开兴[tel:18795887899] [mail:408244909@qq.com]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基于先进半导体工艺/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微机电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系统的太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赫兹源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研究与设计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曹子建[tel:18956699671] [mail:353805473@qq.com]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基于GSM协议的安全性改进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刘祺[tel:15850622628] [mail:1538982932@qq.com]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面向水声通信的MIMO-OFDM仿真平台搭建研究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曹冰昊[tel:15151850668] [mail:1724344066@qq.com]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T16042015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基于无线Um接口的移动终端身份感知监测系统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郭嘉诚[tel:15895910978] [mail:1105691436@qq.com]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维材料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量子点制备及物性研究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[tel:15151866890] [mail:1486263168@qq.com]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超材料吸波器</w:t>
            </w:r>
            <w:proofErr w:type="gramEnd"/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杜怡然[tel:15851839393] [mail:584412340@qq.com]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实验生成任意偏振分布的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矢量光场</w:t>
            </w:r>
            <w:proofErr w:type="gramEnd"/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文一峰[tel:15151821987] [mail:2236482392@qq.com]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新型单原子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层材料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的制备和性质研究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刘康妮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[tel:15850612766] [mail:1209462696@qq.com]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基于高斯过程回归的信道均衡器FPGA实现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陈凯[tel:15850627123] [mail:1063823447@qq.com]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高效率开关磁阻电机调速技术研究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李影[tel:15651876683] [mail:625509858@qq.com]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基于正交耦合器的MEMS在线式微波功率传感器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郭钰[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:] [mail:213131125@seu.edu.cn]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滑动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窗快速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算法及应用研究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徐蔚洋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[tel:18795886778] [mail:394136867@qq.com]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T16062018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虚拟现实全息显示技术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叶景植[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tel:15651013713] [mail:576720937@qq.com]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无源无线应力传感器设计和制作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赵佳[tel:15895911058]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mail:zhaojia@live.cn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基于金属纳米材料的芯片技术研究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杨赟[tel:18651900749] [mail:2565359676@qq.com]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基于PC的虚拟仪器平台——太赫兹半导体器件的参数提取及自动测量技术研究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黄启圣[tel:13851528160] [mail:jerryming1995@126.com]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7278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303</w:t>
            </w:r>
            <w:proofErr w:type="gramEnd"/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基于SDN的无线Mesh网络组网技术研究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汤豪[tel:13584003340] [mail:297942868@qq.com]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新型三导联无线心电图（ECG）设计及处理算法改进实现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陶宜鹏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[tel:15851857628] [mail:1761460121@qq.com]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T16092009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基于DDS的分布式系统显控整合技术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常致宇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[tel:15151855358] [mail:302820694@qq.com]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基于依赖关系分析的软件故障定位工具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王诗强[tel:18112923605] [mail:1332716072@qq.com]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语音与文本的对齐方法研究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王琪[tel:18795880773] [mail:779767161@qq.com]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基于移动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云计算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的计算分担技术研究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王海萍[tel:15651776128] [mail:729976570@qq.com]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基于关键词的链接数据搜索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[tel:15651015105] [mail:1029225465@qq.com]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具有常识推理能力的机器人研究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王雪羽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[tel:18795980003] [mail:635056390@qq.com]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基于社交数据的实体链接技术的研究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严晟嘉[tel:15961887272] [mail:yanshengjia1995@163.com]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文本中自然语言特征的抽取和匹配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陈惠[tel:15651773082] [mail:lllbahol@163.com]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T16092021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三维音频采集与重现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蒋宇翔[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:] [mail:2084642241@qq.com]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计算机科学与工程学院和软件学院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T16071002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对光子晶体能带结构的研究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李铁香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[tel:13515105705]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mail:txli@seu.edu.cn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T16072003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多智能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体系统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协同控制与优化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张嫱[tel:15151856128] [mail:964866032@qq.com]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两样本函数型数据的显著性区域的自动识别研究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刘存雷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[tel:18628801120] [mail:736957064@qq.com]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求解非线性随机微分方程的分裂算法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张发东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[tel:15651975279] [mail:937302608@qq.com]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T16072010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非线性偏微分方程的渐近性质研究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汪建雄[tel:18795882501] [mail:526754222@qq.com]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数学系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T16132001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冯纯伯院士传记采集编写研究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张梓烨[tel:15851868965] [mail:2017266147@qq.com]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T16132004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东南大学创意写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作工坊理论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与实践研究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彧澜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[tel:18795883190] [mail:1411565339@qq.com]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T16242001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中国古代艺术类古籍手跋整理与研究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张真[tel:1811510667] [mail:351344889@qq.com]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T16252001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工程建设领域职务犯罪预防制度体系研究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谢京桐[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tel:15189805699] [mail:shannon1997@sina.com]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7278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地点：九龙湖校区教二</w:t>
            </w:r>
            <w:proofErr w:type="gramStart"/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304</w:t>
            </w:r>
            <w:proofErr w:type="gramEnd"/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碳纤维复合催化剂的制备及应用研究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毛瑞鑫[tel:15651913380] [mail:iserious156@163.com]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模拟烟气喷射吸附剂脱汞实验研究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戴领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[tel:15651930813] [mail:lyndondai0925@gmail.com]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一种复合热源热泵集热/蒸发器的建模与模拟分析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徐新懿[tel:18168063559] [mail:ivesxy@foxmail.com]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润滑油含气特性自动测量与分析系统的研发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胡启龙[tel:15651913381] [mail:1959903758@qq.com]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植物根系分泌物对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产电型湿地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去除抗生素的强化促进作用及机理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张彤[tel:18795880652] [mail:1303207041@qq.com]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T16032009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生物稳定饮用水制取工艺集成优化研究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赵晓宸[tel:15850658658] [mail:zhaoxiaochen97@126.com]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光谱下转换太阳能电池的研究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冯嘉晖[tel:15850683166] [mail:fjh2585981@sina.com]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不同C/N比下纳米氧化锌对A/O工艺的影响与作用机制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申轩榕[tel:18115162050] [mail:550411595@qq.com]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T16032017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槽式中温太阳能锅炉多工况热效率实验研究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冯鑫驰[tel:18626061398] [mail:2537262223@qq.com]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能源与环境学院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T16122001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含Cr耐蚀钢筋在混凝土中的腐蚀行为与机理表征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刘新[tel:15151866158] [mail:1023778534@qq.com]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T16122004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微生物固碳矿化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制备钢渣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砖研究</w:t>
            </w:r>
            <w:proofErr w:type="gramEnd"/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马锦雅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[tel:15850689779] [mail:872308879@qq.com]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T16122006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“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LiTracon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”——透光混凝土的设计与制备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董红建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[tel:15850659008] [mail:974491444@qq.com]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新型钙钛矿量子点的合成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沈颖[tel:15651938009] [mail:1397338423@qq.com]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碳基非贵金属氧还原反应催化剂的合成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程品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[tel:15651918991] [mail:2832803779@qq.com]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高效环保型水处理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剂聚环氧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琥珀酸类共聚物的合成及性能研究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潘洁[tel:15651912778] [mail:769809870@qq.com]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清热解毒药物赪桐的活性物质基础研究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岽莓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[tel:15651953679] [mail:1298056139@qq.com]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二维网状RGO/TiO2薄膜的可控制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备及其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水处理性能探究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杨冲亚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[tel:15651969639] [mail:1711477689@qq.com]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T16192009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生物模板法制备形貌可控的LDHs及其在丙烷脱氢催化剂中的应用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王文[tel:15850683131] [mail:389619110@qq.com]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神经递质可视化检测研究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赵康明[tel:18655399168] [mail:zhaokangming35@sina.com]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活性氧的电化学发光研究及其生物检测应用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杨宗超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[tel:15651975779] [mail:1159929221@qq.com]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聚乙二醇嵌段共聚物的合成及其在生物化学检测中的应用研究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张亦弛[tel:18795887912] [mail:ddt0053@163.com]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新型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氟硼二吡咯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荧光探针分子的合成与表征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李金钊[tel:15651825061] [mail:416632702@qq.com]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基于吡啶类基团修饰的有机小分子荧光探针的制备及传感性能研究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张哲[tel:15651771129] [mail:501709564@qq.com]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纳米阵列结构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钼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化合物超级电容器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高德伟[tel:15651827573] [mail:2420600786@qq.com]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T16192025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磁性纳米破乳剂的设计合成及乳状原油破乳的新方法、新技术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李婧祎[tel:15151867858] [mail:464737111@qq.com]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有机/无机钙钛矿类材料磁性掺杂研究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胡加帆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[tel:18795882002] [mail:1791635245@qq.com]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硫族拓扑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超导单晶制备与物性研究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李建澄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[tel:18795886285] [mail:1363778200@qq.com]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基于金纳米棒表面增强非均匀场的孤立阿秒脉冲产生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倪琳郁[tel:18018203369] [mail:1251119080@qq.com]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T16102008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磁场诱导下一维Co纳米结构的自组装和结构可控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侯睿[tel:15151879398] [</w:t>
            </w: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mail:ihourui@sina.cn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物理系</w:t>
            </w:r>
          </w:p>
        </w:tc>
      </w:tr>
      <w:tr w:rsidR="00504F62" w:rsidRPr="00504F62" w:rsidTr="001A5D47">
        <w:trPr>
          <w:trHeight w:val="270"/>
        </w:trPr>
        <w:tc>
          <w:tcPr>
            <w:tcW w:w="1795" w:type="dxa"/>
            <w:gridSpan w:val="2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第七组</w:t>
            </w:r>
          </w:p>
        </w:tc>
        <w:tc>
          <w:tcPr>
            <w:tcW w:w="7278" w:type="dxa"/>
            <w:gridSpan w:val="5"/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504F6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时间：2015年11月26日下午16:00    地点：</w:t>
            </w:r>
            <w:r w:rsidR="00830A6B" w:rsidRPr="00830A6B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丁家桥校区综合楼208</w:t>
            </w:r>
          </w:p>
        </w:tc>
      </w:tr>
      <w:tr w:rsidR="00504F62" w:rsidRPr="00504F62" w:rsidTr="001A5D47">
        <w:trPr>
          <w:trHeight w:val="2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乳腺癌相关基因多态性数据库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姚彬[tel:18652918519] [mail:1290746858@qq.com]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T16112004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细菌胞外多糖的基因工程改造及其在抗癌抗炎中的应用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杨航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[tel:18360861142] [mail:1019604761@qq.com]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氧化铁纳米材料用于心血管系统疾病治疗的研究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张少华[tel:18795882367] [mail:rs970717@foxmail.com]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生物分子与细胞膜相互作用动力学研究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孙文华[tel:15651962053] [mail:764866809@qq.com]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纳米材料用于肠道微生态治疗的研究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王玉珏[tel:18661121229] [mail:ryan.key@qq.com]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基于昆虫鳞翅仿生抗黏附结构观察及制备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孙灵钰[tel:18795886703] [mail:1035496126@qq.com]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T16112013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水体中亚硝酸根离子清除剂的研究(ZN2015080177 )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韩婷玉[tel:15651908557] [mail:295884589@qq.com]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生物科学与医学工程学院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hnRNPUL1调控p21表达参与基因组稳定性维持的分子机制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盛铭洁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[tel:15850638528] [mail:snow31415926@qq.com]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基于硫堇/石墨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烯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复合物的DNA传感研究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马俊怡[tel:18795889618] [mail:530401911@qq.com]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mir-235调控氧化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石墨烯在秀丽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线虫体内的转运及毒性的分子机制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王迪[tel:18795981358] [mail:1160464654@qq.com]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长链非编码RNA在调控秀丽线虫固有免疫中的功能研究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徐梦游[tel:15651777393] [mail:944640374@qq.com]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let-7调控动物固有免疫分子机制研究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李雪莹[tel:18795882556] [mail:609735042@qq.com]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PGC-1级联信号通路在支链氨基酸调节代谢稳态中的功能和分子机制研究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黄莉棠[tel:18795883953] [mail:986840378@qq.com]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mir-35调控社会聚集行为的分子机制研究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符为[tel:18795982538] [mail:2303189284@qq.com]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现代医学模式下医学生人文素养培养的研究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金渊涵[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tel:15651923810] [mail:610887199@qq.com]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动机谈话技术对高血压病患者行为模式改变的研究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杨凯歌[tel:18795885302] [mail:1025287613@qq.com]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2型糖尿病患者运动能力及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体适能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状况研究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王凯[tel:18351987028] [mail:12553936282@qq.com]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特异靶向精原细胞的新型病毒运载工具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王艺锦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[tel:18795883920] [mail:690494163@qq.com]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一类功能性凝胶材料的制备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殷瀚[tel:13605167572] [mail:496387256@qq.com]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常见神经标记分子在果蝇腹神经索突触小体中的表达模式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张明远[tel:18351992112] [mail:446230604@qq.com]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T16412029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TRPM2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导的氧化应激在豚鼠中枢致敏中的作用机制研究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季振军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[tel:15651923525] [mail:2528554782@qq.com]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T16412031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神经信号传递相关蛋白在突触中的精确定位研究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刘晓娟[tel:18351993335] [mail:806110184@qq.com]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lncRNA</w:t>
            </w:r>
            <w:proofErr w:type="spell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在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纳米镍致大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鼠睾丸生殖细胞凋亡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朱佳倩[tel:18795887976] [mail:2928522759@qq.com]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乙型肝炎免疫策略的经济学评价研究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龚雪[tel:15851853773] [mail:766025502@qq.com]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纳米银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细胞毒性作用及机制研究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埝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秋[tel:15850637768] [mail:205324652@qq.com]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T16422009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基于大学新生和中学健康教育实践基地的健康教育模式探索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汪业胜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[tel:18795990003] [mail:2456511895@qq.com]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T16422011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膳食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镉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暴露与</w:t>
            </w:r>
            <w:proofErr w:type="gramStart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尿镉尿生化</w:t>
            </w:r>
            <w:proofErr w:type="gramEnd"/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指标相关性研究及基准剂量预测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焦志刚[tel:151518229867] [mail:516933417@qq.com]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</w:tr>
      <w:tr w:rsidR="00504F62" w:rsidRPr="00504F62" w:rsidTr="001A5D47">
        <w:trPr>
          <w:trHeight w:val="48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T16612005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利用基因操作实现在大肠杆菌中生产稀有中药有效成分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徐梓康[tel:15151857808] [mail:942674879@qq.com]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62" w:rsidRPr="00504F62" w:rsidRDefault="00504F62" w:rsidP="001A5D47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0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吴健雄学院</w:t>
            </w:r>
          </w:p>
        </w:tc>
      </w:tr>
    </w:tbl>
    <w:p w:rsidR="00504F62" w:rsidRPr="002E11DE" w:rsidRDefault="00504F62" w:rsidP="00127AEF">
      <w:pPr>
        <w:rPr>
          <w:sz w:val="28"/>
        </w:rPr>
      </w:pPr>
    </w:p>
    <w:sectPr w:rsidR="00504F62" w:rsidRPr="002E11DE" w:rsidSect="00C26A1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D9E" w:rsidRDefault="00D51D9E" w:rsidP="002E11DE">
      <w:r>
        <w:separator/>
      </w:r>
    </w:p>
  </w:endnote>
  <w:endnote w:type="continuationSeparator" w:id="0">
    <w:p w:rsidR="00D51D9E" w:rsidRDefault="00D51D9E" w:rsidP="002E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D9E" w:rsidRDefault="00D51D9E" w:rsidP="002E11DE">
      <w:r>
        <w:separator/>
      </w:r>
    </w:p>
  </w:footnote>
  <w:footnote w:type="continuationSeparator" w:id="0">
    <w:p w:rsidR="00D51D9E" w:rsidRDefault="00D51D9E" w:rsidP="002E1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002"/>
    <w:multiLevelType w:val="multilevel"/>
    <w:tmpl w:val="45F8C49E"/>
    <w:lvl w:ilvl="0">
      <w:start w:val="1"/>
      <w:numFmt w:val="chineseCountingThousand"/>
      <w:lvlText w:val="%1、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1DE"/>
    <w:rsid w:val="0000303F"/>
    <w:rsid w:val="00005591"/>
    <w:rsid w:val="000057C8"/>
    <w:rsid w:val="00020E26"/>
    <w:rsid w:val="00031464"/>
    <w:rsid w:val="00040EC6"/>
    <w:rsid w:val="0004110A"/>
    <w:rsid w:val="00051194"/>
    <w:rsid w:val="00053A18"/>
    <w:rsid w:val="00061DDE"/>
    <w:rsid w:val="000760DA"/>
    <w:rsid w:val="00076EED"/>
    <w:rsid w:val="00080739"/>
    <w:rsid w:val="00094F39"/>
    <w:rsid w:val="000A133F"/>
    <w:rsid w:val="000A1C5D"/>
    <w:rsid w:val="000B18E4"/>
    <w:rsid w:val="000C0716"/>
    <w:rsid w:val="000C3BF5"/>
    <w:rsid w:val="000E05B8"/>
    <w:rsid w:val="000E3B1E"/>
    <w:rsid w:val="000E4447"/>
    <w:rsid w:val="000F5CC4"/>
    <w:rsid w:val="000F5CE0"/>
    <w:rsid w:val="0010285C"/>
    <w:rsid w:val="00103824"/>
    <w:rsid w:val="00104853"/>
    <w:rsid w:val="001147E0"/>
    <w:rsid w:val="00116A0F"/>
    <w:rsid w:val="00127AEF"/>
    <w:rsid w:val="00131806"/>
    <w:rsid w:val="00131B06"/>
    <w:rsid w:val="00133568"/>
    <w:rsid w:val="001350FD"/>
    <w:rsid w:val="00137380"/>
    <w:rsid w:val="00142C20"/>
    <w:rsid w:val="0015796A"/>
    <w:rsid w:val="0016535C"/>
    <w:rsid w:val="001669F5"/>
    <w:rsid w:val="00171A64"/>
    <w:rsid w:val="00172462"/>
    <w:rsid w:val="00175A88"/>
    <w:rsid w:val="001904E8"/>
    <w:rsid w:val="00191B0F"/>
    <w:rsid w:val="0019719E"/>
    <w:rsid w:val="001A2D02"/>
    <w:rsid w:val="001A5D47"/>
    <w:rsid w:val="001B18A1"/>
    <w:rsid w:val="001B5592"/>
    <w:rsid w:val="001C0277"/>
    <w:rsid w:val="001D07E2"/>
    <w:rsid w:val="001D081E"/>
    <w:rsid w:val="001D122F"/>
    <w:rsid w:val="001D2DC7"/>
    <w:rsid w:val="001D3E87"/>
    <w:rsid w:val="001D5A60"/>
    <w:rsid w:val="001E71B5"/>
    <w:rsid w:val="001F2E00"/>
    <w:rsid w:val="001F470D"/>
    <w:rsid w:val="00200F3B"/>
    <w:rsid w:val="00201B62"/>
    <w:rsid w:val="0020557F"/>
    <w:rsid w:val="00214B15"/>
    <w:rsid w:val="00217B8B"/>
    <w:rsid w:val="00223A10"/>
    <w:rsid w:val="00234ADD"/>
    <w:rsid w:val="002355CB"/>
    <w:rsid w:val="002424D9"/>
    <w:rsid w:val="002441EA"/>
    <w:rsid w:val="00244B3B"/>
    <w:rsid w:val="002527B8"/>
    <w:rsid w:val="0026246E"/>
    <w:rsid w:val="00273A8B"/>
    <w:rsid w:val="002765E6"/>
    <w:rsid w:val="00277DD0"/>
    <w:rsid w:val="00282117"/>
    <w:rsid w:val="00283834"/>
    <w:rsid w:val="002952E8"/>
    <w:rsid w:val="002959AA"/>
    <w:rsid w:val="002A4E0C"/>
    <w:rsid w:val="002C001C"/>
    <w:rsid w:val="002C0C5F"/>
    <w:rsid w:val="002C5CA6"/>
    <w:rsid w:val="002C5DB2"/>
    <w:rsid w:val="002C63F3"/>
    <w:rsid w:val="002C6881"/>
    <w:rsid w:val="002D1D2E"/>
    <w:rsid w:val="002D21F3"/>
    <w:rsid w:val="002D373B"/>
    <w:rsid w:val="002D465C"/>
    <w:rsid w:val="002D5C41"/>
    <w:rsid w:val="002E11DE"/>
    <w:rsid w:val="002E5B63"/>
    <w:rsid w:val="002F09B0"/>
    <w:rsid w:val="002F3870"/>
    <w:rsid w:val="002F48D8"/>
    <w:rsid w:val="002F4C29"/>
    <w:rsid w:val="003003DA"/>
    <w:rsid w:val="00301E05"/>
    <w:rsid w:val="00305433"/>
    <w:rsid w:val="00311544"/>
    <w:rsid w:val="00312E75"/>
    <w:rsid w:val="003143B1"/>
    <w:rsid w:val="00322711"/>
    <w:rsid w:val="00326777"/>
    <w:rsid w:val="00330C16"/>
    <w:rsid w:val="00334176"/>
    <w:rsid w:val="0033572C"/>
    <w:rsid w:val="00335C1F"/>
    <w:rsid w:val="00336C0C"/>
    <w:rsid w:val="00336F4E"/>
    <w:rsid w:val="00344662"/>
    <w:rsid w:val="00353253"/>
    <w:rsid w:val="0035651E"/>
    <w:rsid w:val="00360552"/>
    <w:rsid w:val="0036610D"/>
    <w:rsid w:val="003666C7"/>
    <w:rsid w:val="003702B7"/>
    <w:rsid w:val="003827F4"/>
    <w:rsid w:val="00382BBB"/>
    <w:rsid w:val="00387F5D"/>
    <w:rsid w:val="00390837"/>
    <w:rsid w:val="003919FA"/>
    <w:rsid w:val="00392172"/>
    <w:rsid w:val="003965C3"/>
    <w:rsid w:val="003B44D0"/>
    <w:rsid w:val="003C2E6F"/>
    <w:rsid w:val="003D1EA0"/>
    <w:rsid w:val="003D1F67"/>
    <w:rsid w:val="003D24A9"/>
    <w:rsid w:val="003D36E1"/>
    <w:rsid w:val="003D67A6"/>
    <w:rsid w:val="003E5A58"/>
    <w:rsid w:val="003E75F7"/>
    <w:rsid w:val="003F1DAC"/>
    <w:rsid w:val="00403879"/>
    <w:rsid w:val="00404024"/>
    <w:rsid w:val="00405AB3"/>
    <w:rsid w:val="0041013B"/>
    <w:rsid w:val="0041384B"/>
    <w:rsid w:val="00415ABC"/>
    <w:rsid w:val="00422A44"/>
    <w:rsid w:val="0042301F"/>
    <w:rsid w:val="00430124"/>
    <w:rsid w:val="00435D79"/>
    <w:rsid w:val="00437B6D"/>
    <w:rsid w:val="0044009E"/>
    <w:rsid w:val="0046545B"/>
    <w:rsid w:val="00474734"/>
    <w:rsid w:val="0048752A"/>
    <w:rsid w:val="00490AFC"/>
    <w:rsid w:val="00493B4E"/>
    <w:rsid w:val="004A104A"/>
    <w:rsid w:val="004A2C18"/>
    <w:rsid w:val="004A43FB"/>
    <w:rsid w:val="004C57BA"/>
    <w:rsid w:val="004C6792"/>
    <w:rsid w:val="004D0D4F"/>
    <w:rsid w:val="004D525F"/>
    <w:rsid w:val="004D786D"/>
    <w:rsid w:val="004D7B81"/>
    <w:rsid w:val="004E1E08"/>
    <w:rsid w:val="004E2FD5"/>
    <w:rsid w:val="004F2758"/>
    <w:rsid w:val="00504F62"/>
    <w:rsid w:val="00506815"/>
    <w:rsid w:val="005106B3"/>
    <w:rsid w:val="0051193D"/>
    <w:rsid w:val="005239D7"/>
    <w:rsid w:val="00525F8F"/>
    <w:rsid w:val="00530646"/>
    <w:rsid w:val="00531E7D"/>
    <w:rsid w:val="00537027"/>
    <w:rsid w:val="00541975"/>
    <w:rsid w:val="0054461C"/>
    <w:rsid w:val="00550CF6"/>
    <w:rsid w:val="00551710"/>
    <w:rsid w:val="005522A9"/>
    <w:rsid w:val="00555770"/>
    <w:rsid w:val="0056262D"/>
    <w:rsid w:val="005633A7"/>
    <w:rsid w:val="00563452"/>
    <w:rsid w:val="00570883"/>
    <w:rsid w:val="00573BA7"/>
    <w:rsid w:val="00580C73"/>
    <w:rsid w:val="00586038"/>
    <w:rsid w:val="005929AE"/>
    <w:rsid w:val="00596C70"/>
    <w:rsid w:val="005B25B4"/>
    <w:rsid w:val="005B375E"/>
    <w:rsid w:val="005B5D5F"/>
    <w:rsid w:val="005C1C3F"/>
    <w:rsid w:val="005E2348"/>
    <w:rsid w:val="0060007A"/>
    <w:rsid w:val="00603DEF"/>
    <w:rsid w:val="006128DD"/>
    <w:rsid w:val="00617B3E"/>
    <w:rsid w:val="006338B4"/>
    <w:rsid w:val="00640571"/>
    <w:rsid w:val="0064715B"/>
    <w:rsid w:val="006607CA"/>
    <w:rsid w:val="00661002"/>
    <w:rsid w:val="0067688E"/>
    <w:rsid w:val="00683AF8"/>
    <w:rsid w:val="00687E21"/>
    <w:rsid w:val="00691848"/>
    <w:rsid w:val="006929C4"/>
    <w:rsid w:val="00696F34"/>
    <w:rsid w:val="006A2B15"/>
    <w:rsid w:val="006A458D"/>
    <w:rsid w:val="006A4DBA"/>
    <w:rsid w:val="006A6707"/>
    <w:rsid w:val="006B57E7"/>
    <w:rsid w:val="006C3BF8"/>
    <w:rsid w:val="006C7054"/>
    <w:rsid w:val="006D0A17"/>
    <w:rsid w:val="006D22D7"/>
    <w:rsid w:val="006E1DC1"/>
    <w:rsid w:val="006E5580"/>
    <w:rsid w:val="006F139C"/>
    <w:rsid w:val="006F3CCD"/>
    <w:rsid w:val="007103D3"/>
    <w:rsid w:val="00711F31"/>
    <w:rsid w:val="007152F9"/>
    <w:rsid w:val="0071770E"/>
    <w:rsid w:val="00732B7B"/>
    <w:rsid w:val="00735A20"/>
    <w:rsid w:val="007360C1"/>
    <w:rsid w:val="00755049"/>
    <w:rsid w:val="00761BB5"/>
    <w:rsid w:val="007761BD"/>
    <w:rsid w:val="007835D3"/>
    <w:rsid w:val="00783E8C"/>
    <w:rsid w:val="007947CF"/>
    <w:rsid w:val="007A1015"/>
    <w:rsid w:val="007A3088"/>
    <w:rsid w:val="007A51FC"/>
    <w:rsid w:val="007B51D3"/>
    <w:rsid w:val="007B625F"/>
    <w:rsid w:val="007C0BCF"/>
    <w:rsid w:val="007D5CF3"/>
    <w:rsid w:val="007E00AE"/>
    <w:rsid w:val="007E33A3"/>
    <w:rsid w:val="007E4AC1"/>
    <w:rsid w:val="007E6F35"/>
    <w:rsid w:val="007F4E82"/>
    <w:rsid w:val="0080574F"/>
    <w:rsid w:val="008073EE"/>
    <w:rsid w:val="00815080"/>
    <w:rsid w:val="0082082B"/>
    <w:rsid w:val="0082372A"/>
    <w:rsid w:val="00830A6B"/>
    <w:rsid w:val="00833BE0"/>
    <w:rsid w:val="0084578F"/>
    <w:rsid w:val="008548BD"/>
    <w:rsid w:val="00861F43"/>
    <w:rsid w:val="00862ECB"/>
    <w:rsid w:val="00867500"/>
    <w:rsid w:val="00873144"/>
    <w:rsid w:val="00874F81"/>
    <w:rsid w:val="00876C67"/>
    <w:rsid w:val="00876E16"/>
    <w:rsid w:val="00884A21"/>
    <w:rsid w:val="00885147"/>
    <w:rsid w:val="0089003B"/>
    <w:rsid w:val="008955B7"/>
    <w:rsid w:val="008969E9"/>
    <w:rsid w:val="008A560C"/>
    <w:rsid w:val="008A5BC5"/>
    <w:rsid w:val="008A6EEA"/>
    <w:rsid w:val="008B23AE"/>
    <w:rsid w:val="008C2F24"/>
    <w:rsid w:val="008D4601"/>
    <w:rsid w:val="008D77F5"/>
    <w:rsid w:val="008E0C1A"/>
    <w:rsid w:val="008E4BA1"/>
    <w:rsid w:val="008E758D"/>
    <w:rsid w:val="008F4027"/>
    <w:rsid w:val="008F43D8"/>
    <w:rsid w:val="00905CC1"/>
    <w:rsid w:val="009110A0"/>
    <w:rsid w:val="00911DD4"/>
    <w:rsid w:val="00913025"/>
    <w:rsid w:val="00917583"/>
    <w:rsid w:val="00917850"/>
    <w:rsid w:val="00920DE8"/>
    <w:rsid w:val="009360DA"/>
    <w:rsid w:val="009408BB"/>
    <w:rsid w:val="009435E5"/>
    <w:rsid w:val="00947668"/>
    <w:rsid w:val="00951960"/>
    <w:rsid w:val="00952108"/>
    <w:rsid w:val="00963E8A"/>
    <w:rsid w:val="009718B2"/>
    <w:rsid w:val="0097403A"/>
    <w:rsid w:val="009833B0"/>
    <w:rsid w:val="00985AEA"/>
    <w:rsid w:val="00987CA8"/>
    <w:rsid w:val="0099725B"/>
    <w:rsid w:val="009A1F44"/>
    <w:rsid w:val="009B4CA8"/>
    <w:rsid w:val="009C1EF8"/>
    <w:rsid w:val="009C6EBC"/>
    <w:rsid w:val="009D01DF"/>
    <w:rsid w:val="009E134E"/>
    <w:rsid w:val="009E3319"/>
    <w:rsid w:val="009E4674"/>
    <w:rsid w:val="009E60DC"/>
    <w:rsid w:val="009E62FB"/>
    <w:rsid w:val="009E666B"/>
    <w:rsid w:val="009E6D2A"/>
    <w:rsid w:val="009F3281"/>
    <w:rsid w:val="009F3A60"/>
    <w:rsid w:val="009F6645"/>
    <w:rsid w:val="00A01609"/>
    <w:rsid w:val="00A05642"/>
    <w:rsid w:val="00A079D2"/>
    <w:rsid w:val="00A1147D"/>
    <w:rsid w:val="00A1387C"/>
    <w:rsid w:val="00A15C32"/>
    <w:rsid w:val="00A24806"/>
    <w:rsid w:val="00A272F4"/>
    <w:rsid w:val="00A3332A"/>
    <w:rsid w:val="00A36324"/>
    <w:rsid w:val="00A3651B"/>
    <w:rsid w:val="00A36EA0"/>
    <w:rsid w:val="00A372DC"/>
    <w:rsid w:val="00A41D6A"/>
    <w:rsid w:val="00A4697C"/>
    <w:rsid w:val="00A70D62"/>
    <w:rsid w:val="00A71041"/>
    <w:rsid w:val="00A715C2"/>
    <w:rsid w:val="00A71EC5"/>
    <w:rsid w:val="00A74914"/>
    <w:rsid w:val="00A84136"/>
    <w:rsid w:val="00A92649"/>
    <w:rsid w:val="00AA1889"/>
    <w:rsid w:val="00AA24BA"/>
    <w:rsid w:val="00AA44DF"/>
    <w:rsid w:val="00AB3967"/>
    <w:rsid w:val="00AB447B"/>
    <w:rsid w:val="00AB7D6E"/>
    <w:rsid w:val="00AE2AB6"/>
    <w:rsid w:val="00AF3A96"/>
    <w:rsid w:val="00AF4842"/>
    <w:rsid w:val="00B06728"/>
    <w:rsid w:val="00B11E61"/>
    <w:rsid w:val="00B249E5"/>
    <w:rsid w:val="00B34259"/>
    <w:rsid w:val="00B56CA5"/>
    <w:rsid w:val="00B579E1"/>
    <w:rsid w:val="00B62B9D"/>
    <w:rsid w:val="00B71F1C"/>
    <w:rsid w:val="00B77929"/>
    <w:rsid w:val="00B83474"/>
    <w:rsid w:val="00B93FB3"/>
    <w:rsid w:val="00B94A65"/>
    <w:rsid w:val="00B977B7"/>
    <w:rsid w:val="00BB05E7"/>
    <w:rsid w:val="00BB211E"/>
    <w:rsid w:val="00BB4682"/>
    <w:rsid w:val="00BC0516"/>
    <w:rsid w:val="00BC416F"/>
    <w:rsid w:val="00BC7219"/>
    <w:rsid w:val="00BD3414"/>
    <w:rsid w:val="00BD5DD9"/>
    <w:rsid w:val="00BD781B"/>
    <w:rsid w:val="00C10E9D"/>
    <w:rsid w:val="00C11349"/>
    <w:rsid w:val="00C1415C"/>
    <w:rsid w:val="00C203ED"/>
    <w:rsid w:val="00C2350D"/>
    <w:rsid w:val="00C26A13"/>
    <w:rsid w:val="00C353C8"/>
    <w:rsid w:val="00C3613F"/>
    <w:rsid w:val="00C416C1"/>
    <w:rsid w:val="00C424AF"/>
    <w:rsid w:val="00C45250"/>
    <w:rsid w:val="00C4700A"/>
    <w:rsid w:val="00C475EE"/>
    <w:rsid w:val="00C47D44"/>
    <w:rsid w:val="00C7011D"/>
    <w:rsid w:val="00C72462"/>
    <w:rsid w:val="00C7734F"/>
    <w:rsid w:val="00C8551B"/>
    <w:rsid w:val="00C91ED7"/>
    <w:rsid w:val="00CA3D3D"/>
    <w:rsid w:val="00CA6C61"/>
    <w:rsid w:val="00CB1E48"/>
    <w:rsid w:val="00CB1F39"/>
    <w:rsid w:val="00CC4044"/>
    <w:rsid w:val="00CC786A"/>
    <w:rsid w:val="00CD23E1"/>
    <w:rsid w:val="00CD3D40"/>
    <w:rsid w:val="00CD589A"/>
    <w:rsid w:val="00CD6170"/>
    <w:rsid w:val="00CE4536"/>
    <w:rsid w:val="00CE56C2"/>
    <w:rsid w:val="00CF1D05"/>
    <w:rsid w:val="00CF34E6"/>
    <w:rsid w:val="00CF4DEB"/>
    <w:rsid w:val="00D02B58"/>
    <w:rsid w:val="00D02F78"/>
    <w:rsid w:val="00D0401F"/>
    <w:rsid w:val="00D1657A"/>
    <w:rsid w:val="00D21734"/>
    <w:rsid w:val="00D2231A"/>
    <w:rsid w:val="00D33527"/>
    <w:rsid w:val="00D33A3C"/>
    <w:rsid w:val="00D408F9"/>
    <w:rsid w:val="00D42A24"/>
    <w:rsid w:val="00D51D9E"/>
    <w:rsid w:val="00D56B5B"/>
    <w:rsid w:val="00D60C10"/>
    <w:rsid w:val="00D62A2D"/>
    <w:rsid w:val="00D62BA5"/>
    <w:rsid w:val="00D62CF6"/>
    <w:rsid w:val="00D73243"/>
    <w:rsid w:val="00D77044"/>
    <w:rsid w:val="00D80FEE"/>
    <w:rsid w:val="00D854A8"/>
    <w:rsid w:val="00D92CFA"/>
    <w:rsid w:val="00DB5BEE"/>
    <w:rsid w:val="00DC2152"/>
    <w:rsid w:val="00DD601A"/>
    <w:rsid w:val="00DF17FB"/>
    <w:rsid w:val="00E011FE"/>
    <w:rsid w:val="00E01237"/>
    <w:rsid w:val="00E0470E"/>
    <w:rsid w:val="00E11451"/>
    <w:rsid w:val="00E148B4"/>
    <w:rsid w:val="00E223BA"/>
    <w:rsid w:val="00E366BA"/>
    <w:rsid w:val="00E3751C"/>
    <w:rsid w:val="00E40D5D"/>
    <w:rsid w:val="00E51DE7"/>
    <w:rsid w:val="00E552A6"/>
    <w:rsid w:val="00E611D6"/>
    <w:rsid w:val="00E629A7"/>
    <w:rsid w:val="00E67187"/>
    <w:rsid w:val="00E9377A"/>
    <w:rsid w:val="00EA693C"/>
    <w:rsid w:val="00EA7241"/>
    <w:rsid w:val="00EB6B09"/>
    <w:rsid w:val="00EC0822"/>
    <w:rsid w:val="00EC75C7"/>
    <w:rsid w:val="00ED03BE"/>
    <w:rsid w:val="00ED2E16"/>
    <w:rsid w:val="00ED4CE1"/>
    <w:rsid w:val="00EE41D8"/>
    <w:rsid w:val="00EF0327"/>
    <w:rsid w:val="00EF6B04"/>
    <w:rsid w:val="00F00ED6"/>
    <w:rsid w:val="00F0407C"/>
    <w:rsid w:val="00F06E4B"/>
    <w:rsid w:val="00F10CCE"/>
    <w:rsid w:val="00F22388"/>
    <w:rsid w:val="00F24418"/>
    <w:rsid w:val="00F35520"/>
    <w:rsid w:val="00F41F5E"/>
    <w:rsid w:val="00F51AA1"/>
    <w:rsid w:val="00F53471"/>
    <w:rsid w:val="00F6736E"/>
    <w:rsid w:val="00F72329"/>
    <w:rsid w:val="00F727DD"/>
    <w:rsid w:val="00F816D5"/>
    <w:rsid w:val="00F8243D"/>
    <w:rsid w:val="00F83603"/>
    <w:rsid w:val="00F8456D"/>
    <w:rsid w:val="00FA5A34"/>
    <w:rsid w:val="00FA62A6"/>
    <w:rsid w:val="00FB475C"/>
    <w:rsid w:val="00FB558B"/>
    <w:rsid w:val="00FC1605"/>
    <w:rsid w:val="00FC5300"/>
    <w:rsid w:val="00FD206C"/>
    <w:rsid w:val="00FE5994"/>
    <w:rsid w:val="00FE7203"/>
    <w:rsid w:val="00FF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1DE"/>
    <w:rPr>
      <w:sz w:val="18"/>
      <w:szCs w:val="18"/>
    </w:rPr>
  </w:style>
  <w:style w:type="paragraph" w:customStyle="1" w:styleId="et3">
    <w:name w:val="et3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4">
    <w:name w:val="et4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5">
    <w:name w:val="et5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6">
    <w:name w:val="et6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7">
    <w:name w:val="et7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et8">
    <w:name w:val="et8"/>
    <w:basedOn w:val="a"/>
    <w:rsid w:val="00504F62"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10</Pages>
  <Words>2377</Words>
  <Characters>13553</Characters>
  <Application>Microsoft Office Word</Application>
  <DocSecurity>0</DocSecurity>
  <Lines>112</Lines>
  <Paragraphs>31</Paragraphs>
  <ScaleCrop>false</ScaleCrop>
  <Company/>
  <LinksUpToDate>false</LinksUpToDate>
  <CharactersWithSpaces>15899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36</cp:revision>
  <cp:lastPrinted>2015-11-24T06:51:00Z</cp:lastPrinted>
  <dcterms:created xsi:type="dcterms:W3CDTF">2015-11-10T05:50:00Z</dcterms:created>
  <dcterms:modified xsi:type="dcterms:W3CDTF">2015-11-24T07:04:00Z</dcterms:modified>
</cp:coreProperties>
</file>