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5BDE68" w14:textId="52154E6E" w:rsidR="0022479D" w:rsidRDefault="00BF4532" w:rsidP="00640F02">
      <w:pPr>
        <w:jc w:val="center"/>
        <w:rPr>
          <w:sz w:val="36"/>
        </w:rPr>
      </w:pPr>
      <w:r w:rsidRPr="00BF4532">
        <w:rPr>
          <w:rFonts w:hint="eastAsia"/>
          <w:sz w:val="36"/>
        </w:rPr>
        <w:t>（六）</w:t>
      </w:r>
      <w:r w:rsidR="00640F02" w:rsidRPr="00BF4532">
        <w:rPr>
          <w:rFonts w:hint="eastAsia"/>
          <w:sz w:val="36"/>
        </w:rPr>
        <w:t xml:space="preserve"> </w:t>
      </w:r>
      <w:r w:rsidR="00AE1698">
        <w:rPr>
          <w:sz w:val="36"/>
          <w:u w:val="single"/>
        </w:rPr>
        <w:t>2020</w:t>
      </w:r>
      <w:r w:rsidR="00AE1698">
        <w:rPr>
          <w:rFonts w:hint="eastAsia"/>
          <w:sz w:val="36"/>
          <w:u w:val="single"/>
        </w:rPr>
        <w:t>级</w:t>
      </w:r>
      <w:r w:rsidR="009373A5">
        <w:rPr>
          <w:rFonts w:hint="eastAsia"/>
          <w:sz w:val="36"/>
          <w:u w:val="single"/>
        </w:rPr>
        <w:t>电子</w:t>
      </w:r>
      <w:r w:rsidR="009373A5">
        <w:rPr>
          <w:sz w:val="36"/>
          <w:u w:val="single"/>
        </w:rPr>
        <w:t>信息</w:t>
      </w:r>
      <w:r w:rsidR="009373A5">
        <w:rPr>
          <w:rFonts w:hint="eastAsia"/>
          <w:sz w:val="36"/>
          <w:u w:val="single"/>
        </w:rPr>
        <w:t>（含</w:t>
      </w:r>
      <w:r w:rsidR="00E34C99">
        <w:rPr>
          <w:sz w:val="36"/>
          <w:u w:val="single"/>
        </w:rPr>
        <w:t>无锡</w:t>
      </w:r>
      <w:r w:rsidR="009373A5">
        <w:rPr>
          <w:rFonts w:hint="eastAsia"/>
          <w:sz w:val="36"/>
          <w:u w:val="single"/>
        </w:rPr>
        <w:t>）</w:t>
      </w:r>
      <w:r w:rsidR="00640F02" w:rsidRPr="00640F02">
        <w:rPr>
          <w:rFonts w:hint="eastAsia"/>
          <w:sz w:val="36"/>
        </w:rPr>
        <w:t>类分流方案</w:t>
      </w:r>
    </w:p>
    <w:p w14:paraId="0E703AF0" w14:textId="77777777" w:rsidR="00640F02" w:rsidRPr="00640F02" w:rsidRDefault="00640F02" w:rsidP="00640F02">
      <w:pPr>
        <w:jc w:val="left"/>
        <w:rPr>
          <w:rFonts w:ascii="仿宋" w:eastAsia="仿宋" w:hAnsi="仿宋"/>
          <w:b/>
          <w:sz w:val="32"/>
        </w:rPr>
      </w:pPr>
      <w:r w:rsidRPr="00640F02">
        <w:rPr>
          <w:rFonts w:ascii="仿宋" w:eastAsia="仿宋" w:hAnsi="仿宋" w:hint="eastAsia"/>
          <w:b/>
          <w:sz w:val="32"/>
        </w:rPr>
        <w:t>一、分流工作组</w:t>
      </w:r>
    </w:p>
    <w:p w14:paraId="0291C61C" w14:textId="77777777" w:rsidR="00640F02" w:rsidRPr="00640F02" w:rsidRDefault="00640F02" w:rsidP="00640F02">
      <w:pPr>
        <w:jc w:val="left"/>
        <w:rPr>
          <w:rFonts w:ascii="仿宋" w:eastAsia="仿宋" w:hAnsi="仿宋"/>
          <w:sz w:val="32"/>
        </w:rPr>
      </w:pPr>
      <w:r w:rsidRPr="00640F02">
        <w:rPr>
          <w:rFonts w:ascii="仿宋" w:eastAsia="仿宋" w:hAnsi="仿宋" w:hint="eastAsia"/>
          <w:sz w:val="32"/>
        </w:rPr>
        <w:t>组</w:t>
      </w:r>
      <w:r>
        <w:rPr>
          <w:rFonts w:ascii="仿宋" w:eastAsia="仿宋" w:hAnsi="仿宋" w:hint="eastAsia"/>
          <w:sz w:val="32"/>
        </w:rPr>
        <w:t xml:space="preserve">  </w:t>
      </w:r>
      <w:r w:rsidRPr="00640F02">
        <w:rPr>
          <w:rFonts w:ascii="仿宋" w:eastAsia="仿宋" w:hAnsi="仿宋" w:hint="eastAsia"/>
          <w:sz w:val="32"/>
        </w:rPr>
        <w:t>长：</w:t>
      </w:r>
      <w:r w:rsidR="00991783">
        <w:rPr>
          <w:rFonts w:ascii="仿宋" w:eastAsia="仿宋" w:hAnsi="仿宋" w:hint="eastAsia"/>
          <w:sz w:val="32"/>
        </w:rPr>
        <w:t>张在琛</w:t>
      </w:r>
    </w:p>
    <w:p w14:paraId="2D69C723" w14:textId="77777777" w:rsidR="00640F02" w:rsidRPr="00640F02" w:rsidRDefault="00640F02" w:rsidP="00640F02">
      <w:pPr>
        <w:jc w:val="left"/>
        <w:rPr>
          <w:rFonts w:ascii="仿宋" w:eastAsia="仿宋" w:hAnsi="仿宋"/>
          <w:sz w:val="32"/>
        </w:rPr>
      </w:pPr>
      <w:r w:rsidRPr="00640F02">
        <w:rPr>
          <w:rFonts w:ascii="仿宋" w:eastAsia="仿宋" w:hAnsi="仿宋" w:hint="eastAsia"/>
          <w:sz w:val="32"/>
        </w:rPr>
        <w:t>副组长：</w:t>
      </w:r>
      <w:r w:rsidR="00596805" w:rsidRPr="00596805">
        <w:rPr>
          <w:rFonts w:ascii="仿宋" w:eastAsia="仿宋" w:hAnsi="仿宋"/>
          <w:sz w:val="32"/>
        </w:rPr>
        <w:t>孙立涛</w:t>
      </w:r>
      <w:r w:rsidR="00596805" w:rsidRPr="00596805">
        <w:rPr>
          <w:rFonts w:ascii="仿宋" w:eastAsia="仿宋" w:hAnsi="仿宋" w:hint="eastAsia"/>
          <w:sz w:val="32"/>
        </w:rPr>
        <w:t xml:space="preserve">  </w:t>
      </w:r>
      <w:proofErr w:type="gramStart"/>
      <w:r w:rsidR="00596805" w:rsidRPr="00596805">
        <w:rPr>
          <w:rFonts w:ascii="仿宋" w:eastAsia="仿宋" w:hAnsi="仿宋"/>
          <w:sz w:val="32"/>
        </w:rPr>
        <w:t>顾忠泽</w:t>
      </w:r>
      <w:proofErr w:type="gramEnd"/>
      <w:r w:rsidR="00596805" w:rsidRPr="00596805">
        <w:rPr>
          <w:rFonts w:ascii="仿宋" w:eastAsia="仿宋" w:hAnsi="仿宋" w:hint="eastAsia"/>
          <w:sz w:val="32"/>
        </w:rPr>
        <w:t xml:space="preserve">  </w:t>
      </w:r>
      <w:r w:rsidR="00596805" w:rsidRPr="00596805">
        <w:rPr>
          <w:rFonts w:ascii="仿宋" w:eastAsia="仿宋" w:hAnsi="仿宋"/>
          <w:sz w:val="32"/>
        </w:rPr>
        <w:t>张继文</w:t>
      </w:r>
    </w:p>
    <w:p w14:paraId="4E094E93" w14:textId="77777777" w:rsidR="00596805" w:rsidRDefault="00640F02" w:rsidP="00640F02">
      <w:pPr>
        <w:jc w:val="left"/>
        <w:rPr>
          <w:rFonts w:ascii="仿宋" w:eastAsia="仿宋" w:hAnsi="仿宋"/>
          <w:sz w:val="32"/>
        </w:rPr>
      </w:pPr>
      <w:r w:rsidRPr="00640F02">
        <w:rPr>
          <w:rFonts w:ascii="仿宋" w:eastAsia="仿宋" w:hAnsi="仿宋" w:hint="eastAsia"/>
          <w:sz w:val="32"/>
        </w:rPr>
        <w:t>成</w:t>
      </w:r>
      <w:r>
        <w:rPr>
          <w:rFonts w:ascii="仿宋" w:eastAsia="仿宋" w:hAnsi="仿宋" w:hint="eastAsia"/>
          <w:sz w:val="32"/>
        </w:rPr>
        <w:t xml:space="preserve">  </w:t>
      </w:r>
      <w:r w:rsidRPr="00640F02">
        <w:rPr>
          <w:rFonts w:ascii="仿宋" w:eastAsia="仿宋" w:hAnsi="仿宋" w:hint="eastAsia"/>
          <w:sz w:val="32"/>
        </w:rPr>
        <w:t>员：</w:t>
      </w:r>
      <w:r w:rsidR="00596805" w:rsidRPr="00596805">
        <w:rPr>
          <w:rFonts w:ascii="仿宋" w:eastAsia="仿宋" w:hAnsi="仿宋"/>
          <w:sz w:val="32"/>
        </w:rPr>
        <w:t>王</w:t>
      </w:r>
      <w:r w:rsidR="00596805" w:rsidRPr="00596805">
        <w:rPr>
          <w:rFonts w:ascii="仿宋" w:eastAsia="仿宋" w:hAnsi="仿宋" w:hint="eastAsia"/>
          <w:sz w:val="32"/>
        </w:rPr>
        <w:t xml:space="preserve">  </w:t>
      </w:r>
      <w:proofErr w:type="gramStart"/>
      <w:r w:rsidR="00596805" w:rsidRPr="00596805">
        <w:rPr>
          <w:rFonts w:ascii="仿宋" w:eastAsia="仿宋" w:hAnsi="仿宋"/>
          <w:sz w:val="32"/>
        </w:rPr>
        <w:t>蓉</w:t>
      </w:r>
      <w:proofErr w:type="gramEnd"/>
      <w:r w:rsidR="00596805" w:rsidRPr="00596805">
        <w:rPr>
          <w:rFonts w:ascii="仿宋" w:eastAsia="仿宋" w:hAnsi="仿宋" w:hint="eastAsia"/>
          <w:sz w:val="32"/>
        </w:rPr>
        <w:t xml:space="preserve">  </w:t>
      </w:r>
      <w:r w:rsidR="00596805" w:rsidRPr="00596805">
        <w:rPr>
          <w:rFonts w:ascii="仿宋" w:eastAsia="仿宋" w:hAnsi="仿宋"/>
          <w:sz w:val="32"/>
        </w:rPr>
        <w:t>吴</w:t>
      </w:r>
      <w:r w:rsidR="00596805" w:rsidRPr="00596805">
        <w:rPr>
          <w:rFonts w:ascii="仿宋" w:eastAsia="仿宋" w:hAnsi="仿宋" w:hint="eastAsia"/>
          <w:sz w:val="32"/>
        </w:rPr>
        <w:t xml:space="preserve">  </w:t>
      </w:r>
      <w:r w:rsidR="00596805" w:rsidRPr="00596805">
        <w:rPr>
          <w:rFonts w:ascii="仿宋" w:eastAsia="仿宋" w:hAnsi="仿宋"/>
          <w:sz w:val="32"/>
        </w:rPr>
        <w:t>俊</w:t>
      </w:r>
      <w:r w:rsidR="00596805" w:rsidRPr="00596805">
        <w:rPr>
          <w:rFonts w:ascii="仿宋" w:eastAsia="仿宋" w:hAnsi="仿宋" w:hint="eastAsia"/>
          <w:sz w:val="32"/>
        </w:rPr>
        <w:t xml:space="preserve">  </w:t>
      </w:r>
      <w:r w:rsidR="00596805" w:rsidRPr="00596805">
        <w:rPr>
          <w:rFonts w:ascii="仿宋" w:eastAsia="仿宋" w:hAnsi="仿宋"/>
          <w:sz w:val="32"/>
        </w:rPr>
        <w:t>涂</w:t>
      </w:r>
      <w:r w:rsidR="00596805" w:rsidRPr="00596805">
        <w:rPr>
          <w:rFonts w:ascii="仿宋" w:eastAsia="仿宋" w:hAnsi="仿宋" w:hint="eastAsia"/>
          <w:sz w:val="32"/>
        </w:rPr>
        <w:t xml:space="preserve">  </w:t>
      </w:r>
      <w:r w:rsidR="00596805" w:rsidRPr="00596805">
        <w:rPr>
          <w:rFonts w:ascii="仿宋" w:eastAsia="仿宋" w:hAnsi="仿宋"/>
          <w:sz w:val="32"/>
        </w:rPr>
        <w:t>景</w:t>
      </w:r>
      <w:r w:rsidR="00596805" w:rsidRPr="00596805">
        <w:rPr>
          <w:rFonts w:ascii="仿宋" w:eastAsia="仿宋" w:hAnsi="仿宋" w:hint="eastAsia"/>
          <w:sz w:val="32"/>
        </w:rPr>
        <w:t xml:space="preserve">  王婧菲  曹  </w:t>
      </w:r>
      <w:proofErr w:type="gramStart"/>
      <w:r w:rsidR="00596805" w:rsidRPr="00596805">
        <w:rPr>
          <w:rFonts w:ascii="仿宋" w:eastAsia="仿宋" w:hAnsi="仿宋" w:hint="eastAsia"/>
          <w:sz w:val="32"/>
        </w:rPr>
        <w:t>奕</w:t>
      </w:r>
      <w:proofErr w:type="gramEnd"/>
      <w:r w:rsidR="00596805" w:rsidRPr="00596805">
        <w:rPr>
          <w:rFonts w:ascii="仿宋" w:eastAsia="仿宋" w:hAnsi="仿宋" w:hint="eastAsia"/>
          <w:sz w:val="32"/>
        </w:rPr>
        <w:t xml:space="preserve"> </w:t>
      </w:r>
    </w:p>
    <w:p w14:paraId="56184B79" w14:textId="77777777" w:rsidR="00596805" w:rsidRDefault="00596805" w:rsidP="00596805">
      <w:pPr>
        <w:ind w:firstLineChars="400" w:firstLine="1280"/>
        <w:jc w:val="left"/>
        <w:rPr>
          <w:rFonts w:ascii="仿宋" w:eastAsia="仿宋" w:hAnsi="仿宋"/>
          <w:sz w:val="32"/>
        </w:rPr>
      </w:pPr>
      <w:r w:rsidRPr="00596805">
        <w:rPr>
          <w:rFonts w:ascii="仿宋" w:eastAsia="仿宋" w:hAnsi="仿宋"/>
          <w:sz w:val="32"/>
        </w:rPr>
        <w:t>周</w:t>
      </w:r>
      <w:r w:rsidRPr="00596805">
        <w:rPr>
          <w:rFonts w:ascii="仿宋" w:eastAsia="仿宋" w:hAnsi="仿宋" w:hint="eastAsia"/>
          <w:sz w:val="32"/>
        </w:rPr>
        <w:t xml:space="preserve">  </w:t>
      </w:r>
      <w:r w:rsidRPr="00596805">
        <w:rPr>
          <w:rFonts w:ascii="仿宋" w:eastAsia="仿宋" w:hAnsi="仿宋"/>
          <w:sz w:val="32"/>
        </w:rPr>
        <w:t>平</w:t>
      </w:r>
      <w:r>
        <w:rPr>
          <w:rFonts w:ascii="仿宋" w:eastAsia="仿宋" w:hAnsi="仿宋" w:hint="eastAsia"/>
          <w:sz w:val="32"/>
        </w:rPr>
        <w:t xml:space="preserve">  </w:t>
      </w:r>
      <w:r w:rsidRPr="00596805">
        <w:rPr>
          <w:rFonts w:ascii="仿宋" w:eastAsia="仿宋" w:hAnsi="仿宋"/>
          <w:sz w:val="32"/>
        </w:rPr>
        <w:t>孟</w:t>
      </w:r>
      <w:r w:rsidRPr="00596805">
        <w:rPr>
          <w:rFonts w:ascii="仿宋" w:eastAsia="仿宋" w:hAnsi="仿宋" w:hint="eastAsia"/>
          <w:sz w:val="32"/>
        </w:rPr>
        <w:t xml:space="preserve">  </w:t>
      </w:r>
      <w:r w:rsidRPr="00596805">
        <w:rPr>
          <w:rFonts w:ascii="仿宋" w:eastAsia="仿宋" w:hAnsi="仿宋"/>
          <w:sz w:val="32"/>
        </w:rPr>
        <w:t>桥</w:t>
      </w:r>
      <w:r w:rsidRPr="00596805">
        <w:rPr>
          <w:rFonts w:ascii="仿宋" w:eastAsia="仿宋" w:hAnsi="仿宋" w:hint="eastAsia"/>
          <w:sz w:val="32"/>
        </w:rPr>
        <w:t xml:space="preserve">  </w:t>
      </w:r>
      <w:proofErr w:type="gramStart"/>
      <w:r w:rsidRPr="00596805">
        <w:rPr>
          <w:rFonts w:ascii="仿宋" w:eastAsia="仿宋" w:hAnsi="仿宋"/>
          <w:sz w:val="32"/>
        </w:rPr>
        <w:t>仲雪飞</w:t>
      </w:r>
      <w:proofErr w:type="gramEnd"/>
      <w:r w:rsidRPr="00596805">
        <w:rPr>
          <w:rFonts w:ascii="仿宋" w:eastAsia="仿宋" w:hAnsi="仿宋" w:hint="eastAsia"/>
          <w:sz w:val="32"/>
        </w:rPr>
        <w:t xml:space="preserve">  </w:t>
      </w:r>
      <w:r w:rsidRPr="00596805">
        <w:rPr>
          <w:rFonts w:ascii="仿宋" w:eastAsia="仿宋" w:hAnsi="仿宋"/>
          <w:sz w:val="32"/>
        </w:rPr>
        <w:t>谢建明</w:t>
      </w:r>
      <w:r w:rsidRPr="00596805">
        <w:rPr>
          <w:rFonts w:ascii="仿宋" w:eastAsia="仿宋" w:hAnsi="仿宋" w:hint="eastAsia"/>
          <w:sz w:val="32"/>
        </w:rPr>
        <w:t xml:space="preserve">  </w:t>
      </w:r>
      <w:proofErr w:type="gramStart"/>
      <w:r w:rsidRPr="00596805">
        <w:rPr>
          <w:rFonts w:ascii="仿宋" w:eastAsia="仿宋" w:hAnsi="仿宋"/>
          <w:sz w:val="32"/>
        </w:rPr>
        <w:t>殷</w:t>
      </w:r>
      <w:proofErr w:type="gramEnd"/>
      <w:r w:rsidRPr="00596805">
        <w:rPr>
          <w:rFonts w:ascii="仿宋" w:eastAsia="仿宋" w:hAnsi="仿宋" w:hint="eastAsia"/>
          <w:sz w:val="32"/>
        </w:rPr>
        <w:t xml:space="preserve">  </w:t>
      </w:r>
      <w:proofErr w:type="gramStart"/>
      <w:r w:rsidRPr="00596805">
        <w:rPr>
          <w:rFonts w:ascii="仿宋" w:eastAsia="仿宋" w:hAnsi="仿宋"/>
          <w:sz w:val="32"/>
        </w:rPr>
        <w:t>缨</w:t>
      </w:r>
      <w:proofErr w:type="gramEnd"/>
      <w:r w:rsidRPr="00596805">
        <w:rPr>
          <w:rFonts w:ascii="仿宋" w:eastAsia="仿宋" w:hAnsi="仿宋" w:hint="eastAsia"/>
          <w:sz w:val="32"/>
        </w:rPr>
        <w:t xml:space="preserve">  </w:t>
      </w:r>
    </w:p>
    <w:p w14:paraId="7D143446" w14:textId="77777777" w:rsidR="00596805" w:rsidRPr="00640F02" w:rsidRDefault="00596805" w:rsidP="00596805">
      <w:pPr>
        <w:ind w:firstLineChars="400" w:firstLine="1280"/>
        <w:jc w:val="left"/>
        <w:rPr>
          <w:rFonts w:ascii="仿宋" w:eastAsia="仿宋" w:hAnsi="仿宋"/>
          <w:sz w:val="32"/>
        </w:rPr>
      </w:pPr>
      <w:r w:rsidRPr="00596805">
        <w:rPr>
          <w:rFonts w:ascii="仿宋" w:eastAsia="仿宋" w:hAnsi="仿宋"/>
          <w:sz w:val="32"/>
        </w:rPr>
        <w:t>秦文虎</w:t>
      </w:r>
      <w:r>
        <w:rPr>
          <w:rFonts w:ascii="仿宋" w:eastAsia="仿宋" w:hAnsi="仿宋" w:hint="eastAsia"/>
          <w:sz w:val="32"/>
        </w:rPr>
        <w:t xml:space="preserve">  </w:t>
      </w:r>
      <w:proofErr w:type="gramStart"/>
      <w:r w:rsidRPr="00596805">
        <w:rPr>
          <w:rFonts w:ascii="仿宋" w:eastAsia="仿宋" w:hAnsi="仿宋"/>
          <w:sz w:val="32"/>
        </w:rPr>
        <w:t>凌</w:t>
      </w:r>
      <w:proofErr w:type="gramEnd"/>
      <w:r w:rsidRPr="00596805">
        <w:rPr>
          <w:rFonts w:ascii="仿宋" w:eastAsia="仿宋" w:hAnsi="仿宋" w:hint="eastAsia"/>
          <w:sz w:val="32"/>
        </w:rPr>
        <w:t xml:space="preserve">  </w:t>
      </w:r>
      <w:r w:rsidRPr="00596805">
        <w:rPr>
          <w:rFonts w:ascii="仿宋" w:eastAsia="仿宋" w:hAnsi="仿宋"/>
          <w:sz w:val="32"/>
        </w:rPr>
        <w:t>明</w:t>
      </w:r>
    </w:p>
    <w:p w14:paraId="0B266109" w14:textId="77777777" w:rsidR="00640F02" w:rsidRDefault="00640F02" w:rsidP="00640F02">
      <w:pPr>
        <w:jc w:val="left"/>
        <w:rPr>
          <w:rFonts w:ascii="仿宋" w:eastAsia="仿宋" w:hAnsi="仿宋"/>
          <w:sz w:val="32"/>
        </w:rPr>
      </w:pPr>
      <w:proofErr w:type="gramStart"/>
      <w:r w:rsidRPr="00640F02">
        <w:rPr>
          <w:rFonts w:ascii="仿宋" w:eastAsia="仿宋" w:hAnsi="仿宋" w:hint="eastAsia"/>
          <w:sz w:val="32"/>
        </w:rPr>
        <w:t>秘</w:t>
      </w:r>
      <w:proofErr w:type="gramEnd"/>
      <w:r>
        <w:rPr>
          <w:rFonts w:ascii="仿宋" w:eastAsia="仿宋" w:hAnsi="仿宋" w:hint="eastAsia"/>
          <w:sz w:val="32"/>
        </w:rPr>
        <w:t xml:space="preserve">  </w:t>
      </w:r>
      <w:r w:rsidRPr="00640F02">
        <w:rPr>
          <w:rFonts w:ascii="仿宋" w:eastAsia="仿宋" w:hAnsi="仿宋" w:hint="eastAsia"/>
          <w:sz w:val="32"/>
        </w:rPr>
        <w:t>书</w:t>
      </w:r>
      <w:r>
        <w:rPr>
          <w:rFonts w:ascii="仿宋" w:eastAsia="仿宋" w:hAnsi="仿宋" w:hint="eastAsia"/>
          <w:sz w:val="32"/>
        </w:rPr>
        <w:t>：</w:t>
      </w:r>
      <w:r w:rsidR="00596805">
        <w:rPr>
          <w:rFonts w:ascii="仿宋" w:eastAsia="仿宋" w:hAnsi="仿宋" w:hint="eastAsia"/>
          <w:sz w:val="32"/>
        </w:rPr>
        <w:t xml:space="preserve">赵安明 </w:t>
      </w:r>
      <w:r w:rsidR="00596805">
        <w:rPr>
          <w:rFonts w:ascii="仿宋" w:eastAsia="仿宋" w:hAnsi="仿宋"/>
          <w:sz w:val="32"/>
        </w:rPr>
        <w:t xml:space="preserve"> </w:t>
      </w:r>
      <w:r w:rsidR="00596805">
        <w:rPr>
          <w:rFonts w:ascii="仿宋" w:eastAsia="仿宋" w:hAnsi="仿宋" w:hint="eastAsia"/>
          <w:sz w:val="32"/>
        </w:rPr>
        <w:t xml:space="preserve">周  涛  林海音  赵  </w:t>
      </w:r>
      <w:proofErr w:type="gramStart"/>
      <w:r w:rsidR="00596805">
        <w:rPr>
          <w:rFonts w:ascii="仿宋" w:eastAsia="仿宋" w:hAnsi="仿宋" w:hint="eastAsia"/>
          <w:sz w:val="32"/>
        </w:rPr>
        <w:t>霞</w:t>
      </w:r>
      <w:proofErr w:type="gramEnd"/>
    </w:p>
    <w:p w14:paraId="5A6556A2" w14:textId="77777777" w:rsidR="00640F02" w:rsidRDefault="00640F02" w:rsidP="00640F02">
      <w:pPr>
        <w:jc w:val="left"/>
        <w:rPr>
          <w:rFonts w:ascii="仿宋" w:eastAsia="仿宋" w:hAnsi="仿宋"/>
          <w:b/>
          <w:sz w:val="32"/>
        </w:rPr>
      </w:pPr>
      <w:r w:rsidRPr="00640F02">
        <w:rPr>
          <w:rFonts w:ascii="仿宋" w:eastAsia="仿宋" w:hAnsi="仿宋" w:hint="eastAsia"/>
          <w:b/>
          <w:sz w:val="32"/>
        </w:rPr>
        <w:t>二、分流计划与分流时间</w:t>
      </w:r>
    </w:p>
    <w:tbl>
      <w:tblPr>
        <w:tblStyle w:val="a3"/>
        <w:tblW w:w="9768" w:type="dxa"/>
        <w:jc w:val="center"/>
        <w:tblLook w:val="04A0" w:firstRow="1" w:lastRow="0" w:firstColumn="1" w:lastColumn="0" w:noHBand="0" w:noVBand="1"/>
      </w:tblPr>
      <w:tblGrid>
        <w:gridCol w:w="1414"/>
        <w:gridCol w:w="815"/>
        <w:gridCol w:w="757"/>
        <w:gridCol w:w="1904"/>
        <w:gridCol w:w="1258"/>
        <w:gridCol w:w="2096"/>
        <w:gridCol w:w="1524"/>
      </w:tblGrid>
      <w:tr w:rsidR="00490771" w14:paraId="7361408E" w14:textId="77777777" w:rsidTr="00490771">
        <w:trPr>
          <w:jc w:val="center"/>
        </w:trPr>
        <w:tc>
          <w:tcPr>
            <w:tcW w:w="1414" w:type="dxa"/>
            <w:vAlign w:val="center"/>
          </w:tcPr>
          <w:p w14:paraId="7CB95FD0" w14:textId="77777777" w:rsidR="00490771" w:rsidRPr="00490771" w:rsidRDefault="00490771" w:rsidP="00640F02">
            <w:pPr>
              <w:spacing w:line="360" w:lineRule="exact"/>
              <w:jc w:val="center"/>
              <w:rPr>
                <w:rFonts w:ascii="仿宋" w:eastAsia="仿宋" w:hAnsi="仿宋"/>
                <w:b/>
                <w:sz w:val="24"/>
                <w:szCs w:val="24"/>
              </w:rPr>
            </w:pPr>
            <w:r w:rsidRPr="00490771">
              <w:rPr>
                <w:rFonts w:ascii="仿宋" w:eastAsia="仿宋" w:hAnsi="仿宋" w:hint="eastAsia"/>
                <w:b/>
                <w:sz w:val="24"/>
                <w:szCs w:val="24"/>
              </w:rPr>
              <w:t>大类名称</w:t>
            </w:r>
          </w:p>
        </w:tc>
        <w:tc>
          <w:tcPr>
            <w:tcW w:w="815" w:type="dxa"/>
            <w:vAlign w:val="center"/>
          </w:tcPr>
          <w:p w14:paraId="6E9D9C08" w14:textId="5F2D8DA9" w:rsidR="00490771" w:rsidRPr="00F067E1" w:rsidRDefault="00490771" w:rsidP="00640F02">
            <w:pPr>
              <w:spacing w:line="360" w:lineRule="exact"/>
              <w:jc w:val="center"/>
              <w:rPr>
                <w:rFonts w:ascii="仿宋" w:eastAsia="仿宋" w:hAnsi="仿宋"/>
                <w:b/>
                <w:color w:val="FF0000"/>
                <w:sz w:val="24"/>
                <w:szCs w:val="24"/>
              </w:rPr>
            </w:pPr>
            <w:r w:rsidRPr="00F067E1">
              <w:rPr>
                <w:rFonts w:ascii="仿宋" w:eastAsia="仿宋" w:hAnsi="仿宋" w:hint="eastAsia"/>
                <w:b/>
                <w:color w:val="FF0000"/>
                <w:sz w:val="24"/>
                <w:szCs w:val="24"/>
              </w:rPr>
              <w:t>录取人数</w:t>
            </w:r>
          </w:p>
        </w:tc>
        <w:tc>
          <w:tcPr>
            <w:tcW w:w="757" w:type="dxa"/>
            <w:vAlign w:val="center"/>
          </w:tcPr>
          <w:p w14:paraId="211739BD" w14:textId="21481E0C" w:rsidR="00490771" w:rsidRPr="00F067E1" w:rsidRDefault="00490771" w:rsidP="00640F02">
            <w:pPr>
              <w:spacing w:line="360" w:lineRule="exact"/>
              <w:jc w:val="center"/>
              <w:rPr>
                <w:rFonts w:ascii="仿宋" w:eastAsia="仿宋" w:hAnsi="仿宋"/>
                <w:b/>
                <w:color w:val="FF0000"/>
                <w:sz w:val="24"/>
                <w:szCs w:val="24"/>
              </w:rPr>
            </w:pPr>
            <w:r w:rsidRPr="00F067E1">
              <w:rPr>
                <w:rFonts w:ascii="仿宋" w:eastAsia="仿宋" w:hAnsi="仿宋" w:hint="eastAsia"/>
                <w:b/>
                <w:color w:val="FF0000"/>
                <w:sz w:val="24"/>
                <w:szCs w:val="24"/>
              </w:rPr>
              <w:t>报道人数</w:t>
            </w:r>
          </w:p>
        </w:tc>
        <w:tc>
          <w:tcPr>
            <w:tcW w:w="1904" w:type="dxa"/>
            <w:vAlign w:val="center"/>
          </w:tcPr>
          <w:p w14:paraId="2F77C748" w14:textId="15560C01" w:rsidR="00490771" w:rsidRPr="00490771" w:rsidRDefault="00490771" w:rsidP="00640F02">
            <w:pPr>
              <w:spacing w:line="360" w:lineRule="exact"/>
              <w:jc w:val="center"/>
              <w:rPr>
                <w:rFonts w:ascii="仿宋" w:eastAsia="仿宋" w:hAnsi="仿宋"/>
                <w:b/>
                <w:sz w:val="24"/>
                <w:szCs w:val="24"/>
              </w:rPr>
            </w:pPr>
            <w:r w:rsidRPr="00490771">
              <w:rPr>
                <w:rFonts w:ascii="仿宋" w:eastAsia="仿宋" w:hAnsi="仿宋" w:hint="eastAsia"/>
                <w:b/>
                <w:sz w:val="24"/>
                <w:szCs w:val="24"/>
              </w:rPr>
              <w:t>专业名称</w:t>
            </w:r>
          </w:p>
        </w:tc>
        <w:tc>
          <w:tcPr>
            <w:tcW w:w="1258" w:type="dxa"/>
            <w:vAlign w:val="center"/>
          </w:tcPr>
          <w:p w14:paraId="2124F00C" w14:textId="77777777" w:rsidR="00490771" w:rsidRPr="00490771" w:rsidRDefault="00490771" w:rsidP="00640F02">
            <w:pPr>
              <w:spacing w:line="360" w:lineRule="exact"/>
              <w:jc w:val="center"/>
              <w:rPr>
                <w:rFonts w:ascii="仿宋" w:eastAsia="仿宋" w:hAnsi="仿宋"/>
                <w:b/>
                <w:sz w:val="24"/>
                <w:szCs w:val="24"/>
              </w:rPr>
            </w:pPr>
            <w:r w:rsidRPr="00490771">
              <w:rPr>
                <w:rFonts w:ascii="仿宋" w:eastAsia="仿宋" w:hAnsi="仿宋" w:hint="eastAsia"/>
                <w:b/>
                <w:sz w:val="24"/>
                <w:szCs w:val="24"/>
              </w:rPr>
              <w:t>专业分流人数比例</w:t>
            </w:r>
          </w:p>
        </w:tc>
        <w:tc>
          <w:tcPr>
            <w:tcW w:w="2096" w:type="dxa"/>
            <w:vAlign w:val="center"/>
          </w:tcPr>
          <w:p w14:paraId="3C2C2076" w14:textId="77777777" w:rsidR="00490771" w:rsidRPr="00F067E1" w:rsidRDefault="00490771" w:rsidP="00490771">
            <w:pPr>
              <w:spacing w:line="360" w:lineRule="exact"/>
              <w:jc w:val="center"/>
              <w:rPr>
                <w:rFonts w:ascii="仿宋" w:eastAsia="仿宋" w:hAnsi="仿宋"/>
                <w:b/>
                <w:color w:val="FF0000"/>
                <w:sz w:val="24"/>
                <w:szCs w:val="24"/>
              </w:rPr>
            </w:pPr>
            <w:r w:rsidRPr="00F067E1">
              <w:rPr>
                <w:rFonts w:ascii="仿宋" w:eastAsia="仿宋" w:hAnsi="仿宋" w:hint="eastAsia"/>
                <w:b/>
                <w:color w:val="FF0000"/>
                <w:sz w:val="24"/>
                <w:szCs w:val="24"/>
              </w:rPr>
              <w:t>直接</w:t>
            </w:r>
            <w:r w:rsidRPr="00F067E1">
              <w:rPr>
                <w:rFonts w:ascii="仿宋" w:eastAsia="仿宋" w:hAnsi="仿宋"/>
                <w:b/>
                <w:color w:val="FF0000"/>
                <w:sz w:val="24"/>
                <w:szCs w:val="24"/>
              </w:rPr>
              <w:t>录取进入</w:t>
            </w:r>
          </w:p>
          <w:p w14:paraId="2FCA176B" w14:textId="03E630A7" w:rsidR="00490771" w:rsidRPr="00F067E1" w:rsidRDefault="00490771" w:rsidP="00490771">
            <w:pPr>
              <w:spacing w:line="360" w:lineRule="exact"/>
              <w:jc w:val="center"/>
              <w:rPr>
                <w:rFonts w:ascii="仿宋" w:eastAsia="仿宋" w:hAnsi="仿宋"/>
                <w:b/>
                <w:color w:val="FF0000"/>
                <w:sz w:val="24"/>
                <w:szCs w:val="24"/>
              </w:rPr>
            </w:pPr>
            <w:r w:rsidRPr="00F067E1">
              <w:rPr>
                <w:rFonts w:ascii="仿宋" w:eastAsia="仿宋" w:hAnsi="仿宋" w:hint="eastAsia"/>
                <w:b/>
                <w:color w:val="FF0000"/>
                <w:sz w:val="24"/>
                <w:szCs w:val="24"/>
              </w:rPr>
              <w:t>专业或</w:t>
            </w:r>
            <w:r w:rsidRPr="00F067E1">
              <w:rPr>
                <w:rFonts w:ascii="仿宋" w:eastAsia="仿宋" w:hAnsi="仿宋"/>
                <w:b/>
                <w:color w:val="FF0000"/>
                <w:sz w:val="24"/>
                <w:szCs w:val="24"/>
              </w:rPr>
              <w:t>小类</w:t>
            </w:r>
            <w:r w:rsidRPr="00F067E1">
              <w:rPr>
                <w:rFonts w:ascii="仿宋" w:eastAsia="仿宋" w:hAnsi="仿宋" w:hint="eastAsia"/>
                <w:b/>
                <w:color w:val="FF0000"/>
                <w:sz w:val="24"/>
                <w:szCs w:val="24"/>
              </w:rPr>
              <w:t>人数</w:t>
            </w:r>
          </w:p>
        </w:tc>
        <w:tc>
          <w:tcPr>
            <w:tcW w:w="1524" w:type="dxa"/>
            <w:vAlign w:val="center"/>
          </w:tcPr>
          <w:p w14:paraId="2119BC80" w14:textId="4A36B4FD" w:rsidR="00490771" w:rsidRPr="00640F02" w:rsidRDefault="00490771" w:rsidP="00640F02">
            <w:pPr>
              <w:spacing w:line="360" w:lineRule="exact"/>
              <w:jc w:val="center"/>
              <w:rPr>
                <w:rFonts w:ascii="仿宋" w:eastAsia="仿宋" w:hAnsi="仿宋"/>
                <w:b/>
                <w:sz w:val="24"/>
              </w:rPr>
            </w:pPr>
            <w:r w:rsidRPr="00640F02">
              <w:rPr>
                <w:rFonts w:ascii="仿宋" w:eastAsia="仿宋" w:hAnsi="仿宋" w:hint="eastAsia"/>
                <w:b/>
                <w:sz w:val="24"/>
              </w:rPr>
              <w:t>分流时间</w:t>
            </w:r>
          </w:p>
        </w:tc>
      </w:tr>
      <w:tr w:rsidR="00490771" w14:paraId="4D35CAE8" w14:textId="77777777" w:rsidTr="00490771">
        <w:trPr>
          <w:trHeight w:val="454"/>
          <w:jc w:val="center"/>
        </w:trPr>
        <w:tc>
          <w:tcPr>
            <w:tcW w:w="1414" w:type="dxa"/>
            <w:vMerge w:val="restart"/>
            <w:vAlign w:val="center"/>
          </w:tcPr>
          <w:p w14:paraId="74F6816B" w14:textId="77777777" w:rsidR="00490771" w:rsidRPr="00490771" w:rsidRDefault="00490771" w:rsidP="00596805">
            <w:pPr>
              <w:spacing w:line="360" w:lineRule="exact"/>
              <w:jc w:val="center"/>
              <w:rPr>
                <w:rFonts w:ascii="仿宋" w:eastAsia="仿宋" w:hAnsi="仿宋"/>
                <w:sz w:val="24"/>
                <w:szCs w:val="24"/>
              </w:rPr>
            </w:pPr>
            <w:r w:rsidRPr="00490771">
              <w:rPr>
                <w:rFonts w:ascii="仿宋" w:eastAsia="仿宋" w:hAnsi="仿宋" w:hint="eastAsia"/>
                <w:sz w:val="24"/>
                <w:szCs w:val="24"/>
              </w:rPr>
              <w:t>电子信息类</w:t>
            </w:r>
          </w:p>
        </w:tc>
        <w:tc>
          <w:tcPr>
            <w:tcW w:w="815" w:type="dxa"/>
            <w:vMerge w:val="restart"/>
            <w:vAlign w:val="center"/>
          </w:tcPr>
          <w:p w14:paraId="2FCFCD33" w14:textId="0944B0D2" w:rsidR="00490771" w:rsidRPr="00F067E1" w:rsidRDefault="00490771" w:rsidP="002A51D0">
            <w:pPr>
              <w:spacing w:line="360" w:lineRule="exact"/>
              <w:jc w:val="center"/>
              <w:rPr>
                <w:rFonts w:ascii="仿宋" w:eastAsia="仿宋" w:hAnsi="仿宋"/>
                <w:color w:val="FF0000"/>
                <w:sz w:val="24"/>
                <w:szCs w:val="24"/>
              </w:rPr>
            </w:pPr>
            <w:r w:rsidRPr="00F067E1">
              <w:rPr>
                <w:rFonts w:ascii="仿宋" w:eastAsia="仿宋" w:hAnsi="仿宋" w:hint="eastAsia"/>
                <w:color w:val="FF0000"/>
                <w:sz w:val="24"/>
                <w:szCs w:val="24"/>
              </w:rPr>
              <w:t>4</w:t>
            </w:r>
            <w:r w:rsidRPr="00F067E1">
              <w:rPr>
                <w:rFonts w:ascii="仿宋" w:eastAsia="仿宋" w:hAnsi="仿宋"/>
                <w:color w:val="FF0000"/>
                <w:sz w:val="24"/>
                <w:szCs w:val="24"/>
              </w:rPr>
              <w:t>3</w:t>
            </w:r>
            <w:r w:rsidR="002A51D0" w:rsidRPr="00F067E1">
              <w:rPr>
                <w:rFonts w:ascii="仿宋" w:eastAsia="仿宋" w:hAnsi="仿宋"/>
                <w:color w:val="FF0000"/>
                <w:sz w:val="24"/>
                <w:szCs w:val="24"/>
              </w:rPr>
              <w:t>8</w:t>
            </w:r>
          </w:p>
        </w:tc>
        <w:tc>
          <w:tcPr>
            <w:tcW w:w="757" w:type="dxa"/>
            <w:vMerge w:val="restart"/>
            <w:vAlign w:val="center"/>
          </w:tcPr>
          <w:p w14:paraId="38840FFF" w14:textId="3482D456" w:rsidR="00490771" w:rsidRPr="00F067E1" w:rsidRDefault="00AF1400" w:rsidP="00596805">
            <w:pPr>
              <w:spacing w:line="360" w:lineRule="exact"/>
              <w:jc w:val="center"/>
              <w:rPr>
                <w:rFonts w:ascii="仿宋" w:eastAsia="仿宋" w:hAnsi="仿宋"/>
                <w:color w:val="FF0000"/>
                <w:sz w:val="24"/>
                <w:szCs w:val="24"/>
              </w:rPr>
            </w:pPr>
            <w:r>
              <w:rPr>
                <w:rFonts w:ascii="仿宋" w:eastAsia="仿宋" w:hAnsi="仿宋" w:hint="eastAsia"/>
                <w:color w:val="FF0000"/>
                <w:sz w:val="24"/>
                <w:szCs w:val="24"/>
              </w:rPr>
              <w:t>421</w:t>
            </w:r>
          </w:p>
        </w:tc>
        <w:tc>
          <w:tcPr>
            <w:tcW w:w="1904" w:type="dxa"/>
            <w:vAlign w:val="center"/>
          </w:tcPr>
          <w:p w14:paraId="51FFE396" w14:textId="130EC40E" w:rsidR="00490771" w:rsidRPr="00490771" w:rsidRDefault="00490771" w:rsidP="00596805">
            <w:pPr>
              <w:spacing w:line="360" w:lineRule="exact"/>
              <w:jc w:val="center"/>
              <w:rPr>
                <w:rFonts w:ascii="仿宋" w:eastAsia="仿宋" w:hAnsi="仿宋"/>
                <w:sz w:val="24"/>
                <w:szCs w:val="24"/>
              </w:rPr>
            </w:pPr>
            <w:r w:rsidRPr="00490771">
              <w:rPr>
                <w:rFonts w:ascii="仿宋" w:eastAsia="仿宋" w:hAnsi="仿宋" w:hint="eastAsia"/>
                <w:sz w:val="24"/>
                <w:szCs w:val="24"/>
              </w:rPr>
              <w:t>信息工程</w:t>
            </w:r>
          </w:p>
        </w:tc>
        <w:tc>
          <w:tcPr>
            <w:tcW w:w="1258" w:type="dxa"/>
            <w:vAlign w:val="center"/>
          </w:tcPr>
          <w:p w14:paraId="60CAC4F6" w14:textId="3FB3A2C0" w:rsidR="00490771" w:rsidRPr="00490771" w:rsidRDefault="00490771" w:rsidP="00596805">
            <w:pPr>
              <w:widowControl/>
              <w:jc w:val="center"/>
              <w:rPr>
                <w:rFonts w:ascii="仿宋" w:eastAsia="仿宋" w:hAnsi="仿宋"/>
                <w:sz w:val="24"/>
                <w:szCs w:val="24"/>
              </w:rPr>
            </w:pPr>
            <w:r w:rsidRPr="00490771">
              <w:rPr>
                <w:rFonts w:ascii="仿宋" w:eastAsia="仿宋" w:hAnsi="仿宋"/>
                <w:sz w:val="24"/>
                <w:szCs w:val="24"/>
              </w:rPr>
              <w:t>47.50%</w:t>
            </w:r>
          </w:p>
        </w:tc>
        <w:tc>
          <w:tcPr>
            <w:tcW w:w="2096" w:type="dxa"/>
            <w:vAlign w:val="center"/>
          </w:tcPr>
          <w:p w14:paraId="1B305676" w14:textId="3939FC9E" w:rsidR="00490771" w:rsidRPr="00F067E1" w:rsidRDefault="00490771" w:rsidP="00596805">
            <w:pPr>
              <w:jc w:val="center"/>
              <w:rPr>
                <w:rFonts w:ascii="仿宋" w:eastAsia="仿宋" w:hAnsi="仿宋"/>
                <w:color w:val="FF0000"/>
                <w:sz w:val="24"/>
                <w:szCs w:val="24"/>
              </w:rPr>
            </w:pPr>
            <w:r w:rsidRPr="00F067E1">
              <w:rPr>
                <w:rFonts w:ascii="仿宋" w:eastAsia="仿宋" w:hAnsi="仿宋" w:hint="eastAsia"/>
                <w:color w:val="FF0000"/>
                <w:sz w:val="24"/>
                <w:szCs w:val="24"/>
              </w:rPr>
              <w:t>0</w:t>
            </w:r>
          </w:p>
        </w:tc>
        <w:tc>
          <w:tcPr>
            <w:tcW w:w="1524" w:type="dxa"/>
            <w:vMerge w:val="restart"/>
            <w:vAlign w:val="center"/>
          </w:tcPr>
          <w:p w14:paraId="5DF2F88B" w14:textId="76F11E9D" w:rsidR="00490771" w:rsidRPr="00596805" w:rsidRDefault="00490771" w:rsidP="00596805">
            <w:pPr>
              <w:jc w:val="center"/>
              <w:rPr>
                <w:rFonts w:ascii="仿宋" w:eastAsia="仿宋" w:hAnsi="仿宋"/>
                <w:sz w:val="24"/>
              </w:rPr>
            </w:pPr>
            <w:r>
              <w:rPr>
                <w:rFonts w:ascii="仿宋" w:eastAsia="仿宋" w:hAnsi="仿宋" w:hint="eastAsia"/>
                <w:sz w:val="24"/>
              </w:rPr>
              <w:t>第一学年</w:t>
            </w:r>
            <w:r>
              <w:rPr>
                <w:rFonts w:ascii="仿宋" w:eastAsia="仿宋" w:hAnsi="仿宋"/>
                <w:sz w:val="24"/>
              </w:rPr>
              <w:t>暑期学校</w:t>
            </w:r>
          </w:p>
        </w:tc>
      </w:tr>
      <w:tr w:rsidR="00490771" w14:paraId="4DD91011" w14:textId="77777777" w:rsidTr="00490771">
        <w:trPr>
          <w:trHeight w:val="454"/>
          <w:jc w:val="center"/>
        </w:trPr>
        <w:tc>
          <w:tcPr>
            <w:tcW w:w="1414" w:type="dxa"/>
            <w:vMerge/>
            <w:vAlign w:val="center"/>
          </w:tcPr>
          <w:p w14:paraId="23B5FB07" w14:textId="77777777" w:rsidR="00490771" w:rsidRPr="00490771" w:rsidRDefault="00490771" w:rsidP="00596805">
            <w:pPr>
              <w:spacing w:line="360" w:lineRule="exact"/>
              <w:jc w:val="center"/>
              <w:rPr>
                <w:rFonts w:ascii="仿宋" w:eastAsia="仿宋" w:hAnsi="仿宋"/>
                <w:sz w:val="24"/>
                <w:szCs w:val="24"/>
              </w:rPr>
            </w:pPr>
          </w:p>
        </w:tc>
        <w:tc>
          <w:tcPr>
            <w:tcW w:w="815" w:type="dxa"/>
            <w:vMerge/>
            <w:vAlign w:val="center"/>
          </w:tcPr>
          <w:p w14:paraId="176BFFBB" w14:textId="77777777" w:rsidR="00490771" w:rsidRPr="00F067E1" w:rsidRDefault="00490771" w:rsidP="00596805">
            <w:pPr>
              <w:spacing w:line="360" w:lineRule="exact"/>
              <w:jc w:val="center"/>
              <w:rPr>
                <w:rFonts w:ascii="仿宋" w:eastAsia="仿宋" w:hAnsi="仿宋"/>
                <w:color w:val="FF0000"/>
                <w:sz w:val="24"/>
                <w:szCs w:val="24"/>
              </w:rPr>
            </w:pPr>
          </w:p>
        </w:tc>
        <w:tc>
          <w:tcPr>
            <w:tcW w:w="757" w:type="dxa"/>
            <w:vMerge/>
            <w:vAlign w:val="center"/>
          </w:tcPr>
          <w:p w14:paraId="21FC836A" w14:textId="77777777" w:rsidR="00490771" w:rsidRPr="00F067E1" w:rsidRDefault="00490771" w:rsidP="00596805">
            <w:pPr>
              <w:spacing w:line="360" w:lineRule="exact"/>
              <w:jc w:val="center"/>
              <w:rPr>
                <w:rFonts w:ascii="仿宋" w:eastAsia="仿宋" w:hAnsi="仿宋"/>
                <w:color w:val="FF0000"/>
                <w:sz w:val="24"/>
                <w:szCs w:val="24"/>
              </w:rPr>
            </w:pPr>
          </w:p>
        </w:tc>
        <w:tc>
          <w:tcPr>
            <w:tcW w:w="1904" w:type="dxa"/>
            <w:vAlign w:val="center"/>
          </w:tcPr>
          <w:p w14:paraId="253E67A7" w14:textId="3D668B58" w:rsidR="00490771" w:rsidRPr="00490771" w:rsidRDefault="00490771" w:rsidP="00596805">
            <w:pPr>
              <w:spacing w:line="360" w:lineRule="exact"/>
              <w:jc w:val="center"/>
              <w:rPr>
                <w:rFonts w:ascii="仿宋" w:eastAsia="仿宋" w:hAnsi="仿宋"/>
                <w:sz w:val="24"/>
                <w:szCs w:val="24"/>
              </w:rPr>
            </w:pPr>
            <w:r w:rsidRPr="00490771">
              <w:rPr>
                <w:rFonts w:ascii="仿宋" w:eastAsia="仿宋" w:hAnsi="仿宋" w:hint="eastAsia"/>
                <w:sz w:val="24"/>
                <w:szCs w:val="24"/>
              </w:rPr>
              <w:t>电子科学与技术</w:t>
            </w:r>
          </w:p>
        </w:tc>
        <w:tc>
          <w:tcPr>
            <w:tcW w:w="1258" w:type="dxa"/>
            <w:vAlign w:val="center"/>
          </w:tcPr>
          <w:p w14:paraId="661B266A" w14:textId="69776DAC" w:rsidR="00490771" w:rsidRPr="00490771" w:rsidRDefault="00490771" w:rsidP="00596805">
            <w:pPr>
              <w:spacing w:line="360" w:lineRule="exact"/>
              <w:jc w:val="center"/>
              <w:rPr>
                <w:rFonts w:ascii="仿宋" w:eastAsia="仿宋" w:hAnsi="仿宋"/>
                <w:sz w:val="24"/>
                <w:szCs w:val="24"/>
              </w:rPr>
            </w:pPr>
            <w:r w:rsidRPr="00490771">
              <w:rPr>
                <w:rFonts w:ascii="仿宋" w:eastAsia="仿宋" w:hAnsi="仿宋"/>
                <w:sz w:val="24"/>
                <w:szCs w:val="24"/>
              </w:rPr>
              <w:t>33.65%</w:t>
            </w:r>
          </w:p>
        </w:tc>
        <w:tc>
          <w:tcPr>
            <w:tcW w:w="2096" w:type="dxa"/>
            <w:vAlign w:val="center"/>
          </w:tcPr>
          <w:p w14:paraId="2D687BE1" w14:textId="009D1471" w:rsidR="00490771" w:rsidRPr="00F067E1" w:rsidRDefault="00490771" w:rsidP="00596805">
            <w:pPr>
              <w:spacing w:line="360" w:lineRule="exact"/>
              <w:jc w:val="center"/>
              <w:rPr>
                <w:rFonts w:ascii="仿宋" w:eastAsia="仿宋" w:hAnsi="仿宋"/>
                <w:color w:val="FF0000"/>
                <w:sz w:val="24"/>
                <w:szCs w:val="24"/>
              </w:rPr>
            </w:pPr>
            <w:r w:rsidRPr="00F067E1">
              <w:rPr>
                <w:rFonts w:ascii="仿宋" w:eastAsia="仿宋" w:hAnsi="仿宋" w:hint="eastAsia"/>
                <w:color w:val="FF0000"/>
                <w:sz w:val="24"/>
                <w:szCs w:val="24"/>
              </w:rPr>
              <w:t>0</w:t>
            </w:r>
          </w:p>
        </w:tc>
        <w:tc>
          <w:tcPr>
            <w:tcW w:w="1524" w:type="dxa"/>
            <w:vMerge/>
            <w:vAlign w:val="center"/>
          </w:tcPr>
          <w:p w14:paraId="3A9DABEA" w14:textId="2871B639" w:rsidR="00490771" w:rsidRPr="00596805" w:rsidRDefault="00490771" w:rsidP="00596805">
            <w:pPr>
              <w:spacing w:line="360" w:lineRule="exact"/>
              <w:jc w:val="center"/>
              <w:rPr>
                <w:rFonts w:ascii="仿宋" w:eastAsia="仿宋" w:hAnsi="仿宋"/>
                <w:sz w:val="24"/>
              </w:rPr>
            </w:pPr>
          </w:p>
        </w:tc>
      </w:tr>
      <w:tr w:rsidR="00490771" w14:paraId="0F7C9B43" w14:textId="77777777" w:rsidTr="00490771">
        <w:trPr>
          <w:trHeight w:val="454"/>
          <w:jc w:val="center"/>
        </w:trPr>
        <w:tc>
          <w:tcPr>
            <w:tcW w:w="1414" w:type="dxa"/>
            <w:vMerge/>
            <w:vAlign w:val="center"/>
          </w:tcPr>
          <w:p w14:paraId="1B4A30C6" w14:textId="77777777" w:rsidR="00490771" w:rsidRPr="00490771" w:rsidRDefault="00490771" w:rsidP="00596805">
            <w:pPr>
              <w:spacing w:line="360" w:lineRule="exact"/>
              <w:jc w:val="center"/>
              <w:rPr>
                <w:rFonts w:ascii="仿宋" w:eastAsia="仿宋" w:hAnsi="仿宋"/>
                <w:sz w:val="24"/>
                <w:szCs w:val="24"/>
              </w:rPr>
            </w:pPr>
          </w:p>
        </w:tc>
        <w:tc>
          <w:tcPr>
            <w:tcW w:w="815" w:type="dxa"/>
            <w:vMerge/>
            <w:vAlign w:val="center"/>
          </w:tcPr>
          <w:p w14:paraId="083DD22E" w14:textId="77777777" w:rsidR="00490771" w:rsidRPr="00F067E1" w:rsidRDefault="00490771" w:rsidP="00596805">
            <w:pPr>
              <w:spacing w:line="360" w:lineRule="exact"/>
              <w:jc w:val="center"/>
              <w:rPr>
                <w:rFonts w:ascii="仿宋" w:eastAsia="仿宋" w:hAnsi="仿宋"/>
                <w:color w:val="FF0000"/>
                <w:sz w:val="24"/>
                <w:szCs w:val="24"/>
              </w:rPr>
            </w:pPr>
          </w:p>
        </w:tc>
        <w:tc>
          <w:tcPr>
            <w:tcW w:w="757" w:type="dxa"/>
            <w:vMerge/>
            <w:vAlign w:val="center"/>
          </w:tcPr>
          <w:p w14:paraId="0FC00247" w14:textId="77777777" w:rsidR="00490771" w:rsidRPr="00F067E1" w:rsidRDefault="00490771" w:rsidP="00596805">
            <w:pPr>
              <w:spacing w:line="360" w:lineRule="exact"/>
              <w:jc w:val="center"/>
              <w:rPr>
                <w:rFonts w:ascii="仿宋" w:eastAsia="仿宋" w:hAnsi="仿宋"/>
                <w:color w:val="FF0000"/>
                <w:sz w:val="24"/>
                <w:szCs w:val="24"/>
              </w:rPr>
            </w:pPr>
          </w:p>
        </w:tc>
        <w:tc>
          <w:tcPr>
            <w:tcW w:w="1904" w:type="dxa"/>
            <w:vAlign w:val="center"/>
          </w:tcPr>
          <w:p w14:paraId="46B4F5AB" w14:textId="6F4A482E" w:rsidR="00490771" w:rsidRPr="00490771" w:rsidRDefault="00490771" w:rsidP="00596805">
            <w:pPr>
              <w:spacing w:line="360" w:lineRule="exact"/>
              <w:jc w:val="center"/>
              <w:rPr>
                <w:rFonts w:ascii="仿宋" w:eastAsia="仿宋" w:hAnsi="仿宋"/>
                <w:sz w:val="24"/>
                <w:szCs w:val="24"/>
              </w:rPr>
            </w:pPr>
            <w:r w:rsidRPr="00490771">
              <w:rPr>
                <w:rFonts w:ascii="仿宋" w:eastAsia="仿宋" w:hAnsi="仿宋" w:hint="eastAsia"/>
                <w:sz w:val="24"/>
                <w:szCs w:val="24"/>
              </w:rPr>
              <w:t>生物医学工程</w:t>
            </w:r>
          </w:p>
        </w:tc>
        <w:tc>
          <w:tcPr>
            <w:tcW w:w="1258" w:type="dxa"/>
            <w:vAlign w:val="center"/>
          </w:tcPr>
          <w:p w14:paraId="27417B7D" w14:textId="25B75C18" w:rsidR="00490771" w:rsidRPr="00490771" w:rsidRDefault="00490771" w:rsidP="00596805">
            <w:pPr>
              <w:spacing w:line="360" w:lineRule="exact"/>
              <w:jc w:val="center"/>
              <w:rPr>
                <w:rFonts w:ascii="仿宋" w:eastAsia="仿宋" w:hAnsi="仿宋"/>
                <w:sz w:val="24"/>
                <w:szCs w:val="24"/>
              </w:rPr>
            </w:pPr>
            <w:r w:rsidRPr="00490771">
              <w:rPr>
                <w:rFonts w:ascii="仿宋" w:eastAsia="仿宋" w:hAnsi="仿宋"/>
                <w:sz w:val="24"/>
                <w:szCs w:val="24"/>
              </w:rPr>
              <w:t>13.84%</w:t>
            </w:r>
          </w:p>
        </w:tc>
        <w:tc>
          <w:tcPr>
            <w:tcW w:w="2096" w:type="dxa"/>
            <w:vMerge w:val="restart"/>
            <w:vAlign w:val="center"/>
          </w:tcPr>
          <w:p w14:paraId="4F4C6B06" w14:textId="77777777" w:rsidR="00490771" w:rsidRPr="00F067E1" w:rsidRDefault="00490771" w:rsidP="00596805">
            <w:pPr>
              <w:spacing w:line="360" w:lineRule="exact"/>
              <w:jc w:val="center"/>
              <w:rPr>
                <w:rFonts w:ascii="仿宋" w:eastAsia="仿宋" w:hAnsi="仿宋"/>
                <w:color w:val="FF0000"/>
                <w:sz w:val="24"/>
                <w:szCs w:val="24"/>
              </w:rPr>
            </w:pPr>
            <w:r w:rsidRPr="00F067E1">
              <w:rPr>
                <w:rFonts w:ascii="仿宋" w:eastAsia="仿宋" w:hAnsi="仿宋"/>
                <w:color w:val="FF0000"/>
                <w:sz w:val="24"/>
                <w:szCs w:val="24"/>
              </w:rPr>
              <w:t>含2人直接进</w:t>
            </w:r>
            <w:r w:rsidRPr="00F067E1">
              <w:rPr>
                <w:rFonts w:ascii="仿宋" w:eastAsia="仿宋" w:hAnsi="仿宋" w:hint="eastAsia"/>
                <w:color w:val="FF0000"/>
                <w:sz w:val="24"/>
                <w:szCs w:val="24"/>
              </w:rPr>
              <w:t>入</w:t>
            </w:r>
          </w:p>
          <w:p w14:paraId="713D9886" w14:textId="60F9194C" w:rsidR="00490771" w:rsidRPr="00F067E1" w:rsidRDefault="00490771" w:rsidP="00596805">
            <w:pPr>
              <w:spacing w:line="360" w:lineRule="exact"/>
              <w:jc w:val="center"/>
              <w:rPr>
                <w:rFonts w:ascii="仿宋" w:eastAsia="仿宋" w:hAnsi="仿宋"/>
                <w:color w:val="FF0000"/>
                <w:sz w:val="24"/>
                <w:szCs w:val="24"/>
              </w:rPr>
            </w:pPr>
            <w:r w:rsidRPr="00F067E1">
              <w:rPr>
                <w:rFonts w:ascii="仿宋" w:eastAsia="仿宋" w:hAnsi="仿宋" w:hint="eastAsia"/>
                <w:color w:val="FF0000"/>
                <w:sz w:val="24"/>
                <w:szCs w:val="24"/>
              </w:rPr>
              <w:t>生物医学</w:t>
            </w:r>
            <w:r w:rsidRPr="00F067E1">
              <w:rPr>
                <w:rFonts w:ascii="仿宋" w:eastAsia="仿宋" w:hAnsi="仿宋"/>
                <w:color w:val="FF0000"/>
                <w:sz w:val="24"/>
                <w:szCs w:val="24"/>
              </w:rPr>
              <w:t>工程类</w:t>
            </w:r>
          </w:p>
        </w:tc>
        <w:tc>
          <w:tcPr>
            <w:tcW w:w="1524" w:type="dxa"/>
            <w:vMerge/>
            <w:vAlign w:val="center"/>
          </w:tcPr>
          <w:p w14:paraId="162B2023" w14:textId="1C65320B" w:rsidR="00490771" w:rsidRPr="00596805" w:rsidRDefault="00490771" w:rsidP="00596805">
            <w:pPr>
              <w:spacing w:line="360" w:lineRule="exact"/>
              <w:jc w:val="center"/>
              <w:rPr>
                <w:rFonts w:ascii="仿宋" w:eastAsia="仿宋" w:hAnsi="仿宋"/>
                <w:sz w:val="24"/>
              </w:rPr>
            </w:pPr>
          </w:p>
        </w:tc>
      </w:tr>
      <w:tr w:rsidR="00490771" w14:paraId="1208F1CC" w14:textId="77777777" w:rsidTr="00490771">
        <w:trPr>
          <w:trHeight w:val="454"/>
          <w:jc w:val="center"/>
        </w:trPr>
        <w:tc>
          <w:tcPr>
            <w:tcW w:w="1414" w:type="dxa"/>
            <w:vMerge/>
            <w:vAlign w:val="center"/>
          </w:tcPr>
          <w:p w14:paraId="3A5D03D3" w14:textId="77777777" w:rsidR="00490771" w:rsidRPr="00490771" w:rsidRDefault="00490771" w:rsidP="00596805">
            <w:pPr>
              <w:spacing w:line="360" w:lineRule="exact"/>
              <w:jc w:val="center"/>
              <w:rPr>
                <w:rFonts w:ascii="仿宋" w:eastAsia="仿宋" w:hAnsi="仿宋"/>
                <w:sz w:val="24"/>
                <w:szCs w:val="24"/>
              </w:rPr>
            </w:pPr>
          </w:p>
        </w:tc>
        <w:tc>
          <w:tcPr>
            <w:tcW w:w="815" w:type="dxa"/>
            <w:vMerge/>
            <w:vAlign w:val="center"/>
          </w:tcPr>
          <w:p w14:paraId="1D688F1F" w14:textId="77777777" w:rsidR="00490771" w:rsidRPr="00F067E1" w:rsidRDefault="00490771" w:rsidP="00596805">
            <w:pPr>
              <w:spacing w:line="360" w:lineRule="exact"/>
              <w:jc w:val="center"/>
              <w:rPr>
                <w:rFonts w:ascii="仿宋" w:eastAsia="仿宋" w:hAnsi="仿宋"/>
                <w:color w:val="FF0000"/>
                <w:sz w:val="24"/>
                <w:szCs w:val="24"/>
              </w:rPr>
            </w:pPr>
          </w:p>
        </w:tc>
        <w:tc>
          <w:tcPr>
            <w:tcW w:w="757" w:type="dxa"/>
            <w:vMerge/>
            <w:vAlign w:val="center"/>
          </w:tcPr>
          <w:p w14:paraId="06B19600" w14:textId="77777777" w:rsidR="00490771" w:rsidRPr="00F067E1" w:rsidRDefault="00490771" w:rsidP="00596805">
            <w:pPr>
              <w:spacing w:line="360" w:lineRule="exact"/>
              <w:jc w:val="center"/>
              <w:rPr>
                <w:rFonts w:ascii="仿宋" w:eastAsia="仿宋" w:hAnsi="仿宋"/>
                <w:color w:val="FF0000"/>
                <w:sz w:val="24"/>
                <w:szCs w:val="24"/>
              </w:rPr>
            </w:pPr>
          </w:p>
        </w:tc>
        <w:tc>
          <w:tcPr>
            <w:tcW w:w="1904" w:type="dxa"/>
            <w:vAlign w:val="center"/>
          </w:tcPr>
          <w:p w14:paraId="4F474717" w14:textId="5424111E" w:rsidR="00490771" w:rsidRPr="00490771" w:rsidRDefault="00490771" w:rsidP="00596805">
            <w:pPr>
              <w:spacing w:line="360" w:lineRule="exact"/>
              <w:jc w:val="center"/>
              <w:rPr>
                <w:rFonts w:ascii="仿宋" w:eastAsia="仿宋" w:hAnsi="仿宋"/>
                <w:sz w:val="24"/>
                <w:szCs w:val="24"/>
              </w:rPr>
            </w:pPr>
            <w:r w:rsidRPr="00490771">
              <w:rPr>
                <w:rFonts w:ascii="仿宋" w:eastAsia="仿宋" w:hAnsi="仿宋" w:hint="eastAsia"/>
                <w:sz w:val="24"/>
                <w:szCs w:val="24"/>
              </w:rPr>
              <w:t>生物信息学</w:t>
            </w:r>
          </w:p>
        </w:tc>
        <w:tc>
          <w:tcPr>
            <w:tcW w:w="1258" w:type="dxa"/>
            <w:vAlign w:val="center"/>
          </w:tcPr>
          <w:p w14:paraId="7C7F2B59" w14:textId="0654BAD2" w:rsidR="00490771" w:rsidRPr="00490771" w:rsidRDefault="00490771" w:rsidP="00596805">
            <w:pPr>
              <w:spacing w:line="360" w:lineRule="exact"/>
              <w:jc w:val="center"/>
              <w:rPr>
                <w:rFonts w:ascii="仿宋" w:eastAsia="仿宋" w:hAnsi="仿宋"/>
                <w:sz w:val="24"/>
                <w:szCs w:val="24"/>
              </w:rPr>
            </w:pPr>
            <w:r w:rsidRPr="00490771">
              <w:rPr>
                <w:rFonts w:ascii="仿宋" w:eastAsia="仿宋" w:hAnsi="仿宋"/>
                <w:sz w:val="24"/>
                <w:szCs w:val="24"/>
              </w:rPr>
              <w:t>5.01%</w:t>
            </w:r>
          </w:p>
        </w:tc>
        <w:tc>
          <w:tcPr>
            <w:tcW w:w="2096" w:type="dxa"/>
            <w:vMerge/>
            <w:vAlign w:val="center"/>
          </w:tcPr>
          <w:p w14:paraId="28C2573B" w14:textId="77777777" w:rsidR="00490771" w:rsidRPr="00F067E1" w:rsidRDefault="00490771" w:rsidP="00596805">
            <w:pPr>
              <w:spacing w:line="360" w:lineRule="exact"/>
              <w:jc w:val="center"/>
              <w:rPr>
                <w:rFonts w:ascii="仿宋" w:eastAsia="仿宋" w:hAnsi="仿宋"/>
                <w:color w:val="FF0000"/>
                <w:sz w:val="24"/>
                <w:szCs w:val="24"/>
              </w:rPr>
            </w:pPr>
          </w:p>
        </w:tc>
        <w:tc>
          <w:tcPr>
            <w:tcW w:w="1524" w:type="dxa"/>
            <w:vMerge/>
            <w:vAlign w:val="center"/>
          </w:tcPr>
          <w:p w14:paraId="35AEE80C" w14:textId="63114649" w:rsidR="00490771" w:rsidRPr="00596805" w:rsidRDefault="00490771" w:rsidP="00596805">
            <w:pPr>
              <w:spacing w:line="360" w:lineRule="exact"/>
              <w:jc w:val="center"/>
              <w:rPr>
                <w:rFonts w:ascii="仿宋" w:eastAsia="仿宋" w:hAnsi="仿宋"/>
                <w:sz w:val="24"/>
              </w:rPr>
            </w:pPr>
          </w:p>
        </w:tc>
      </w:tr>
      <w:tr w:rsidR="00490771" w14:paraId="1A318833" w14:textId="77777777" w:rsidTr="00490771">
        <w:trPr>
          <w:trHeight w:val="210"/>
          <w:jc w:val="center"/>
        </w:trPr>
        <w:tc>
          <w:tcPr>
            <w:tcW w:w="1414" w:type="dxa"/>
            <w:vMerge w:val="restart"/>
            <w:vAlign w:val="center"/>
          </w:tcPr>
          <w:p w14:paraId="7C30E5FD" w14:textId="77777777" w:rsidR="00490771" w:rsidRPr="00490771" w:rsidRDefault="00490771" w:rsidP="00941DFD">
            <w:pPr>
              <w:spacing w:line="360" w:lineRule="exact"/>
              <w:jc w:val="center"/>
              <w:rPr>
                <w:rFonts w:ascii="仿宋" w:eastAsia="仿宋" w:hAnsi="仿宋"/>
                <w:sz w:val="24"/>
                <w:szCs w:val="24"/>
              </w:rPr>
            </w:pPr>
            <w:r w:rsidRPr="00490771">
              <w:rPr>
                <w:rFonts w:ascii="仿宋" w:eastAsia="仿宋" w:hAnsi="仿宋" w:hint="eastAsia"/>
                <w:sz w:val="24"/>
                <w:szCs w:val="24"/>
              </w:rPr>
              <w:t>电子</w:t>
            </w:r>
            <w:r w:rsidRPr="00490771">
              <w:rPr>
                <w:rFonts w:ascii="仿宋" w:eastAsia="仿宋" w:hAnsi="仿宋"/>
                <w:sz w:val="24"/>
                <w:szCs w:val="24"/>
              </w:rPr>
              <w:t>信息类（</w:t>
            </w:r>
            <w:r w:rsidRPr="00490771">
              <w:rPr>
                <w:rFonts w:ascii="仿宋" w:eastAsia="仿宋" w:hAnsi="仿宋" w:hint="eastAsia"/>
                <w:sz w:val="24"/>
                <w:szCs w:val="24"/>
              </w:rPr>
              <w:t>后两年</w:t>
            </w:r>
            <w:r w:rsidRPr="00490771">
              <w:rPr>
                <w:rFonts w:ascii="仿宋" w:eastAsia="仿宋" w:hAnsi="仿宋"/>
                <w:sz w:val="24"/>
                <w:szCs w:val="24"/>
              </w:rPr>
              <w:t>在无锡培养）</w:t>
            </w:r>
          </w:p>
        </w:tc>
        <w:tc>
          <w:tcPr>
            <w:tcW w:w="815" w:type="dxa"/>
            <w:vMerge w:val="restart"/>
            <w:vAlign w:val="center"/>
          </w:tcPr>
          <w:p w14:paraId="7AF414AA" w14:textId="40E9BE48" w:rsidR="00490771" w:rsidRPr="00F067E1" w:rsidRDefault="00490771" w:rsidP="00CA2A9E">
            <w:pPr>
              <w:spacing w:line="360" w:lineRule="exact"/>
              <w:jc w:val="center"/>
              <w:rPr>
                <w:rFonts w:ascii="仿宋" w:eastAsia="仿宋" w:hAnsi="仿宋"/>
                <w:color w:val="FF0000"/>
                <w:sz w:val="24"/>
                <w:szCs w:val="24"/>
              </w:rPr>
            </w:pPr>
            <w:r w:rsidRPr="00F067E1">
              <w:rPr>
                <w:rFonts w:ascii="仿宋" w:eastAsia="仿宋" w:hAnsi="仿宋"/>
                <w:color w:val="FF0000"/>
                <w:sz w:val="24"/>
                <w:szCs w:val="24"/>
              </w:rPr>
              <w:t>12</w:t>
            </w:r>
            <w:r w:rsidR="00CA2A9E" w:rsidRPr="00F067E1">
              <w:rPr>
                <w:rFonts w:ascii="仿宋" w:eastAsia="仿宋" w:hAnsi="仿宋"/>
                <w:color w:val="FF0000"/>
                <w:sz w:val="24"/>
                <w:szCs w:val="24"/>
              </w:rPr>
              <w:t>7</w:t>
            </w:r>
          </w:p>
        </w:tc>
        <w:tc>
          <w:tcPr>
            <w:tcW w:w="757" w:type="dxa"/>
            <w:vMerge w:val="restart"/>
            <w:vAlign w:val="center"/>
          </w:tcPr>
          <w:p w14:paraId="19A5D98C" w14:textId="3AC29CE1" w:rsidR="00490771" w:rsidRPr="00F067E1" w:rsidRDefault="00AF1400" w:rsidP="00941DFD">
            <w:pPr>
              <w:widowControl/>
              <w:jc w:val="center"/>
              <w:rPr>
                <w:rFonts w:ascii="仿宋" w:eastAsia="仿宋" w:hAnsi="仿宋"/>
                <w:color w:val="FF0000"/>
                <w:sz w:val="24"/>
                <w:szCs w:val="24"/>
              </w:rPr>
            </w:pPr>
            <w:r>
              <w:rPr>
                <w:rFonts w:ascii="仿宋" w:eastAsia="仿宋" w:hAnsi="仿宋" w:hint="eastAsia"/>
                <w:color w:val="FF0000"/>
                <w:sz w:val="24"/>
                <w:szCs w:val="24"/>
              </w:rPr>
              <w:t>126</w:t>
            </w:r>
          </w:p>
        </w:tc>
        <w:tc>
          <w:tcPr>
            <w:tcW w:w="1904" w:type="dxa"/>
            <w:vAlign w:val="center"/>
          </w:tcPr>
          <w:p w14:paraId="00C9C468" w14:textId="65D43944" w:rsidR="00490771" w:rsidRPr="00490771" w:rsidRDefault="00490771" w:rsidP="00941DFD">
            <w:pPr>
              <w:widowControl/>
              <w:jc w:val="center"/>
              <w:rPr>
                <w:rFonts w:ascii="仿宋" w:eastAsia="仿宋" w:hAnsi="仿宋"/>
                <w:sz w:val="24"/>
                <w:szCs w:val="24"/>
              </w:rPr>
            </w:pPr>
            <w:r w:rsidRPr="00490771">
              <w:rPr>
                <w:rFonts w:ascii="仿宋" w:eastAsia="仿宋" w:hAnsi="仿宋" w:hint="eastAsia"/>
                <w:sz w:val="24"/>
                <w:szCs w:val="24"/>
              </w:rPr>
              <w:t>信息工程</w:t>
            </w:r>
          </w:p>
        </w:tc>
        <w:tc>
          <w:tcPr>
            <w:tcW w:w="1258" w:type="dxa"/>
            <w:vAlign w:val="center"/>
          </w:tcPr>
          <w:p w14:paraId="57808CFE" w14:textId="7B8FC34E" w:rsidR="00490771" w:rsidRPr="00490771" w:rsidRDefault="00490771" w:rsidP="00941DFD">
            <w:pPr>
              <w:spacing w:line="360" w:lineRule="exact"/>
              <w:jc w:val="center"/>
              <w:rPr>
                <w:rFonts w:ascii="仿宋" w:eastAsia="仿宋" w:hAnsi="仿宋"/>
                <w:sz w:val="24"/>
                <w:szCs w:val="24"/>
              </w:rPr>
            </w:pPr>
            <w:r w:rsidRPr="00490771">
              <w:rPr>
                <w:rFonts w:ascii="仿宋" w:eastAsia="仿宋" w:hAnsi="仿宋"/>
                <w:sz w:val="24"/>
                <w:szCs w:val="24"/>
              </w:rPr>
              <w:t>40.74%</w:t>
            </w:r>
          </w:p>
        </w:tc>
        <w:tc>
          <w:tcPr>
            <w:tcW w:w="2096" w:type="dxa"/>
            <w:vAlign w:val="center"/>
          </w:tcPr>
          <w:p w14:paraId="0BE52411" w14:textId="2525DAC4" w:rsidR="00490771" w:rsidRPr="00F067E1" w:rsidRDefault="00490771" w:rsidP="00941DFD">
            <w:pPr>
              <w:jc w:val="center"/>
              <w:rPr>
                <w:rFonts w:ascii="仿宋" w:eastAsia="仿宋" w:hAnsi="仿宋"/>
                <w:color w:val="FF0000"/>
                <w:sz w:val="24"/>
                <w:szCs w:val="24"/>
              </w:rPr>
            </w:pPr>
            <w:r w:rsidRPr="00F067E1">
              <w:rPr>
                <w:rFonts w:ascii="仿宋" w:eastAsia="仿宋" w:hAnsi="仿宋" w:hint="eastAsia"/>
                <w:color w:val="FF0000"/>
                <w:sz w:val="24"/>
                <w:szCs w:val="24"/>
              </w:rPr>
              <w:t>0</w:t>
            </w:r>
          </w:p>
        </w:tc>
        <w:tc>
          <w:tcPr>
            <w:tcW w:w="1524" w:type="dxa"/>
            <w:vMerge w:val="restart"/>
            <w:vAlign w:val="center"/>
          </w:tcPr>
          <w:p w14:paraId="79ADC37D" w14:textId="42993DD0" w:rsidR="00490771" w:rsidRPr="00596805" w:rsidRDefault="00490771" w:rsidP="00941DFD">
            <w:pPr>
              <w:jc w:val="center"/>
              <w:rPr>
                <w:rFonts w:ascii="仿宋" w:eastAsia="仿宋" w:hAnsi="仿宋"/>
                <w:sz w:val="24"/>
              </w:rPr>
            </w:pPr>
            <w:r>
              <w:rPr>
                <w:rFonts w:ascii="仿宋" w:eastAsia="仿宋" w:hAnsi="仿宋" w:hint="eastAsia"/>
                <w:sz w:val="24"/>
              </w:rPr>
              <w:t>第一学年</w:t>
            </w:r>
            <w:r>
              <w:rPr>
                <w:rFonts w:ascii="仿宋" w:eastAsia="仿宋" w:hAnsi="仿宋"/>
                <w:sz w:val="24"/>
              </w:rPr>
              <w:t>暑期学校</w:t>
            </w:r>
          </w:p>
        </w:tc>
      </w:tr>
      <w:tr w:rsidR="00490771" w14:paraId="7BB4F440" w14:textId="77777777" w:rsidTr="00490771">
        <w:trPr>
          <w:trHeight w:val="210"/>
          <w:jc w:val="center"/>
        </w:trPr>
        <w:tc>
          <w:tcPr>
            <w:tcW w:w="1414" w:type="dxa"/>
            <w:vMerge/>
            <w:vAlign w:val="center"/>
          </w:tcPr>
          <w:p w14:paraId="7942D4AE" w14:textId="77777777" w:rsidR="00490771" w:rsidRPr="00490771" w:rsidRDefault="00490771" w:rsidP="00941DFD">
            <w:pPr>
              <w:jc w:val="center"/>
              <w:rPr>
                <w:rFonts w:ascii="仿宋" w:eastAsia="仿宋" w:hAnsi="仿宋"/>
                <w:sz w:val="24"/>
                <w:szCs w:val="24"/>
              </w:rPr>
            </w:pPr>
          </w:p>
        </w:tc>
        <w:tc>
          <w:tcPr>
            <w:tcW w:w="815" w:type="dxa"/>
            <w:vMerge/>
            <w:vAlign w:val="center"/>
          </w:tcPr>
          <w:p w14:paraId="13E61458" w14:textId="77777777" w:rsidR="00490771" w:rsidRPr="00490771" w:rsidRDefault="00490771" w:rsidP="00941DFD">
            <w:pPr>
              <w:jc w:val="center"/>
              <w:rPr>
                <w:rFonts w:ascii="仿宋" w:eastAsia="仿宋" w:hAnsi="仿宋"/>
                <w:sz w:val="24"/>
                <w:szCs w:val="24"/>
              </w:rPr>
            </w:pPr>
          </w:p>
        </w:tc>
        <w:tc>
          <w:tcPr>
            <w:tcW w:w="757" w:type="dxa"/>
            <w:vMerge/>
            <w:vAlign w:val="center"/>
          </w:tcPr>
          <w:p w14:paraId="70881811" w14:textId="77777777" w:rsidR="00490771" w:rsidRPr="00490771" w:rsidRDefault="00490771" w:rsidP="00941DFD">
            <w:pPr>
              <w:spacing w:line="360" w:lineRule="exact"/>
              <w:jc w:val="center"/>
              <w:rPr>
                <w:rFonts w:ascii="仿宋" w:eastAsia="仿宋" w:hAnsi="仿宋"/>
                <w:sz w:val="24"/>
                <w:szCs w:val="24"/>
              </w:rPr>
            </w:pPr>
          </w:p>
        </w:tc>
        <w:tc>
          <w:tcPr>
            <w:tcW w:w="1904" w:type="dxa"/>
            <w:vAlign w:val="center"/>
          </w:tcPr>
          <w:p w14:paraId="7CA734A1" w14:textId="0A977C4C" w:rsidR="00490771" w:rsidRPr="00490771" w:rsidRDefault="00490771" w:rsidP="00941DFD">
            <w:pPr>
              <w:spacing w:line="360" w:lineRule="exact"/>
              <w:jc w:val="center"/>
              <w:rPr>
                <w:rFonts w:ascii="仿宋" w:eastAsia="仿宋" w:hAnsi="仿宋"/>
                <w:sz w:val="24"/>
                <w:szCs w:val="24"/>
              </w:rPr>
            </w:pPr>
            <w:r w:rsidRPr="00490771">
              <w:rPr>
                <w:rFonts w:ascii="仿宋" w:eastAsia="仿宋" w:hAnsi="仿宋" w:hint="eastAsia"/>
                <w:sz w:val="24"/>
                <w:szCs w:val="24"/>
              </w:rPr>
              <w:t>电子科学与技术</w:t>
            </w:r>
          </w:p>
        </w:tc>
        <w:tc>
          <w:tcPr>
            <w:tcW w:w="1258" w:type="dxa"/>
            <w:vAlign w:val="center"/>
          </w:tcPr>
          <w:p w14:paraId="359AFB53" w14:textId="5544904E" w:rsidR="00490771" w:rsidRPr="00490771" w:rsidRDefault="00490771" w:rsidP="00941DFD">
            <w:pPr>
              <w:spacing w:line="360" w:lineRule="exact"/>
              <w:jc w:val="center"/>
              <w:rPr>
                <w:rFonts w:ascii="仿宋" w:eastAsia="仿宋" w:hAnsi="仿宋"/>
                <w:sz w:val="24"/>
                <w:szCs w:val="24"/>
              </w:rPr>
            </w:pPr>
            <w:r w:rsidRPr="00490771">
              <w:rPr>
                <w:rFonts w:ascii="仿宋" w:eastAsia="仿宋" w:hAnsi="仿宋"/>
                <w:sz w:val="24"/>
                <w:szCs w:val="24"/>
              </w:rPr>
              <w:t>34.57%</w:t>
            </w:r>
          </w:p>
        </w:tc>
        <w:tc>
          <w:tcPr>
            <w:tcW w:w="2096" w:type="dxa"/>
            <w:vAlign w:val="center"/>
          </w:tcPr>
          <w:p w14:paraId="0FEBF1D6" w14:textId="38464F05" w:rsidR="00490771" w:rsidRPr="00F067E1" w:rsidRDefault="00490771" w:rsidP="00941DFD">
            <w:pPr>
              <w:jc w:val="center"/>
              <w:rPr>
                <w:rFonts w:ascii="仿宋" w:eastAsia="仿宋" w:hAnsi="仿宋"/>
                <w:color w:val="FF0000"/>
                <w:sz w:val="24"/>
                <w:szCs w:val="24"/>
              </w:rPr>
            </w:pPr>
            <w:r w:rsidRPr="00F067E1">
              <w:rPr>
                <w:rFonts w:ascii="仿宋" w:eastAsia="仿宋" w:hAnsi="仿宋" w:hint="eastAsia"/>
                <w:color w:val="FF0000"/>
                <w:sz w:val="24"/>
                <w:szCs w:val="24"/>
              </w:rPr>
              <w:t>0</w:t>
            </w:r>
          </w:p>
        </w:tc>
        <w:tc>
          <w:tcPr>
            <w:tcW w:w="1524" w:type="dxa"/>
            <w:vMerge/>
            <w:vAlign w:val="center"/>
          </w:tcPr>
          <w:p w14:paraId="15A87C4B" w14:textId="70A548EF" w:rsidR="00490771" w:rsidRDefault="00490771" w:rsidP="00941DFD">
            <w:pPr>
              <w:jc w:val="center"/>
              <w:rPr>
                <w:rFonts w:ascii="仿宋" w:eastAsia="仿宋" w:hAnsi="仿宋"/>
                <w:sz w:val="32"/>
              </w:rPr>
            </w:pPr>
          </w:p>
        </w:tc>
      </w:tr>
      <w:tr w:rsidR="00490771" w14:paraId="386B0C3A" w14:textId="77777777" w:rsidTr="00490771">
        <w:trPr>
          <w:trHeight w:val="210"/>
          <w:jc w:val="center"/>
        </w:trPr>
        <w:tc>
          <w:tcPr>
            <w:tcW w:w="1414" w:type="dxa"/>
            <w:vMerge/>
            <w:vAlign w:val="center"/>
          </w:tcPr>
          <w:p w14:paraId="680B457E" w14:textId="77777777" w:rsidR="00490771" w:rsidRPr="00490771" w:rsidRDefault="00490771" w:rsidP="00941DFD">
            <w:pPr>
              <w:jc w:val="center"/>
              <w:rPr>
                <w:rFonts w:ascii="仿宋" w:eastAsia="仿宋" w:hAnsi="仿宋"/>
                <w:sz w:val="24"/>
                <w:szCs w:val="24"/>
              </w:rPr>
            </w:pPr>
          </w:p>
        </w:tc>
        <w:tc>
          <w:tcPr>
            <w:tcW w:w="815" w:type="dxa"/>
            <w:vMerge/>
            <w:vAlign w:val="center"/>
          </w:tcPr>
          <w:p w14:paraId="1375D190" w14:textId="77777777" w:rsidR="00490771" w:rsidRPr="00490771" w:rsidRDefault="00490771" w:rsidP="00941DFD">
            <w:pPr>
              <w:jc w:val="center"/>
              <w:rPr>
                <w:rFonts w:ascii="仿宋" w:eastAsia="仿宋" w:hAnsi="仿宋"/>
                <w:sz w:val="24"/>
                <w:szCs w:val="24"/>
              </w:rPr>
            </w:pPr>
          </w:p>
        </w:tc>
        <w:tc>
          <w:tcPr>
            <w:tcW w:w="757" w:type="dxa"/>
            <w:vMerge/>
            <w:vAlign w:val="center"/>
          </w:tcPr>
          <w:p w14:paraId="7B9A894B" w14:textId="77777777" w:rsidR="00490771" w:rsidRPr="00490771" w:rsidRDefault="00490771" w:rsidP="00941DFD">
            <w:pPr>
              <w:spacing w:line="360" w:lineRule="exact"/>
              <w:jc w:val="center"/>
              <w:rPr>
                <w:rFonts w:ascii="仿宋" w:eastAsia="仿宋" w:hAnsi="仿宋"/>
                <w:sz w:val="24"/>
                <w:szCs w:val="24"/>
              </w:rPr>
            </w:pPr>
          </w:p>
        </w:tc>
        <w:tc>
          <w:tcPr>
            <w:tcW w:w="1904" w:type="dxa"/>
            <w:vAlign w:val="center"/>
          </w:tcPr>
          <w:p w14:paraId="29F52C2C" w14:textId="301047AD" w:rsidR="00490771" w:rsidRPr="00490771" w:rsidRDefault="00490771" w:rsidP="00941DFD">
            <w:pPr>
              <w:spacing w:line="360" w:lineRule="exact"/>
              <w:jc w:val="center"/>
              <w:rPr>
                <w:rFonts w:ascii="仿宋" w:eastAsia="仿宋" w:hAnsi="仿宋"/>
                <w:sz w:val="24"/>
                <w:szCs w:val="24"/>
              </w:rPr>
            </w:pPr>
            <w:r w:rsidRPr="00490771">
              <w:rPr>
                <w:rFonts w:ascii="仿宋" w:eastAsia="仿宋" w:hAnsi="仿宋" w:hint="eastAsia"/>
                <w:sz w:val="24"/>
                <w:szCs w:val="24"/>
              </w:rPr>
              <w:t>物联网工程</w:t>
            </w:r>
          </w:p>
        </w:tc>
        <w:tc>
          <w:tcPr>
            <w:tcW w:w="1258" w:type="dxa"/>
            <w:vAlign w:val="center"/>
          </w:tcPr>
          <w:p w14:paraId="3DAC69ED" w14:textId="4260DBAC" w:rsidR="00490771" w:rsidRPr="00490771" w:rsidRDefault="00490771" w:rsidP="00941DFD">
            <w:pPr>
              <w:spacing w:line="360" w:lineRule="exact"/>
              <w:jc w:val="center"/>
              <w:rPr>
                <w:rFonts w:ascii="仿宋" w:eastAsia="仿宋" w:hAnsi="仿宋"/>
                <w:sz w:val="24"/>
                <w:szCs w:val="24"/>
              </w:rPr>
            </w:pPr>
            <w:r w:rsidRPr="00490771">
              <w:rPr>
                <w:rFonts w:ascii="仿宋" w:eastAsia="仿宋" w:hAnsi="仿宋"/>
                <w:sz w:val="24"/>
                <w:szCs w:val="24"/>
              </w:rPr>
              <w:t>24.69%</w:t>
            </w:r>
          </w:p>
        </w:tc>
        <w:tc>
          <w:tcPr>
            <w:tcW w:w="2096" w:type="dxa"/>
            <w:vAlign w:val="center"/>
          </w:tcPr>
          <w:p w14:paraId="21C968BD" w14:textId="7C525289" w:rsidR="00490771" w:rsidRPr="00F067E1" w:rsidRDefault="00490771" w:rsidP="00941DFD">
            <w:pPr>
              <w:jc w:val="center"/>
              <w:rPr>
                <w:rFonts w:ascii="仿宋" w:eastAsia="仿宋" w:hAnsi="仿宋"/>
                <w:color w:val="FF0000"/>
                <w:sz w:val="24"/>
                <w:szCs w:val="24"/>
              </w:rPr>
            </w:pPr>
            <w:r w:rsidRPr="00F067E1">
              <w:rPr>
                <w:rFonts w:ascii="仿宋" w:eastAsia="仿宋" w:hAnsi="仿宋" w:hint="eastAsia"/>
                <w:color w:val="FF0000"/>
                <w:sz w:val="24"/>
                <w:szCs w:val="24"/>
              </w:rPr>
              <w:t>0</w:t>
            </w:r>
          </w:p>
        </w:tc>
        <w:tc>
          <w:tcPr>
            <w:tcW w:w="1524" w:type="dxa"/>
            <w:vMerge/>
            <w:vAlign w:val="center"/>
          </w:tcPr>
          <w:p w14:paraId="1A68900D" w14:textId="69A95FB4" w:rsidR="00490771" w:rsidRDefault="00490771" w:rsidP="00941DFD">
            <w:pPr>
              <w:jc w:val="center"/>
              <w:rPr>
                <w:rFonts w:ascii="仿宋" w:eastAsia="仿宋" w:hAnsi="仿宋"/>
                <w:sz w:val="32"/>
              </w:rPr>
            </w:pPr>
          </w:p>
        </w:tc>
      </w:tr>
    </w:tbl>
    <w:p w14:paraId="7DC0EE2D" w14:textId="725EE19B" w:rsidR="001F7C48" w:rsidRPr="00317E28" w:rsidRDefault="003C3C1F" w:rsidP="00035679">
      <w:pPr>
        <w:spacing w:beforeLines="50" w:before="156" w:line="440" w:lineRule="exact"/>
        <w:jc w:val="left"/>
        <w:rPr>
          <w:rFonts w:ascii="仿宋" w:eastAsia="仿宋" w:hAnsi="仿宋"/>
          <w:sz w:val="28"/>
        </w:rPr>
      </w:pPr>
      <w:r w:rsidRPr="001F7C48">
        <w:rPr>
          <w:rFonts w:ascii="仿宋" w:eastAsia="仿宋" w:hAnsi="仿宋"/>
          <w:b/>
          <w:sz w:val="28"/>
        </w:rPr>
        <w:t>备注</w:t>
      </w:r>
      <w:r w:rsidRPr="003C3C1F">
        <w:rPr>
          <w:rFonts w:ascii="仿宋" w:eastAsia="仿宋" w:hAnsi="仿宋" w:hint="eastAsia"/>
          <w:sz w:val="28"/>
        </w:rPr>
        <w:t>：</w:t>
      </w:r>
      <w:r w:rsidR="00452C45" w:rsidRPr="00317E28">
        <w:rPr>
          <w:rFonts w:ascii="仿宋" w:eastAsia="仿宋" w:hAnsi="仿宋" w:hint="eastAsia"/>
          <w:sz w:val="28"/>
        </w:rPr>
        <w:t>(</w:t>
      </w:r>
      <w:r w:rsidR="00452C45" w:rsidRPr="00317E28">
        <w:rPr>
          <w:rFonts w:ascii="仿宋" w:eastAsia="仿宋" w:hAnsi="仿宋"/>
          <w:sz w:val="28"/>
        </w:rPr>
        <w:t>1)</w:t>
      </w:r>
      <w:r w:rsidR="00452C45" w:rsidRPr="00317E28">
        <w:rPr>
          <w:rFonts w:ascii="仿宋" w:eastAsia="仿宋" w:hAnsi="仿宋" w:hint="eastAsia"/>
          <w:sz w:val="28"/>
        </w:rPr>
        <w:t>报到人数包括</w:t>
      </w:r>
      <w:r w:rsidR="00452C45" w:rsidRPr="00317E28">
        <w:rPr>
          <w:rFonts w:ascii="仿宋" w:eastAsia="仿宋" w:hAnsi="仿宋"/>
          <w:sz w:val="28"/>
        </w:rPr>
        <w:t>2019</w:t>
      </w:r>
      <w:r w:rsidR="00452C45" w:rsidRPr="00317E28">
        <w:rPr>
          <w:rFonts w:ascii="仿宋" w:eastAsia="仿宋" w:hAnsi="仿宋" w:hint="eastAsia"/>
          <w:sz w:val="28"/>
        </w:rPr>
        <w:t>级保留入学资格未参与专业分流的学生人数（</w:t>
      </w:r>
      <w:r w:rsidR="00F54286">
        <w:rPr>
          <w:rFonts w:ascii="仿宋" w:eastAsia="仿宋" w:hAnsi="仿宋" w:hint="eastAsia"/>
          <w:sz w:val="28"/>
        </w:rPr>
        <w:t>2</w:t>
      </w:r>
      <w:r w:rsidR="00452C45" w:rsidRPr="00317E28">
        <w:rPr>
          <w:rFonts w:ascii="仿宋" w:eastAsia="仿宋" w:hAnsi="仿宋"/>
          <w:sz w:val="28"/>
        </w:rPr>
        <w:t>人</w:t>
      </w:r>
      <w:r w:rsidR="00452C45" w:rsidRPr="00317E28">
        <w:rPr>
          <w:rFonts w:ascii="仿宋" w:eastAsia="仿宋" w:hAnsi="仿宋" w:hint="eastAsia"/>
          <w:sz w:val="28"/>
        </w:rPr>
        <w:t>），</w:t>
      </w:r>
      <w:r w:rsidR="00452C45" w:rsidRPr="00317E28">
        <w:rPr>
          <w:rFonts w:ascii="仿宋" w:eastAsia="仿宋" w:hAnsi="仿宋"/>
          <w:sz w:val="28"/>
        </w:rPr>
        <w:t>不包括卓越班人数</w:t>
      </w:r>
      <w:r w:rsidR="00452C45" w:rsidRPr="00317E28">
        <w:rPr>
          <w:rFonts w:ascii="仿宋" w:eastAsia="仿宋" w:hAnsi="仿宋" w:hint="eastAsia"/>
          <w:sz w:val="28"/>
        </w:rPr>
        <w:t>（</w:t>
      </w:r>
      <w:r w:rsidR="005A36AD">
        <w:rPr>
          <w:rFonts w:ascii="仿宋" w:eastAsia="仿宋" w:hAnsi="仿宋" w:hint="eastAsia"/>
          <w:sz w:val="28"/>
        </w:rPr>
        <w:t>1</w:t>
      </w:r>
      <w:r w:rsidR="003D5E6D">
        <w:rPr>
          <w:rFonts w:ascii="仿宋" w:eastAsia="仿宋" w:hAnsi="仿宋" w:hint="eastAsia"/>
          <w:sz w:val="28"/>
        </w:rPr>
        <w:t>5</w:t>
      </w:r>
      <w:r w:rsidR="00452C45" w:rsidRPr="00317E28">
        <w:rPr>
          <w:rFonts w:ascii="仿宋" w:eastAsia="仿宋" w:hAnsi="仿宋"/>
          <w:sz w:val="28"/>
        </w:rPr>
        <w:t>人</w:t>
      </w:r>
      <w:r w:rsidR="003D5E6D">
        <w:rPr>
          <w:rFonts w:ascii="仿宋" w:eastAsia="仿宋" w:hAnsi="仿宋" w:hint="eastAsia"/>
          <w:sz w:val="28"/>
        </w:rPr>
        <w:t>+1人</w:t>
      </w:r>
      <w:bookmarkStart w:id="0" w:name="_GoBack"/>
      <w:bookmarkEnd w:id="0"/>
      <w:r w:rsidR="00452C45" w:rsidRPr="00317E28">
        <w:rPr>
          <w:rFonts w:ascii="仿宋" w:eastAsia="仿宋" w:hAnsi="仿宋" w:hint="eastAsia"/>
          <w:sz w:val="28"/>
        </w:rPr>
        <w:t>）</w:t>
      </w:r>
      <w:r w:rsidR="00452C45" w:rsidRPr="00317E28">
        <w:rPr>
          <w:rFonts w:ascii="仿宋" w:eastAsia="仿宋" w:hAnsi="仿宋"/>
          <w:sz w:val="28"/>
        </w:rPr>
        <w:t>。</w:t>
      </w:r>
      <w:r w:rsidR="00452C45" w:rsidRPr="00317E28">
        <w:rPr>
          <w:rFonts w:ascii="仿宋" w:eastAsia="仿宋" w:hAnsi="仿宋" w:hint="eastAsia"/>
          <w:sz w:val="28"/>
        </w:rPr>
        <w:t>(</w:t>
      </w:r>
      <w:r w:rsidR="00452C45" w:rsidRPr="00317E28">
        <w:rPr>
          <w:rFonts w:ascii="仿宋" w:eastAsia="仿宋" w:hAnsi="仿宋"/>
          <w:sz w:val="28"/>
        </w:rPr>
        <w:t>2</w:t>
      </w:r>
      <w:r w:rsidR="00452C45" w:rsidRPr="00317E28">
        <w:rPr>
          <w:rFonts w:ascii="仿宋" w:eastAsia="仿宋" w:hAnsi="仿宋" w:hint="eastAsia"/>
          <w:sz w:val="28"/>
        </w:rPr>
        <w:t>)大类</w:t>
      </w:r>
      <w:r w:rsidR="00452C45" w:rsidRPr="00317E28">
        <w:rPr>
          <w:rFonts w:ascii="仿宋" w:eastAsia="仿宋" w:hAnsi="仿宋"/>
          <w:sz w:val="28"/>
        </w:rPr>
        <w:t>内</w:t>
      </w:r>
      <w:r w:rsidR="00452C45" w:rsidRPr="00317E28">
        <w:rPr>
          <w:rFonts w:ascii="仿宋" w:eastAsia="仿宋" w:hAnsi="仿宋" w:hint="eastAsia"/>
          <w:sz w:val="28"/>
        </w:rPr>
        <w:t>民族</w:t>
      </w:r>
      <w:r w:rsidR="00452C45" w:rsidRPr="00317E28">
        <w:rPr>
          <w:rFonts w:ascii="仿宋" w:eastAsia="仿宋" w:hAnsi="仿宋"/>
          <w:sz w:val="28"/>
        </w:rPr>
        <w:t>特招生、高水平运动员</w:t>
      </w:r>
      <w:r w:rsidR="00452C45" w:rsidRPr="00317E28">
        <w:rPr>
          <w:rFonts w:ascii="仿宋" w:eastAsia="仿宋" w:hAnsi="仿宋" w:hint="eastAsia"/>
          <w:sz w:val="28"/>
        </w:rPr>
        <w:t>、</w:t>
      </w:r>
      <w:r w:rsidR="00452C45" w:rsidRPr="00317E28">
        <w:rPr>
          <w:rFonts w:ascii="仿宋" w:eastAsia="仿宋" w:hAnsi="仿宋"/>
          <w:sz w:val="28"/>
        </w:rPr>
        <w:t>国家专项、</w:t>
      </w:r>
      <w:r w:rsidR="00452C45" w:rsidRPr="00317E28">
        <w:rPr>
          <w:rFonts w:ascii="仿宋" w:eastAsia="仿宋" w:hAnsi="仿宋" w:hint="eastAsia"/>
          <w:sz w:val="28"/>
        </w:rPr>
        <w:t>高校</w:t>
      </w:r>
      <w:r w:rsidR="00452C45" w:rsidRPr="00317E28">
        <w:rPr>
          <w:rFonts w:ascii="仿宋" w:eastAsia="仿宋" w:hAnsi="仿宋"/>
          <w:sz w:val="28"/>
        </w:rPr>
        <w:t>专项</w:t>
      </w:r>
      <w:r w:rsidR="00452C45" w:rsidRPr="00317E28">
        <w:rPr>
          <w:rFonts w:ascii="仿宋" w:eastAsia="仿宋" w:hAnsi="仿宋" w:hint="eastAsia"/>
          <w:sz w:val="28"/>
        </w:rPr>
        <w:t>四类学生的</w:t>
      </w:r>
      <w:r w:rsidR="00452C45" w:rsidRPr="00317E28">
        <w:rPr>
          <w:rFonts w:ascii="仿宋" w:eastAsia="仿宋" w:hAnsi="仿宋"/>
          <w:sz w:val="28"/>
        </w:rPr>
        <w:t>专业分流，按照</w:t>
      </w:r>
      <w:r w:rsidR="00452C45" w:rsidRPr="00317E28">
        <w:rPr>
          <w:rFonts w:ascii="仿宋" w:eastAsia="仿宋" w:hAnsi="仿宋" w:hint="eastAsia"/>
          <w:sz w:val="28"/>
        </w:rPr>
        <w:t>其综合</w:t>
      </w:r>
      <w:r w:rsidR="00452C45" w:rsidRPr="00317E28">
        <w:rPr>
          <w:rFonts w:ascii="仿宋" w:eastAsia="仿宋" w:hAnsi="仿宋"/>
          <w:sz w:val="28"/>
        </w:rPr>
        <w:t>成绩、按该类</w:t>
      </w:r>
      <w:r w:rsidR="00452C45" w:rsidRPr="00317E28">
        <w:rPr>
          <w:rFonts w:ascii="仿宋" w:eastAsia="仿宋" w:hAnsi="仿宋" w:hint="eastAsia"/>
          <w:sz w:val="28"/>
        </w:rPr>
        <w:t>内</w:t>
      </w:r>
      <w:r w:rsidR="00452C45" w:rsidRPr="00317E28">
        <w:rPr>
          <w:rFonts w:ascii="仿宋" w:eastAsia="仿宋" w:hAnsi="仿宋"/>
          <w:sz w:val="28"/>
        </w:rPr>
        <w:t>各学院人数比</w:t>
      </w:r>
      <w:r w:rsidR="00452C45" w:rsidRPr="00317E28">
        <w:rPr>
          <w:rFonts w:ascii="仿宋" w:eastAsia="仿宋" w:hAnsi="仿宋" w:hint="eastAsia"/>
          <w:sz w:val="28"/>
        </w:rPr>
        <w:t>分流至</w:t>
      </w:r>
      <w:r w:rsidR="00452C45" w:rsidRPr="00317E28">
        <w:rPr>
          <w:rFonts w:ascii="仿宋" w:eastAsia="仿宋" w:hAnsi="仿宋"/>
          <w:sz w:val="28"/>
        </w:rPr>
        <w:t>相关学院</w:t>
      </w:r>
      <w:r w:rsidR="00452C45" w:rsidRPr="00317E28">
        <w:rPr>
          <w:rFonts w:ascii="仿宋" w:eastAsia="仿宋" w:hAnsi="仿宋" w:hint="eastAsia"/>
          <w:sz w:val="28"/>
        </w:rPr>
        <w:t>。分流至</w:t>
      </w:r>
      <w:r w:rsidR="00452C45" w:rsidRPr="00317E28">
        <w:rPr>
          <w:rFonts w:ascii="仿宋" w:eastAsia="仿宋" w:hAnsi="仿宋"/>
          <w:sz w:val="28"/>
        </w:rPr>
        <w:t>学院后，</w:t>
      </w:r>
      <w:proofErr w:type="gramStart"/>
      <w:r w:rsidR="00452C45" w:rsidRPr="00317E28">
        <w:rPr>
          <w:rFonts w:ascii="仿宋" w:eastAsia="仿宋" w:hAnsi="仿宋" w:hint="eastAsia"/>
          <w:sz w:val="28"/>
        </w:rPr>
        <w:t>仅民族</w:t>
      </w:r>
      <w:proofErr w:type="gramEnd"/>
      <w:r w:rsidR="00452C45" w:rsidRPr="00317E28">
        <w:rPr>
          <w:rFonts w:ascii="仿宋" w:eastAsia="仿宋" w:hAnsi="仿宋"/>
          <w:sz w:val="28"/>
        </w:rPr>
        <w:t>特招生分流</w:t>
      </w:r>
      <w:r w:rsidR="00452C45" w:rsidRPr="00317E28">
        <w:rPr>
          <w:rFonts w:ascii="仿宋" w:eastAsia="仿宋" w:hAnsi="仿宋" w:hint="eastAsia"/>
          <w:sz w:val="28"/>
        </w:rPr>
        <w:t>可单独制定</w:t>
      </w:r>
      <w:r w:rsidR="00452C45" w:rsidRPr="00317E28">
        <w:rPr>
          <w:rFonts w:ascii="仿宋" w:eastAsia="仿宋" w:hAnsi="仿宋"/>
          <w:sz w:val="28"/>
        </w:rPr>
        <w:t>分流方案，单独的分流方案请附上附件</w:t>
      </w:r>
      <w:r w:rsidR="00452C45" w:rsidRPr="00317E28">
        <w:rPr>
          <w:rFonts w:ascii="仿宋" w:eastAsia="仿宋" w:hAnsi="仿宋" w:hint="eastAsia"/>
          <w:sz w:val="28"/>
        </w:rPr>
        <w:t>。</w:t>
      </w:r>
    </w:p>
    <w:p w14:paraId="6D7E1DC5" w14:textId="77777777" w:rsidR="00035679" w:rsidRPr="00317E28" w:rsidRDefault="00035679" w:rsidP="00640F02">
      <w:pPr>
        <w:jc w:val="left"/>
        <w:rPr>
          <w:rFonts w:ascii="仿宋" w:eastAsia="仿宋" w:hAnsi="仿宋"/>
          <w:sz w:val="28"/>
        </w:rPr>
      </w:pPr>
    </w:p>
    <w:p w14:paraId="1A48FE4A" w14:textId="77777777" w:rsidR="00B47D55" w:rsidRDefault="00B47D55" w:rsidP="00640F02">
      <w:pPr>
        <w:jc w:val="left"/>
        <w:rPr>
          <w:rFonts w:ascii="仿宋" w:eastAsia="仿宋" w:hAnsi="仿宋"/>
          <w:sz w:val="28"/>
        </w:rPr>
      </w:pPr>
    </w:p>
    <w:p w14:paraId="7D5009C3" w14:textId="77777777" w:rsidR="00B47D55" w:rsidRDefault="00B47D55" w:rsidP="00640F02">
      <w:pPr>
        <w:jc w:val="left"/>
        <w:rPr>
          <w:rFonts w:ascii="仿宋" w:eastAsia="仿宋" w:hAnsi="仿宋"/>
          <w:sz w:val="28"/>
        </w:rPr>
      </w:pPr>
    </w:p>
    <w:p w14:paraId="0293767A" w14:textId="76AFFB27" w:rsidR="001F7C48" w:rsidRPr="00452C45" w:rsidRDefault="00452C45" w:rsidP="00640F02">
      <w:pPr>
        <w:jc w:val="left"/>
        <w:rPr>
          <w:rFonts w:ascii="仿宋" w:eastAsia="仿宋" w:hAnsi="仿宋"/>
          <w:b/>
          <w:sz w:val="32"/>
        </w:rPr>
      </w:pPr>
      <w:r>
        <w:rPr>
          <w:rFonts w:ascii="仿宋" w:eastAsia="仿宋" w:hAnsi="仿宋" w:hint="eastAsia"/>
          <w:b/>
          <w:sz w:val="32"/>
        </w:rPr>
        <w:lastRenderedPageBreak/>
        <w:t>三</w:t>
      </w:r>
      <w:r w:rsidR="001F7C48" w:rsidRPr="001F7C48">
        <w:rPr>
          <w:rFonts w:ascii="仿宋" w:eastAsia="仿宋" w:hAnsi="仿宋" w:hint="eastAsia"/>
          <w:b/>
          <w:sz w:val="32"/>
        </w:rPr>
        <w:t>、</w:t>
      </w:r>
      <w:r w:rsidR="001F7C48" w:rsidRPr="00452C45">
        <w:rPr>
          <w:rFonts w:ascii="仿宋" w:eastAsia="仿宋" w:hAnsi="仿宋" w:hint="eastAsia"/>
          <w:b/>
          <w:sz w:val="32"/>
        </w:rPr>
        <w:t>纳入平均</w:t>
      </w:r>
      <w:proofErr w:type="gramStart"/>
      <w:r w:rsidR="001F7C48" w:rsidRPr="00452C45">
        <w:rPr>
          <w:rFonts w:ascii="仿宋" w:eastAsia="仿宋" w:hAnsi="仿宋" w:hint="eastAsia"/>
          <w:b/>
          <w:sz w:val="32"/>
        </w:rPr>
        <w:t>学分绩点计算</w:t>
      </w:r>
      <w:proofErr w:type="gramEnd"/>
      <w:r w:rsidR="001F7C48" w:rsidRPr="00452C45">
        <w:rPr>
          <w:rFonts w:ascii="仿宋" w:eastAsia="仿宋" w:hAnsi="仿宋" w:hint="eastAsia"/>
          <w:b/>
          <w:sz w:val="32"/>
        </w:rPr>
        <w:t>的课程名称及学分数</w:t>
      </w:r>
    </w:p>
    <w:tbl>
      <w:tblPr>
        <w:tblStyle w:val="1"/>
        <w:tblW w:w="8272" w:type="dxa"/>
        <w:jc w:val="center"/>
        <w:tblLayout w:type="fixed"/>
        <w:tblLook w:val="04A0" w:firstRow="1" w:lastRow="0" w:firstColumn="1" w:lastColumn="0" w:noHBand="0" w:noVBand="1"/>
      </w:tblPr>
      <w:tblGrid>
        <w:gridCol w:w="2003"/>
        <w:gridCol w:w="2999"/>
        <w:gridCol w:w="1671"/>
        <w:gridCol w:w="1599"/>
      </w:tblGrid>
      <w:tr w:rsidR="00F76A60" w:rsidRPr="007E757E" w14:paraId="30954892" w14:textId="77777777" w:rsidTr="00B733AA">
        <w:trPr>
          <w:trHeight w:val="454"/>
          <w:jc w:val="center"/>
        </w:trPr>
        <w:tc>
          <w:tcPr>
            <w:tcW w:w="2003" w:type="dxa"/>
            <w:vAlign w:val="center"/>
          </w:tcPr>
          <w:p w14:paraId="6E34EAE1" w14:textId="77777777" w:rsidR="00F76A60" w:rsidRPr="007E757E" w:rsidRDefault="00F76A60" w:rsidP="00B733AA">
            <w:pPr>
              <w:spacing w:line="300" w:lineRule="exact"/>
              <w:rPr>
                <w:rFonts w:ascii="Times New Roman" w:eastAsia="仿宋" w:hAnsi="Times New Roman" w:cs="Times New Roman"/>
                <w:b/>
                <w:sz w:val="24"/>
                <w:szCs w:val="24"/>
              </w:rPr>
            </w:pPr>
            <w:r w:rsidRPr="007E757E">
              <w:rPr>
                <w:rFonts w:ascii="Times New Roman" w:eastAsia="仿宋" w:hAnsi="仿宋" w:cs="Times New Roman"/>
                <w:b/>
                <w:sz w:val="24"/>
                <w:szCs w:val="24"/>
              </w:rPr>
              <w:t>课程编号</w:t>
            </w:r>
          </w:p>
        </w:tc>
        <w:tc>
          <w:tcPr>
            <w:tcW w:w="2999" w:type="dxa"/>
            <w:vAlign w:val="center"/>
          </w:tcPr>
          <w:p w14:paraId="7F239B4B" w14:textId="77777777" w:rsidR="00F76A60" w:rsidRPr="007E757E" w:rsidRDefault="00F76A60" w:rsidP="00B733AA">
            <w:pPr>
              <w:spacing w:line="300" w:lineRule="exact"/>
              <w:rPr>
                <w:rFonts w:ascii="Times New Roman" w:eastAsia="仿宋" w:hAnsi="Times New Roman" w:cs="Times New Roman"/>
                <w:b/>
                <w:sz w:val="24"/>
                <w:szCs w:val="24"/>
              </w:rPr>
            </w:pPr>
            <w:r w:rsidRPr="007E757E">
              <w:rPr>
                <w:rFonts w:ascii="Times New Roman" w:eastAsia="仿宋" w:hAnsi="仿宋" w:cs="Times New Roman"/>
                <w:b/>
                <w:sz w:val="24"/>
                <w:szCs w:val="24"/>
              </w:rPr>
              <w:t>课程名称</w:t>
            </w:r>
          </w:p>
        </w:tc>
        <w:tc>
          <w:tcPr>
            <w:tcW w:w="1671" w:type="dxa"/>
            <w:vAlign w:val="center"/>
          </w:tcPr>
          <w:p w14:paraId="14099033" w14:textId="77777777" w:rsidR="00F76A60" w:rsidRPr="007E757E" w:rsidRDefault="00F76A60" w:rsidP="00B733AA">
            <w:pPr>
              <w:spacing w:line="300" w:lineRule="exact"/>
              <w:rPr>
                <w:rFonts w:ascii="Times New Roman" w:eastAsia="仿宋" w:hAnsi="Times New Roman" w:cs="Times New Roman"/>
                <w:b/>
                <w:sz w:val="24"/>
                <w:szCs w:val="24"/>
              </w:rPr>
            </w:pPr>
            <w:r w:rsidRPr="007E757E">
              <w:rPr>
                <w:rFonts w:ascii="Times New Roman" w:eastAsia="仿宋" w:hAnsi="仿宋" w:cs="Times New Roman"/>
                <w:b/>
                <w:sz w:val="24"/>
                <w:szCs w:val="24"/>
              </w:rPr>
              <w:t>学分数</w:t>
            </w:r>
          </w:p>
        </w:tc>
        <w:tc>
          <w:tcPr>
            <w:tcW w:w="1599" w:type="dxa"/>
            <w:vAlign w:val="center"/>
          </w:tcPr>
          <w:p w14:paraId="4DEDA30F" w14:textId="77777777" w:rsidR="00F76A60" w:rsidRPr="007E757E" w:rsidRDefault="00F76A60" w:rsidP="00B733AA">
            <w:pPr>
              <w:spacing w:line="300" w:lineRule="exact"/>
              <w:rPr>
                <w:rFonts w:ascii="Times New Roman" w:eastAsia="仿宋" w:hAnsi="Times New Roman" w:cs="Times New Roman"/>
                <w:b/>
                <w:sz w:val="24"/>
                <w:szCs w:val="24"/>
              </w:rPr>
            </w:pPr>
            <w:r w:rsidRPr="007E757E">
              <w:rPr>
                <w:rFonts w:ascii="Times New Roman" w:eastAsia="仿宋" w:hAnsi="仿宋" w:cs="Times New Roman"/>
                <w:b/>
                <w:sz w:val="24"/>
                <w:szCs w:val="24"/>
              </w:rPr>
              <w:t>备注</w:t>
            </w:r>
          </w:p>
        </w:tc>
      </w:tr>
      <w:tr w:rsidR="00F76A60" w:rsidRPr="007E757E" w14:paraId="39B4B626" w14:textId="77777777" w:rsidTr="00B733AA">
        <w:trPr>
          <w:trHeight w:val="397"/>
          <w:jc w:val="center"/>
        </w:trPr>
        <w:tc>
          <w:tcPr>
            <w:tcW w:w="2003" w:type="dxa"/>
            <w:vAlign w:val="center"/>
          </w:tcPr>
          <w:p w14:paraId="6A0DE5DF"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B85M0020</w:t>
            </w:r>
          </w:p>
        </w:tc>
        <w:tc>
          <w:tcPr>
            <w:tcW w:w="2999" w:type="dxa"/>
            <w:vAlign w:val="center"/>
          </w:tcPr>
          <w:p w14:paraId="32389E3D"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仿宋" w:cs="Times New Roman"/>
                <w:sz w:val="24"/>
                <w:szCs w:val="24"/>
              </w:rPr>
              <w:t>军训</w:t>
            </w:r>
          </w:p>
        </w:tc>
        <w:tc>
          <w:tcPr>
            <w:tcW w:w="1671" w:type="dxa"/>
            <w:vAlign w:val="center"/>
          </w:tcPr>
          <w:p w14:paraId="411B5829"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2</w:t>
            </w:r>
          </w:p>
        </w:tc>
        <w:tc>
          <w:tcPr>
            <w:tcW w:w="1599" w:type="dxa"/>
            <w:vAlign w:val="center"/>
          </w:tcPr>
          <w:p w14:paraId="5111FA1B" w14:textId="77777777" w:rsidR="00F76A60" w:rsidRPr="007E757E" w:rsidRDefault="00F76A60" w:rsidP="00B733AA">
            <w:pPr>
              <w:spacing w:line="300" w:lineRule="exact"/>
              <w:ind w:left="20"/>
              <w:rPr>
                <w:rFonts w:ascii="Times New Roman" w:eastAsia="仿宋" w:hAnsi="Times New Roman" w:cs="Times New Roman"/>
                <w:sz w:val="24"/>
                <w:szCs w:val="24"/>
              </w:rPr>
            </w:pPr>
          </w:p>
        </w:tc>
      </w:tr>
      <w:tr w:rsidR="00F76A60" w:rsidRPr="007E757E" w14:paraId="515EA78E" w14:textId="77777777" w:rsidTr="00B733AA">
        <w:trPr>
          <w:trHeight w:val="397"/>
          <w:jc w:val="center"/>
        </w:trPr>
        <w:tc>
          <w:tcPr>
            <w:tcW w:w="2003" w:type="dxa"/>
            <w:vAlign w:val="center"/>
          </w:tcPr>
          <w:p w14:paraId="64BCAF90"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BD100020</w:t>
            </w:r>
          </w:p>
        </w:tc>
        <w:tc>
          <w:tcPr>
            <w:tcW w:w="2999" w:type="dxa"/>
            <w:vAlign w:val="center"/>
          </w:tcPr>
          <w:p w14:paraId="35A80666"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仿宋" w:cs="Times New Roman"/>
                <w:sz w:val="24"/>
                <w:szCs w:val="24"/>
              </w:rPr>
              <w:t>计算机科学基础</w:t>
            </w:r>
            <w:r w:rsidRPr="007E757E">
              <w:rPr>
                <w:rFonts w:ascii="Times New Roman" w:eastAsia="仿宋" w:hAnsi="Times New Roman" w:cs="Times New Roman"/>
                <w:sz w:val="24"/>
                <w:szCs w:val="24"/>
              </w:rPr>
              <w:t>I</w:t>
            </w:r>
          </w:p>
        </w:tc>
        <w:tc>
          <w:tcPr>
            <w:tcW w:w="1671" w:type="dxa"/>
            <w:vAlign w:val="center"/>
          </w:tcPr>
          <w:p w14:paraId="0A0A3DCA"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2</w:t>
            </w:r>
          </w:p>
        </w:tc>
        <w:tc>
          <w:tcPr>
            <w:tcW w:w="1599" w:type="dxa"/>
            <w:vAlign w:val="center"/>
          </w:tcPr>
          <w:p w14:paraId="45F133D7" w14:textId="77777777" w:rsidR="00F76A60" w:rsidRPr="007E757E" w:rsidRDefault="00F76A60" w:rsidP="00B733AA">
            <w:pPr>
              <w:spacing w:line="300" w:lineRule="exact"/>
              <w:ind w:left="20"/>
              <w:rPr>
                <w:rFonts w:ascii="Times New Roman" w:eastAsia="仿宋" w:hAnsi="Times New Roman" w:cs="Times New Roman"/>
                <w:sz w:val="24"/>
                <w:szCs w:val="24"/>
              </w:rPr>
            </w:pPr>
          </w:p>
        </w:tc>
      </w:tr>
      <w:tr w:rsidR="00F76A60" w:rsidRPr="007E757E" w14:paraId="36A23BCD" w14:textId="77777777" w:rsidTr="00B733AA">
        <w:trPr>
          <w:trHeight w:val="397"/>
          <w:jc w:val="center"/>
        </w:trPr>
        <w:tc>
          <w:tcPr>
            <w:tcW w:w="2003" w:type="dxa"/>
            <w:vAlign w:val="center"/>
          </w:tcPr>
          <w:p w14:paraId="374ED45E"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B07M2040</w:t>
            </w:r>
          </w:p>
        </w:tc>
        <w:tc>
          <w:tcPr>
            <w:tcW w:w="2999" w:type="dxa"/>
            <w:vAlign w:val="center"/>
          </w:tcPr>
          <w:p w14:paraId="6635F58F"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仿宋" w:cs="Times New Roman"/>
                <w:sz w:val="24"/>
                <w:szCs w:val="24"/>
              </w:rPr>
              <w:t>线性代数</w:t>
            </w:r>
          </w:p>
        </w:tc>
        <w:tc>
          <w:tcPr>
            <w:tcW w:w="1671" w:type="dxa"/>
            <w:vAlign w:val="center"/>
          </w:tcPr>
          <w:p w14:paraId="3F1A5FDE"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4</w:t>
            </w:r>
          </w:p>
        </w:tc>
        <w:tc>
          <w:tcPr>
            <w:tcW w:w="1599" w:type="dxa"/>
            <w:vAlign w:val="center"/>
          </w:tcPr>
          <w:p w14:paraId="71DC9738" w14:textId="77777777" w:rsidR="00F76A60" w:rsidRPr="007E757E" w:rsidRDefault="00F76A60" w:rsidP="00B733AA">
            <w:pPr>
              <w:spacing w:line="300" w:lineRule="exact"/>
              <w:ind w:left="20"/>
              <w:rPr>
                <w:rFonts w:ascii="Times New Roman" w:eastAsia="仿宋" w:hAnsi="Times New Roman" w:cs="Times New Roman"/>
                <w:sz w:val="24"/>
                <w:szCs w:val="24"/>
              </w:rPr>
            </w:pPr>
          </w:p>
        </w:tc>
      </w:tr>
      <w:tr w:rsidR="00F76A60" w:rsidRPr="007E757E" w14:paraId="380B5FA9" w14:textId="77777777" w:rsidTr="00B733AA">
        <w:trPr>
          <w:trHeight w:val="397"/>
          <w:jc w:val="center"/>
        </w:trPr>
        <w:tc>
          <w:tcPr>
            <w:tcW w:w="2003" w:type="dxa"/>
            <w:vAlign w:val="center"/>
          </w:tcPr>
          <w:p w14:paraId="08DCF613"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B15M0040</w:t>
            </w:r>
          </w:p>
        </w:tc>
        <w:tc>
          <w:tcPr>
            <w:tcW w:w="2999" w:type="dxa"/>
            <w:vAlign w:val="center"/>
          </w:tcPr>
          <w:p w14:paraId="1FD8FF23"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仿宋" w:cs="Times New Roman"/>
                <w:sz w:val="24"/>
                <w:szCs w:val="24"/>
              </w:rPr>
              <w:t>思想道德修养与法律基础</w:t>
            </w:r>
          </w:p>
        </w:tc>
        <w:tc>
          <w:tcPr>
            <w:tcW w:w="1671" w:type="dxa"/>
            <w:vAlign w:val="center"/>
          </w:tcPr>
          <w:p w14:paraId="62C09916"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3</w:t>
            </w:r>
          </w:p>
        </w:tc>
        <w:tc>
          <w:tcPr>
            <w:tcW w:w="1599" w:type="dxa"/>
            <w:vAlign w:val="center"/>
          </w:tcPr>
          <w:p w14:paraId="11BDC3C0" w14:textId="77777777" w:rsidR="00F76A60" w:rsidRPr="007E757E" w:rsidRDefault="00F76A60" w:rsidP="00B733AA">
            <w:pPr>
              <w:spacing w:line="300" w:lineRule="exact"/>
              <w:ind w:left="20"/>
              <w:rPr>
                <w:rFonts w:ascii="Times New Roman" w:eastAsia="仿宋" w:hAnsi="Times New Roman" w:cs="Times New Roman"/>
                <w:sz w:val="24"/>
                <w:szCs w:val="24"/>
              </w:rPr>
            </w:pPr>
          </w:p>
        </w:tc>
      </w:tr>
      <w:tr w:rsidR="00F76A60" w:rsidRPr="007E757E" w14:paraId="127B692C" w14:textId="77777777" w:rsidTr="00B733AA">
        <w:trPr>
          <w:trHeight w:val="397"/>
          <w:jc w:val="center"/>
        </w:trPr>
        <w:tc>
          <w:tcPr>
            <w:tcW w:w="2003" w:type="dxa"/>
            <w:vAlign w:val="center"/>
          </w:tcPr>
          <w:p w14:paraId="2761B81A"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B15M0030</w:t>
            </w:r>
          </w:p>
        </w:tc>
        <w:tc>
          <w:tcPr>
            <w:tcW w:w="2999" w:type="dxa"/>
            <w:vAlign w:val="center"/>
          </w:tcPr>
          <w:p w14:paraId="6AE091E3"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仿宋" w:cs="Times New Roman"/>
                <w:sz w:val="24"/>
                <w:szCs w:val="24"/>
              </w:rPr>
              <w:t>中国近现代史纲要</w:t>
            </w:r>
          </w:p>
        </w:tc>
        <w:tc>
          <w:tcPr>
            <w:tcW w:w="1671" w:type="dxa"/>
            <w:vAlign w:val="center"/>
          </w:tcPr>
          <w:p w14:paraId="4449A681"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3</w:t>
            </w:r>
          </w:p>
        </w:tc>
        <w:tc>
          <w:tcPr>
            <w:tcW w:w="1599" w:type="dxa"/>
            <w:vAlign w:val="center"/>
          </w:tcPr>
          <w:p w14:paraId="58857236" w14:textId="77777777" w:rsidR="00F76A60" w:rsidRPr="007E757E" w:rsidRDefault="00F76A60" w:rsidP="00B733AA">
            <w:pPr>
              <w:spacing w:line="300" w:lineRule="exact"/>
              <w:ind w:left="20"/>
              <w:rPr>
                <w:rFonts w:ascii="Times New Roman" w:eastAsia="仿宋" w:hAnsi="Times New Roman" w:cs="Times New Roman"/>
                <w:sz w:val="24"/>
                <w:szCs w:val="24"/>
              </w:rPr>
            </w:pPr>
          </w:p>
        </w:tc>
      </w:tr>
      <w:tr w:rsidR="00F76A60" w:rsidRPr="007E757E" w14:paraId="30596033" w14:textId="77777777" w:rsidTr="00B733AA">
        <w:trPr>
          <w:trHeight w:val="397"/>
          <w:jc w:val="center"/>
        </w:trPr>
        <w:tc>
          <w:tcPr>
            <w:tcW w:w="2003" w:type="dxa"/>
            <w:vAlign w:val="center"/>
          </w:tcPr>
          <w:p w14:paraId="237E7183"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B15M0070</w:t>
            </w:r>
          </w:p>
        </w:tc>
        <w:tc>
          <w:tcPr>
            <w:tcW w:w="2999" w:type="dxa"/>
            <w:vAlign w:val="center"/>
          </w:tcPr>
          <w:p w14:paraId="44D56EBA"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仿宋" w:cs="Times New Roman"/>
                <w:sz w:val="24"/>
                <w:szCs w:val="24"/>
              </w:rPr>
              <w:t>形势与政策</w:t>
            </w:r>
            <w:r w:rsidRPr="007E757E">
              <w:rPr>
                <w:rFonts w:ascii="Times New Roman" w:eastAsia="仿宋" w:hAnsi="Times New Roman" w:cs="Times New Roman"/>
                <w:sz w:val="24"/>
                <w:szCs w:val="24"/>
              </w:rPr>
              <w:t>(1)</w:t>
            </w:r>
          </w:p>
        </w:tc>
        <w:tc>
          <w:tcPr>
            <w:tcW w:w="1671" w:type="dxa"/>
            <w:vAlign w:val="center"/>
          </w:tcPr>
          <w:p w14:paraId="4B05C1FE"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0.25</w:t>
            </w:r>
          </w:p>
        </w:tc>
        <w:tc>
          <w:tcPr>
            <w:tcW w:w="1599" w:type="dxa"/>
            <w:vAlign w:val="center"/>
          </w:tcPr>
          <w:p w14:paraId="36F000BF" w14:textId="77777777" w:rsidR="00F76A60" w:rsidRPr="007E757E" w:rsidRDefault="00F76A60" w:rsidP="00B733AA">
            <w:pPr>
              <w:spacing w:line="300" w:lineRule="exact"/>
              <w:ind w:left="20"/>
              <w:rPr>
                <w:rFonts w:ascii="Times New Roman" w:eastAsia="仿宋" w:hAnsi="Times New Roman" w:cs="Times New Roman"/>
                <w:sz w:val="24"/>
                <w:szCs w:val="24"/>
              </w:rPr>
            </w:pPr>
          </w:p>
        </w:tc>
      </w:tr>
      <w:tr w:rsidR="00F76A60" w:rsidRPr="007E757E" w14:paraId="6D7EE6D6" w14:textId="77777777" w:rsidTr="00B733AA">
        <w:trPr>
          <w:trHeight w:val="397"/>
          <w:jc w:val="center"/>
        </w:trPr>
        <w:tc>
          <w:tcPr>
            <w:tcW w:w="2003" w:type="dxa"/>
            <w:vAlign w:val="center"/>
          </w:tcPr>
          <w:p w14:paraId="6FCC62EF"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B18M0010</w:t>
            </w:r>
          </w:p>
        </w:tc>
        <w:tc>
          <w:tcPr>
            <w:tcW w:w="2999" w:type="dxa"/>
            <w:vAlign w:val="center"/>
          </w:tcPr>
          <w:p w14:paraId="0EFC65EF"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仿宋" w:cs="Times New Roman"/>
                <w:sz w:val="24"/>
                <w:szCs w:val="24"/>
              </w:rPr>
              <w:t>体育</w:t>
            </w:r>
            <w:r w:rsidRPr="007E757E">
              <w:rPr>
                <w:rFonts w:ascii="Times New Roman" w:eastAsia="仿宋" w:hAnsi="Times New Roman" w:cs="Times New Roman"/>
                <w:sz w:val="24"/>
                <w:szCs w:val="24"/>
              </w:rPr>
              <w:t>I</w:t>
            </w:r>
          </w:p>
        </w:tc>
        <w:tc>
          <w:tcPr>
            <w:tcW w:w="1671" w:type="dxa"/>
            <w:vAlign w:val="center"/>
          </w:tcPr>
          <w:p w14:paraId="03DF4617"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0.5</w:t>
            </w:r>
          </w:p>
        </w:tc>
        <w:tc>
          <w:tcPr>
            <w:tcW w:w="1599" w:type="dxa"/>
            <w:vAlign w:val="center"/>
          </w:tcPr>
          <w:p w14:paraId="27907FAD" w14:textId="77777777" w:rsidR="00F76A60" w:rsidRPr="007E757E" w:rsidRDefault="00F76A60" w:rsidP="00B733AA">
            <w:pPr>
              <w:spacing w:line="300" w:lineRule="exact"/>
              <w:ind w:left="20"/>
              <w:rPr>
                <w:rFonts w:ascii="Times New Roman" w:eastAsia="仿宋" w:hAnsi="Times New Roman" w:cs="Times New Roman"/>
                <w:sz w:val="24"/>
                <w:szCs w:val="24"/>
              </w:rPr>
            </w:pPr>
          </w:p>
        </w:tc>
      </w:tr>
      <w:tr w:rsidR="00F76A60" w:rsidRPr="007E757E" w14:paraId="35EF5E51" w14:textId="77777777" w:rsidTr="00B733AA">
        <w:trPr>
          <w:trHeight w:val="397"/>
          <w:jc w:val="center"/>
        </w:trPr>
        <w:tc>
          <w:tcPr>
            <w:tcW w:w="2003" w:type="dxa"/>
            <w:vAlign w:val="center"/>
          </w:tcPr>
          <w:p w14:paraId="386A9B86"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B07M1050</w:t>
            </w:r>
          </w:p>
        </w:tc>
        <w:tc>
          <w:tcPr>
            <w:tcW w:w="2999" w:type="dxa"/>
            <w:vAlign w:val="center"/>
          </w:tcPr>
          <w:p w14:paraId="6CDD4037"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仿宋" w:cs="Times New Roman"/>
                <w:sz w:val="24"/>
                <w:szCs w:val="24"/>
              </w:rPr>
              <w:t>工科数学分析</w:t>
            </w:r>
            <w:r w:rsidRPr="007E757E">
              <w:rPr>
                <w:rFonts w:ascii="Times New Roman" w:eastAsia="仿宋" w:hAnsi="Times New Roman" w:cs="Times New Roman"/>
                <w:sz w:val="24"/>
                <w:szCs w:val="24"/>
              </w:rPr>
              <w:t>I</w:t>
            </w:r>
          </w:p>
        </w:tc>
        <w:tc>
          <w:tcPr>
            <w:tcW w:w="1671" w:type="dxa"/>
            <w:vAlign w:val="center"/>
          </w:tcPr>
          <w:p w14:paraId="7EF56454"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6</w:t>
            </w:r>
          </w:p>
        </w:tc>
        <w:tc>
          <w:tcPr>
            <w:tcW w:w="1599" w:type="dxa"/>
            <w:vAlign w:val="center"/>
          </w:tcPr>
          <w:p w14:paraId="2716EF84" w14:textId="77777777" w:rsidR="00F76A60" w:rsidRPr="007E757E" w:rsidRDefault="00F76A60" w:rsidP="00B733AA">
            <w:pPr>
              <w:spacing w:line="300" w:lineRule="exact"/>
              <w:ind w:left="20"/>
              <w:rPr>
                <w:rFonts w:ascii="Times New Roman" w:eastAsia="仿宋" w:hAnsi="Times New Roman" w:cs="Times New Roman"/>
                <w:sz w:val="24"/>
                <w:szCs w:val="24"/>
              </w:rPr>
            </w:pPr>
          </w:p>
        </w:tc>
      </w:tr>
      <w:tr w:rsidR="00F76A60" w:rsidRPr="007E757E" w14:paraId="1DC0C221" w14:textId="77777777" w:rsidTr="00B733AA">
        <w:trPr>
          <w:trHeight w:val="397"/>
          <w:jc w:val="center"/>
        </w:trPr>
        <w:tc>
          <w:tcPr>
            <w:tcW w:w="2003" w:type="dxa"/>
            <w:vAlign w:val="center"/>
          </w:tcPr>
          <w:p w14:paraId="3B020837"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B17M0010</w:t>
            </w:r>
          </w:p>
        </w:tc>
        <w:tc>
          <w:tcPr>
            <w:tcW w:w="2999" w:type="dxa"/>
            <w:vAlign w:val="center"/>
          </w:tcPr>
          <w:p w14:paraId="5802080F"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II</w:t>
            </w:r>
          </w:p>
        </w:tc>
        <w:tc>
          <w:tcPr>
            <w:tcW w:w="1671" w:type="dxa"/>
            <w:vMerge w:val="restart"/>
            <w:vAlign w:val="center"/>
          </w:tcPr>
          <w:p w14:paraId="60FC1EBC"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仿宋" w:cs="Times New Roman"/>
                <w:sz w:val="24"/>
                <w:szCs w:val="24"/>
              </w:rPr>
              <w:t>依据英语分级考试，按</w:t>
            </w:r>
            <w:r w:rsidRPr="007E757E">
              <w:rPr>
                <w:rFonts w:ascii="Times New Roman" w:eastAsia="仿宋" w:hAnsi="Times New Roman" w:cs="Times New Roman"/>
                <w:sz w:val="24"/>
                <w:szCs w:val="24"/>
              </w:rPr>
              <w:t>2</w:t>
            </w:r>
            <w:r w:rsidRPr="007E757E">
              <w:rPr>
                <w:rFonts w:ascii="Times New Roman" w:eastAsia="仿宋" w:hAnsi="仿宋" w:cs="Times New Roman"/>
                <w:sz w:val="24"/>
                <w:szCs w:val="24"/>
              </w:rPr>
              <w:t>级、</w:t>
            </w:r>
            <w:r w:rsidRPr="007E757E">
              <w:rPr>
                <w:rFonts w:ascii="Times New Roman" w:eastAsia="仿宋" w:hAnsi="Times New Roman" w:cs="Times New Roman"/>
                <w:sz w:val="24"/>
                <w:szCs w:val="24"/>
              </w:rPr>
              <w:t>3</w:t>
            </w:r>
            <w:r w:rsidRPr="007E757E">
              <w:rPr>
                <w:rFonts w:ascii="Times New Roman" w:eastAsia="仿宋" w:hAnsi="仿宋" w:cs="Times New Roman"/>
                <w:sz w:val="24"/>
                <w:szCs w:val="24"/>
              </w:rPr>
              <w:t>级、</w:t>
            </w:r>
            <w:r w:rsidRPr="007E757E">
              <w:rPr>
                <w:rFonts w:ascii="Times New Roman" w:eastAsia="仿宋" w:hAnsi="Times New Roman" w:cs="Times New Roman"/>
                <w:sz w:val="24"/>
                <w:szCs w:val="24"/>
              </w:rPr>
              <w:t>4</w:t>
            </w:r>
            <w:r w:rsidRPr="007E757E">
              <w:rPr>
                <w:rFonts w:ascii="Times New Roman" w:eastAsia="仿宋" w:hAnsi="仿宋" w:cs="Times New Roman"/>
                <w:sz w:val="24"/>
                <w:szCs w:val="24"/>
              </w:rPr>
              <w:t>级起点组选</w:t>
            </w:r>
            <w:r w:rsidRPr="007E757E">
              <w:rPr>
                <w:rFonts w:ascii="Times New Roman" w:eastAsia="仿宋" w:hAnsi="Times New Roman" w:cs="Times New Roman"/>
                <w:sz w:val="24"/>
                <w:szCs w:val="24"/>
              </w:rPr>
              <w:t>4</w:t>
            </w:r>
            <w:r w:rsidRPr="007E757E">
              <w:rPr>
                <w:rFonts w:ascii="Times New Roman" w:eastAsia="仿宋" w:hAnsi="仿宋" w:cs="Times New Roman"/>
                <w:sz w:val="24"/>
                <w:szCs w:val="24"/>
              </w:rPr>
              <w:t>学分</w:t>
            </w:r>
          </w:p>
        </w:tc>
        <w:tc>
          <w:tcPr>
            <w:tcW w:w="1599" w:type="dxa"/>
            <w:vMerge w:val="restart"/>
            <w:vAlign w:val="center"/>
          </w:tcPr>
          <w:p w14:paraId="4333F2BB"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2</w:t>
            </w:r>
            <w:r w:rsidRPr="007E757E">
              <w:rPr>
                <w:rFonts w:ascii="Times New Roman" w:eastAsia="仿宋" w:hAnsi="仿宋" w:cs="Times New Roman"/>
                <w:sz w:val="24"/>
                <w:szCs w:val="24"/>
              </w:rPr>
              <w:t>级：大学英语</w:t>
            </w:r>
            <w:r w:rsidRPr="007E757E">
              <w:rPr>
                <w:rFonts w:ascii="Times New Roman" w:eastAsia="仿宋" w:hAnsi="Times New Roman" w:cs="Times New Roman"/>
                <w:sz w:val="24"/>
                <w:szCs w:val="24"/>
              </w:rPr>
              <w:t>II-III</w:t>
            </w:r>
          </w:p>
          <w:p w14:paraId="3AF3C102"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3</w:t>
            </w:r>
            <w:r w:rsidRPr="007E757E">
              <w:rPr>
                <w:rFonts w:ascii="Times New Roman" w:eastAsia="仿宋" w:hAnsi="仿宋" w:cs="Times New Roman"/>
                <w:sz w:val="24"/>
                <w:szCs w:val="24"/>
              </w:rPr>
              <w:t>级：大学英语</w:t>
            </w:r>
            <w:r w:rsidRPr="007E757E">
              <w:rPr>
                <w:rFonts w:ascii="Times New Roman" w:eastAsia="仿宋" w:hAnsi="Times New Roman" w:cs="Times New Roman"/>
                <w:sz w:val="24"/>
                <w:szCs w:val="24"/>
              </w:rPr>
              <w:t>III-IV</w:t>
            </w:r>
          </w:p>
          <w:p w14:paraId="344031BC"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4</w:t>
            </w:r>
            <w:r w:rsidRPr="007E757E">
              <w:rPr>
                <w:rFonts w:ascii="Times New Roman" w:eastAsia="仿宋" w:hAnsi="仿宋" w:cs="Times New Roman"/>
                <w:sz w:val="24"/>
                <w:szCs w:val="24"/>
              </w:rPr>
              <w:t>级：大学英语</w:t>
            </w:r>
            <w:r w:rsidRPr="007E757E">
              <w:rPr>
                <w:rFonts w:ascii="Times New Roman" w:eastAsia="仿宋" w:hAnsi="Times New Roman" w:cs="Times New Roman"/>
                <w:sz w:val="24"/>
                <w:szCs w:val="24"/>
              </w:rPr>
              <w:t>IV-</w:t>
            </w:r>
            <w:r w:rsidRPr="007E757E">
              <w:rPr>
                <w:rFonts w:ascii="Times New Roman" w:eastAsia="仿宋" w:hAnsi="仿宋" w:cs="Times New Roman"/>
                <w:sz w:val="24"/>
                <w:szCs w:val="24"/>
              </w:rPr>
              <w:t>高级课程</w:t>
            </w:r>
            <w:r w:rsidRPr="007E757E">
              <w:rPr>
                <w:rFonts w:ascii="Times New Roman" w:eastAsia="仿宋" w:hAnsi="Times New Roman" w:cs="Times New Roman"/>
                <w:sz w:val="24"/>
                <w:szCs w:val="24"/>
              </w:rPr>
              <w:t>1</w:t>
            </w:r>
          </w:p>
        </w:tc>
      </w:tr>
      <w:tr w:rsidR="00F76A60" w:rsidRPr="007E757E" w14:paraId="360CAC84" w14:textId="77777777" w:rsidTr="00B733AA">
        <w:trPr>
          <w:trHeight w:val="397"/>
          <w:jc w:val="center"/>
        </w:trPr>
        <w:tc>
          <w:tcPr>
            <w:tcW w:w="2003" w:type="dxa"/>
            <w:vAlign w:val="center"/>
          </w:tcPr>
          <w:p w14:paraId="06E434BF"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B17M0020</w:t>
            </w:r>
          </w:p>
        </w:tc>
        <w:tc>
          <w:tcPr>
            <w:tcW w:w="2999" w:type="dxa"/>
            <w:vAlign w:val="center"/>
          </w:tcPr>
          <w:p w14:paraId="7BC8452C"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III</w:t>
            </w:r>
          </w:p>
        </w:tc>
        <w:tc>
          <w:tcPr>
            <w:tcW w:w="1671" w:type="dxa"/>
            <w:vMerge/>
            <w:vAlign w:val="center"/>
          </w:tcPr>
          <w:p w14:paraId="4D129541" w14:textId="77777777" w:rsidR="00F76A60" w:rsidRPr="007E757E" w:rsidRDefault="00F76A60" w:rsidP="00B733AA">
            <w:pPr>
              <w:spacing w:line="300" w:lineRule="exact"/>
              <w:ind w:left="20"/>
              <w:rPr>
                <w:rFonts w:ascii="Times New Roman" w:eastAsia="仿宋" w:hAnsi="Times New Roman" w:cs="Times New Roman"/>
                <w:sz w:val="24"/>
                <w:szCs w:val="24"/>
              </w:rPr>
            </w:pPr>
          </w:p>
        </w:tc>
        <w:tc>
          <w:tcPr>
            <w:tcW w:w="1599" w:type="dxa"/>
            <w:vMerge/>
            <w:vAlign w:val="center"/>
          </w:tcPr>
          <w:p w14:paraId="5CF4CA95" w14:textId="77777777" w:rsidR="00F76A60" w:rsidRPr="007E757E" w:rsidRDefault="00F76A60" w:rsidP="00B733AA">
            <w:pPr>
              <w:spacing w:line="300" w:lineRule="exact"/>
              <w:ind w:left="20"/>
              <w:rPr>
                <w:rFonts w:ascii="Times New Roman" w:eastAsia="仿宋" w:hAnsi="Times New Roman" w:cs="Times New Roman"/>
                <w:sz w:val="24"/>
                <w:szCs w:val="24"/>
              </w:rPr>
            </w:pPr>
          </w:p>
        </w:tc>
      </w:tr>
      <w:tr w:rsidR="00F76A60" w:rsidRPr="007E757E" w14:paraId="337BD0D3" w14:textId="77777777" w:rsidTr="00B733AA">
        <w:trPr>
          <w:trHeight w:val="397"/>
          <w:jc w:val="center"/>
        </w:trPr>
        <w:tc>
          <w:tcPr>
            <w:tcW w:w="2003" w:type="dxa"/>
            <w:vAlign w:val="center"/>
          </w:tcPr>
          <w:p w14:paraId="1F431D7F"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B17M0030</w:t>
            </w:r>
          </w:p>
        </w:tc>
        <w:tc>
          <w:tcPr>
            <w:tcW w:w="2999" w:type="dxa"/>
            <w:vAlign w:val="center"/>
          </w:tcPr>
          <w:p w14:paraId="6CCF46EF"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仿宋" w:cs="Times New Roman"/>
                <w:sz w:val="24"/>
                <w:szCs w:val="24"/>
              </w:rPr>
              <w:t>大学英语</w:t>
            </w:r>
            <w:r w:rsidRPr="007E757E">
              <w:rPr>
                <w:rFonts w:ascii="Times New Roman" w:eastAsia="仿宋" w:hAnsi="Times New Roman" w:cs="Times New Roman"/>
                <w:sz w:val="24"/>
                <w:szCs w:val="24"/>
              </w:rPr>
              <w:t>IV</w:t>
            </w:r>
          </w:p>
        </w:tc>
        <w:tc>
          <w:tcPr>
            <w:tcW w:w="1671" w:type="dxa"/>
            <w:vMerge/>
            <w:vAlign w:val="center"/>
          </w:tcPr>
          <w:p w14:paraId="66E128B2" w14:textId="77777777" w:rsidR="00F76A60" w:rsidRPr="007E757E" w:rsidRDefault="00F76A60" w:rsidP="00B733AA">
            <w:pPr>
              <w:spacing w:line="300" w:lineRule="exact"/>
              <w:ind w:left="20"/>
              <w:rPr>
                <w:rFonts w:ascii="Times New Roman" w:eastAsia="仿宋" w:hAnsi="Times New Roman" w:cs="Times New Roman"/>
                <w:sz w:val="24"/>
                <w:szCs w:val="24"/>
              </w:rPr>
            </w:pPr>
          </w:p>
        </w:tc>
        <w:tc>
          <w:tcPr>
            <w:tcW w:w="1599" w:type="dxa"/>
            <w:vMerge/>
            <w:vAlign w:val="center"/>
          </w:tcPr>
          <w:p w14:paraId="66E327D4" w14:textId="77777777" w:rsidR="00F76A60" w:rsidRPr="007E757E" w:rsidRDefault="00F76A60" w:rsidP="00B733AA">
            <w:pPr>
              <w:spacing w:line="300" w:lineRule="exact"/>
              <w:ind w:left="20"/>
              <w:rPr>
                <w:rFonts w:ascii="Times New Roman" w:eastAsia="仿宋" w:hAnsi="Times New Roman" w:cs="Times New Roman"/>
                <w:sz w:val="24"/>
                <w:szCs w:val="24"/>
              </w:rPr>
            </w:pPr>
          </w:p>
        </w:tc>
      </w:tr>
      <w:tr w:rsidR="00F76A60" w:rsidRPr="007E757E" w14:paraId="0A32F70E" w14:textId="77777777" w:rsidTr="00B733AA">
        <w:trPr>
          <w:trHeight w:val="397"/>
          <w:jc w:val="center"/>
        </w:trPr>
        <w:tc>
          <w:tcPr>
            <w:tcW w:w="2003" w:type="dxa"/>
            <w:vAlign w:val="center"/>
          </w:tcPr>
          <w:p w14:paraId="3006FC34"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B17M0040</w:t>
            </w:r>
          </w:p>
        </w:tc>
        <w:tc>
          <w:tcPr>
            <w:tcW w:w="2999" w:type="dxa"/>
            <w:vAlign w:val="center"/>
          </w:tcPr>
          <w:p w14:paraId="170630A8"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仿宋" w:cs="Times New Roman"/>
                <w:sz w:val="24"/>
                <w:szCs w:val="24"/>
              </w:rPr>
              <w:t>大学英语高级课程</w:t>
            </w:r>
            <w:r w:rsidRPr="007E757E">
              <w:rPr>
                <w:rFonts w:ascii="Times New Roman" w:eastAsia="仿宋" w:hAnsi="Times New Roman" w:cs="Times New Roman"/>
                <w:sz w:val="24"/>
                <w:szCs w:val="24"/>
              </w:rPr>
              <w:t>1</w:t>
            </w:r>
          </w:p>
        </w:tc>
        <w:tc>
          <w:tcPr>
            <w:tcW w:w="1671" w:type="dxa"/>
            <w:vMerge/>
            <w:vAlign w:val="center"/>
          </w:tcPr>
          <w:p w14:paraId="638567BC" w14:textId="77777777" w:rsidR="00F76A60" w:rsidRPr="007E757E" w:rsidRDefault="00F76A60" w:rsidP="00B733AA">
            <w:pPr>
              <w:spacing w:line="300" w:lineRule="exact"/>
              <w:ind w:left="20"/>
              <w:rPr>
                <w:rFonts w:ascii="Times New Roman" w:eastAsia="仿宋" w:hAnsi="Times New Roman" w:cs="Times New Roman"/>
                <w:sz w:val="24"/>
                <w:szCs w:val="24"/>
              </w:rPr>
            </w:pPr>
          </w:p>
        </w:tc>
        <w:tc>
          <w:tcPr>
            <w:tcW w:w="1599" w:type="dxa"/>
            <w:vMerge/>
            <w:vAlign w:val="center"/>
          </w:tcPr>
          <w:p w14:paraId="0FE974D0" w14:textId="77777777" w:rsidR="00F76A60" w:rsidRPr="007E757E" w:rsidRDefault="00F76A60" w:rsidP="00B733AA">
            <w:pPr>
              <w:spacing w:line="300" w:lineRule="exact"/>
              <w:ind w:left="20"/>
              <w:rPr>
                <w:rFonts w:ascii="Times New Roman" w:eastAsia="仿宋" w:hAnsi="Times New Roman" w:cs="Times New Roman"/>
                <w:sz w:val="24"/>
                <w:szCs w:val="24"/>
              </w:rPr>
            </w:pPr>
          </w:p>
        </w:tc>
      </w:tr>
      <w:tr w:rsidR="00F76A60" w:rsidRPr="007E757E" w14:paraId="1FB34C3C" w14:textId="77777777" w:rsidTr="00B733AA">
        <w:trPr>
          <w:trHeight w:val="397"/>
          <w:jc w:val="center"/>
        </w:trPr>
        <w:tc>
          <w:tcPr>
            <w:tcW w:w="2003" w:type="dxa"/>
            <w:vAlign w:val="center"/>
          </w:tcPr>
          <w:p w14:paraId="603C7CFF"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BD100030</w:t>
            </w:r>
          </w:p>
        </w:tc>
        <w:tc>
          <w:tcPr>
            <w:tcW w:w="2999" w:type="dxa"/>
            <w:vAlign w:val="center"/>
          </w:tcPr>
          <w:p w14:paraId="0B942339"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仿宋" w:cs="Times New Roman"/>
                <w:sz w:val="24"/>
                <w:szCs w:val="24"/>
              </w:rPr>
              <w:t>计算机科学基础</w:t>
            </w:r>
            <w:r w:rsidRPr="007E757E">
              <w:rPr>
                <w:rFonts w:ascii="Times New Roman" w:eastAsia="仿宋" w:hAnsi="Times New Roman" w:cs="Times New Roman"/>
                <w:sz w:val="24"/>
                <w:szCs w:val="24"/>
              </w:rPr>
              <w:t>II</w:t>
            </w:r>
          </w:p>
        </w:tc>
        <w:tc>
          <w:tcPr>
            <w:tcW w:w="1671" w:type="dxa"/>
            <w:vAlign w:val="center"/>
          </w:tcPr>
          <w:p w14:paraId="4D17FA5A"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1.5</w:t>
            </w:r>
          </w:p>
        </w:tc>
        <w:tc>
          <w:tcPr>
            <w:tcW w:w="1599" w:type="dxa"/>
            <w:vAlign w:val="center"/>
          </w:tcPr>
          <w:p w14:paraId="2BEC34D3" w14:textId="77777777" w:rsidR="00F76A60" w:rsidRPr="007E757E" w:rsidRDefault="00F76A60" w:rsidP="00B733AA">
            <w:pPr>
              <w:spacing w:line="300" w:lineRule="exact"/>
              <w:ind w:left="20"/>
              <w:rPr>
                <w:rFonts w:ascii="Times New Roman" w:eastAsia="仿宋" w:hAnsi="Times New Roman" w:cs="Times New Roman"/>
                <w:sz w:val="24"/>
                <w:szCs w:val="24"/>
              </w:rPr>
            </w:pPr>
          </w:p>
        </w:tc>
      </w:tr>
      <w:tr w:rsidR="00F76A60" w:rsidRPr="007E757E" w14:paraId="6B4A671A" w14:textId="77777777" w:rsidTr="00B733AA">
        <w:trPr>
          <w:trHeight w:val="397"/>
          <w:jc w:val="center"/>
        </w:trPr>
        <w:tc>
          <w:tcPr>
            <w:tcW w:w="2003" w:type="dxa"/>
            <w:vAlign w:val="center"/>
          </w:tcPr>
          <w:p w14:paraId="3C805B82"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BD101010</w:t>
            </w:r>
          </w:p>
        </w:tc>
        <w:tc>
          <w:tcPr>
            <w:tcW w:w="2999" w:type="dxa"/>
            <w:vAlign w:val="center"/>
          </w:tcPr>
          <w:p w14:paraId="23436F88"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仿宋" w:cs="Times New Roman"/>
                <w:sz w:val="24"/>
                <w:szCs w:val="24"/>
              </w:rPr>
              <w:t>电路基础</w:t>
            </w:r>
          </w:p>
        </w:tc>
        <w:tc>
          <w:tcPr>
            <w:tcW w:w="1671" w:type="dxa"/>
            <w:vAlign w:val="center"/>
          </w:tcPr>
          <w:p w14:paraId="6D1A7E0F"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4</w:t>
            </w:r>
          </w:p>
        </w:tc>
        <w:tc>
          <w:tcPr>
            <w:tcW w:w="1599" w:type="dxa"/>
            <w:vAlign w:val="center"/>
          </w:tcPr>
          <w:p w14:paraId="2C62F47F" w14:textId="77777777" w:rsidR="00F76A60" w:rsidRPr="007E757E" w:rsidRDefault="00F76A60" w:rsidP="00B733AA">
            <w:pPr>
              <w:spacing w:line="300" w:lineRule="exact"/>
              <w:ind w:left="20"/>
              <w:rPr>
                <w:rFonts w:ascii="Times New Roman" w:eastAsia="仿宋" w:hAnsi="Times New Roman" w:cs="Times New Roman"/>
                <w:sz w:val="24"/>
                <w:szCs w:val="24"/>
              </w:rPr>
            </w:pPr>
          </w:p>
        </w:tc>
      </w:tr>
      <w:tr w:rsidR="00F76A60" w:rsidRPr="007E757E" w14:paraId="77B44837" w14:textId="77777777" w:rsidTr="00B733AA">
        <w:trPr>
          <w:trHeight w:val="397"/>
          <w:jc w:val="center"/>
        </w:trPr>
        <w:tc>
          <w:tcPr>
            <w:tcW w:w="2003" w:type="dxa"/>
            <w:vAlign w:val="center"/>
          </w:tcPr>
          <w:p w14:paraId="20624EC7"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B15M0060</w:t>
            </w:r>
          </w:p>
        </w:tc>
        <w:tc>
          <w:tcPr>
            <w:tcW w:w="2999" w:type="dxa"/>
            <w:vAlign w:val="center"/>
          </w:tcPr>
          <w:p w14:paraId="7674E55B"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仿宋" w:cs="Times New Roman"/>
                <w:sz w:val="24"/>
                <w:szCs w:val="24"/>
              </w:rPr>
              <w:t>军事理论</w:t>
            </w:r>
          </w:p>
        </w:tc>
        <w:tc>
          <w:tcPr>
            <w:tcW w:w="1671" w:type="dxa"/>
            <w:vAlign w:val="center"/>
          </w:tcPr>
          <w:p w14:paraId="7D8FD5AE"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2</w:t>
            </w:r>
          </w:p>
        </w:tc>
        <w:tc>
          <w:tcPr>
            <w:tcW w:w="1599" w:type="dxa"/>
            <w:vAlign w:val="center"/>
          </w:tcPr>
          <w:p w14:paraId="12057DB5" w14:textId="77777777" w:rsidR="00F76A60" w:rsidRPr="007E757E" w:rsidRDefault="00F76A60" w:rsidP="00B733AA">
            <w:pPr>
              <w:spacing w:line="300" w:lineRule="exact"/>
              <w:ind w:left="20"/>
              <w:rPr>
                <w:rFonts w:ascii="Times New Roman" w:eastAsia="仿宋" w:hAnsi="Times New Roman" w:cs="Times New Roman"/>
                <w:sz w:val="24"/>
                <w:szCs w:val="24"/>
              </w:rPr>
            </w:pPr>
          </w:p>
        </w:tc>
      </w:tr>
      <w:tr w:rsidR="00F76A60" w:rsidRPr="007E757E" w14:paraId="3D0F7D23" w14:textId="77777777" w:rsidTr="00B733AA">
        <w:trPr>
          <w:trHeight w:val="397"/>
          <w:jc w:val="center"/>
        </w:trPr>
        <w:tc>
          <w:tcPr>
            <w:tcW w:w="2003" w:type="dxa"/>
            <w:vAlign w:val="center"/>
          </w:tcPr>
          <w:p w14:paraId="5A436069"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B10M0140</w:t>
            </w:r>
          </w:p>
        </w:tc>
        <w:tc>
          <w:tcPr>
            <w:tcW w:w="2999" w:type="dxa"/>
            <w:vAlign w:val="center"/>
          </w:tcPr>
          <w:p w14:paraId="65D694DA"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仿宋" w:cs="Times New Roman"/>
                <w:sz w:val="24"/>
                <w:szCs w:val="24"/>
              </w:rPr>
              <w:t>大学物理实验</w:t>
            </w:r>
            <w:r w:rsidRPr="007E757E">
              <w:rPr>
                <w:rFonts w:ascii="Times New Roman" w:eastAsia="仿宋" w:hAnsi="Times New Roman" w:cs="Times New Roman"/>
                <w:sz w:val="24"/>
                <w:szCs w:val="24"/>
              </w:rPr>
              <w:t>(</w:t>
            </w:r>
            <w:r w:rsidRPr="007E757E">
              <w:rPr>
                <w:rFonts w:ascii="Times New Roman" w:eastAsia="仿宋" w:hAnsi="仿宋" w:cs="Times New Roman"/>
                <w:sz w:val="24"/>
                <w:szCs w:val="24"/>
              </w:rPr>
              <w:t>理工</w:t>
            </w:r>
            <w:r w:rsidRPr="007E757E">
              <w:rPr>
                <w:rFonts w:ascii="Times New Roman" w:eastAsia="仿宋" w:hAnsi="Times New Roman" w:cs="Times New Roman"/>
                <w:sz w:val="24"/>
                <w:szCs w:val="24"/>
              </w:rPr>
              <w:t>)I</w:t>
            </w:r>
          </w:p>
        </w:tc>
        <w:tc>
          <w:tcPr>
            <w:tcW w:w="1671" w:type="dxa"/>
            <w:vAlign w:val="center"/>
          </w:tcPr>
          <w:p w14:paraId="741960EF"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1</w:t>
            </w:r>
          </w:p>
        </w:tc>
        <w:tc>
          <w:tcPr>
            <w:tcW w:w="1599" w:type="dxa"/>
            <w:vAlign w:val="center"/>
          </w:tcPr>
          <w:p w14:paraId="0CA8A6B1" w14:textId="77777777" w:rsidR="00F76A60" w:rsidRPr="007E757E" w:rsidRDefault="00F76A60" w:rsidP="00B733AA">
            <w:pPr>
              <w:spacing w:line="300" w:lineRule="exact"/>
              <w:ind w:left="20"/>
              <w:rPr>
                <w:rFonts w:ascii="Times New Roman" w:eastAsia="仿宋" w:hAnsi="Times New Roman" w:cs="Times New Roman"/>
                <w:sz w:val="24"/>
                <w:szCs w:val="24"/>
              </w:rPr>
            </w:pPr>
          </w:p>
        </w:tc>
      </w:tr>
      <w:tr w:rsidR="00F76A60" w:rsidRPr="007E757E" w14:paraId="73FBAF85" w14:textId="77777777" w:rsidTr="00B733AA">
        <w:trPr>
          <w:trHeight w:val="397"/>
          <w:jc w:val="center"/>
        </w:trPr>
        <w:tc>
          <w:tcPr>
            <w:tcW w:w="2003" w:type="dxa"/>
            <w:vAlign w:val="center"/>
          </w:tcPr>
          <w:p w14:paraId="16408155"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B15M0080</w:t>
            </w:r>
          </w:p>
        </w:tc>
        <w:tc>
          <w:tcPr>
            <w:tcW w:w="2999" w:type="dxa"/>
            <w:vAlign w:val="center"/>
          </w:tcPr>
          <w:p w14:paraId="43AE56A5"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仿宋" w:cs="Times New Roman"/>
                <w:sz w:val="24"/>
                <w:szCs w:val="24"/>
              </w:rPr>
              <w:t>形势与政策</w:t>
            </w:r>
            <w:r w:rsidRPr="007E757E">
              <w:rPr>
                <w:rFonts w:ascii="Times New Roman" w:eastAsia="仿宋" w:hAnsi="Times New Roman" w:cs="Times New Roman"/>
                <w:sz w:val="24"/>
                <w:szCs w:val="24"/>
              </w:rPr>
              <w:t>(2)</w:t>
            </w:r>
          </w:p>
        </w:tc>
        <w:tc>
          <w:tcPr>
            <w:tcW w:w="1671" w:type="dxa"/>
            <w:vAlign w:val="center"/>
          </w:tcPr>
          <w:p w14:paraId="123EDDB2"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0.25</w:t>
            </w:r>
          </w:p>
        </w:tc>
        <w:tc>
          <w:tcPr>
            <w:tcW w:w="1599" w:type="dxa"/>
            <w:vAlign w:val="center"/>
          </w:tcPr>
          <w:p w14:paraId="10CBC2C5" w14:textId="77777777" w:rsidR="00F76A60" w:rsidRPr="007E757E" w:rsidRDefault="00F76A60" w:rsidP="00B733AA">
            <w:pPr>
              <w:spacing w:line="300" w:lineRule="exact"/>
              <w:ind w:left="20"/>
              <w:rPr>
                <w:rFonts w:ascii="Times New Roman" w:eastAsia="仿宋" w:hAnsi="Times New Roman" w:cs="Times New Roman"/>
                <w:sz w:val="24"/>
                <w:szCs w:val="24"/>
              </w:rPr>
            </w:pPr>
          </w:p>
        </w:tc>
      </w:tr>
      <w:tr w:rsidR="00F76A60" w:rsidRPr="007E757E" w14:paraId="49DCD1CA" w14:textId="77777777" w:rsidTr="00B733AA">
        <w:trPr>
          <w:trHeight w:val="397"/>
          <w:jc w:val="center"/>
        </w:trPr>
        <w:tc>
          <w:tcPr>
            <w:tcW w:w="2003" w:type="dxa"/>
            <w:vAlign w:val="center"/>
          </w:tcPr>
          <w:p w14:paraId="198964C0"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B18M0020</w:t>
            </w:r>
          </w:p>
        </w:tc>
        <w:tc>
          <w:tcPr>
            <w:tcW w:w="2999" w:type="dxa"/>
            <w:vAlign w:val="center"/>
          </w:tcPr>
          <w:p w14:paraId="46EACEB9"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仿宋" w:cs="Times New Roman"/>
                <w:sz w:val="24"/>
                <w:szCs w:val="24"/>
              </w:rPr>
              <w:t>体育</w:t>
            </w:r>
            <w:r w:rsidRPr="007E757E">
              <w:rPr>
                <w:rFonts w:ascii="Times New Roman" w:eastAsia="仿宋" w:hAnsi="Times New Roman" w:cs="Times New Roman"/>
                <w:sz w:val="24"/>
                <w:szCs w:val="24"/>
              </w:rPr>
              <w:t>II</w:t>
            </w:r>
          </w:p>
        </w:tc>
        <w:tc>
          <w:tcPr>
            <w:tcW w:w="1671" w:type="dxa"/>
            <w:vAlign w:val="center"/>
          </w:tcPr>
          <w:p w14:paraId="39097928"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0.5</w:t>
            </w:r>
          </w:p>
        </w:tc>
        <w:tc>
          <w:tcPr>
            <w:tcW w:w="1599" w:type="dxa"/>
            <w:vAlign w:val="center"/>
          </w:tcPr>
          <w:p w14:paraId="3B79C73A" w14:textId="77777777" w:rsidR="00F76A60" w:rsidRPr="007E757E" w:rsidRDefault="00F76A60" w:rsidP="00B733AA">
            <w:pPr>
              <w:spacing w:line="300" w:lineRule="exact"/>
              <w:ind w:left="20"/>
              <w:rPr>
                <w:rFonts w:ascii="Times New Roman" w:eastAsia="仿宋" w:hAnsi="Times New Roman" w:cs="Times New Roman"/>
                <w:sz w:val="24"/>
                <w:szCs w:val="24"/>
              </w:rPr>
            </w:pPr>
          </w:p>
        </w:tc>
      </w:tr>
      <w:tr w:rsidR="00F76A60" w:rsidRPr="007E757E" w14:paraId="732BB378" w14:textId="77777777" w:rsidTr="00B733AA">
        <w:trPr>
          <w:trHeight w:val="397"/>
          <w:jc w:val="center"/>
        </w:trPr>
        <w:tc>
          <w:tcPr>
            <w:tcW w:w="2003" w:type="dxa"/>
            <w:vAlign w:val="center"/>
          </w:tcPr>
          <w:p w14:paraId="2CC8F381"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B07M1060</w:t>
            </w:r>
          </w:p>
        </w:tc>
        <w:tc>
          <w:tcPr>
            <w:tcW w:w="2999" w:type="dxa"/>
            <w:vAlign w:val="center"/>
          </w:tcPr>
          <w:p w14:paraId="343279E6"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仿宋" w:cs="Times New Roman"/>
                <w:sz w:val="24"/>
                <w:szCs w:val="24"/>
              </w:rPr>
              <w:t>工科数学分析</w:t>
            </w:r>
            <w:r w:rsidRPr="007E757E">
              <w:rPr>
                <w:rFonts w:ascii="Times New Roman" w:eastAsia="仿宋" w:hAnsi="Times New Roman" w:cs="Times New Roman"/>
                <w:sz w:val="24"/>
                <w:szCs w:val="24"/>
              </w:rPr>
              <w:t xml:space="preserve">II </w:t>
            </w:r>
          </w:p>
        </w:tc>
        <w:tc>
          <w:tcPr>
            <w:tcW w:w="1671" w:type="dxa"/>
            <w:vAlign w:val="center"/>
          </w:tcPr>
          <w:p w14:paraId="0F7B44D3"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6</w:t>
            </w:r>
          </w:p>
        </w:tc>
        <w:tc>
          <w:tcPr>
            <w:tcW w:w="1599" w:type="dxa"/>
            <w:vAlign w:val="center"/>
          </w:tcPr>
          <w:p w14:paraId="070C0515" w14:textId="77777777" w:rsidR="00F76A60" w:rsidRPr="007E757E" w:rsidRDefault="00F76A60" w:rsidP="00B733AA">
            <w:pPr>
              <w:spacing w:line="300" w:lineRule="exact"/>
              <w:ind w:left="20"/>
              <w:rPr>
                <w:rFonts w:ascii="Times New Roman" w:eastAsia="仿宋" w:hAnsi="Times New Roman" w:cs="Times New Roman"/>
                <w:sz w:val="24"/>
                <w:szCs w:val="24"/>
              </w:rPr>
            </w:pPr>
          </w:p>
        </w:tc>
      </w:tr>
      <w:tr w:rsidR="00F76A60" w:rsidRPr="007E757E" w14:paraId="528FA966" w14:textId="77777777" w:rsidTr="00B733AA">
        <w:trPr>
          <w:trHeight w:val="397"/>
          <w:jc w:val="center"/>
        </w:trPr>
        <w:tc>
          <w:tcPr>
            <w:tcW w:w="2003" w:type="dxa"/>
            <w:vAlign w:val="center"/>
          </w:tcPr>
          <w:p w14:paraId="6E90EF50"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B10M0010</w:t>
            </w:r>
          </w:p>
        </w:tc>
        <w:tc>
          <w:tcPr>
            <w:tcW w:w="2999" w:type="dxa"/>
            <w:vAlign w:val="center"/>
          </w:tcPr>
          <w:p w14:paraId="4939BF7B"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仿宋" w:cs="Times New Roman"/>
                <w:sz w:val="24"/>
                <w:szCs w:val="24"/>
              </w:rPr>
              <w:t>大学物理</w:t>
            </w:r>
            <w:r w:rsidRPr="007E757E">
              <w:rPr>
                <w:rFonts w:ascii="Times New Roman" w:eastAsia="仿宋" w:hAnsi="Times New Roman" w:cs="Times New Roman"/>
                <w:sz w:val="24"/>
                <w:szCs w:val="24"/>
              </w:rPr>
              <w:t>(A)I</w:t>
            </w:r>
          </w:p>
        </w:tc>
        <w:tc>
          <w:tcPr>
            <w:tcW w:w="1671" w:type="dxa"/>
            <w:vAlign w:val="center"/>
          </w:tcPr>
          <w:p w14:paraId="4773AF6B"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4</w:t>
            </w:r>
          </w:p>
        </w:tc>
        <w:tc>
          <w:tcPr>
            <w:tcW w:w="1599" w:type="dxa"/>
            <w:vMerge w:val="restart"/>
            <w:vAlign w:val="center"/>
          </w:tcPr>
          <w:p w14:paraId="3C1D7EA1"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仿宋" w:cs="Times New Roman"/>
                <w:sz w:val="24"/>
                <w:szCs w:val="24"/>
              </w:rPr>
              <w:t>二选</w:t>
            </w:r>
            <w:proofErr w:type="gramStart"/>
            <w:r w:rsidRPr="007E757E">
              <w:rPr>
                <w:rFonts w:ascii="Times New Roman" w:eastAsia="仿宋" w:hAnsi="仿宋" w:cs="Times New Roman"/>
                <w:sz w:val="24"/>
                <w:szCs w:val="24"/>
              </w:rPr>
              <w:t>一</w:t>
            </w:r>
            <w:proofErr w:type="gramEnd"/>
          </w:p>
        </w:tc>
      </w:tr>
      <w:tr w:rsidR="00F76A60" w:rsidRPr="007E757E" w14:paraId="4ED1234A" w14:textId="77777777" w:rsidTr="00B733AA">
        <w:trPr>
          <w:trHeight w:val="397"/>
          <w:jc w:val="center"/>
        </w:trPr>
        <w:tc>
          <w:tcPr>
            <w:tcW w:w="2003" w:type="dxa"/>
            <w:vAlign w:val="center"/>
          </w:tcPr>
          <w:p w14:paraId="6C628FC2"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B10M0240</w:t>
            </w:r>
          </w:p>
        </w:tc>
        <w:tc>
          <w:tcPr>
            <w:tcW w:w="2999" w:type="dxa"/>
            <w:vAlign w:val="center"/>
          </w:tcPr>
          <w:p w14:paraId="1C320049"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仿宋" w:cs="Times New Roman"/>
                <w:sz w:val="24"/>
                <w:szCs w:val="24"/>
              </w:rPr>
              <w:t>大学物理</w:t>
            </w:r>
            <w:r w:rsidRPr="007E757E">
              <w:rPr>
                <w:rFonts w:ascii="Times New Roman" w:eastAsia="仿宋" w:hAnsi="Times New Roman" w:cs="Times New Roman"/>
                <w:sz w:val="24"/>
                <w:szCs w:val="24"/>
              </w:rPr>
              <w:t>(B)I</w:t>
            </w:r>
          </w:p>
        </w:tc>
        <w:tc>
          <w:tcPr>
            <w:tcW w:w="1671" w:type="dxa"/>
            <w:vAlign w:val="center"/>
          </w:tcPr>
          <w:p w14:paraId="4541BF45" w14:textId="77777777" w:rsidR="00F76A60" w:rsidRPr="007E757E" w:rsidRDefault="00F76A60" w:rsidP="00B733AA">
            <w:pPr>
              <w:spacing w:line="300" w:lineRule="exact"/>
              <w:ind w:left="20"/>
              <w:rPr>
                <w:rFonts w:ascii="Times New Roman" w:eastAsia="仿宋" w:hAnsi="Times New Roman" w:cs="Times New Roman"/>
                <w:sz w:val="24"/>
                <w:szCs w:val="24"/>
              </w:rPr>
            </w:pPr>
            <w:r w:rsidRPr="007E757E">
              <w:rPr>
                <w:rFonts w:ascii="Times New Roman" w:eastAsia="仿宋" w:hAnsi="Times New Roman" w:cs="Times New Roman"/>
                <w:sz w:val="24"/>
                <w:szCs w:val="24"/>
              </w:rPr>
              <w:t>3</w:t>
            </w:r>
          </w:p>
        </w:tc>
        <w:tc>
          <w:tcPr>
            <w:tcW w:w="1599" w:type="dxa"/>
            <w:vMerge/>
            <w:vAlign w:val="center"/>
          </w:tcPr>
          <w:p w14:paraId="0653903D" w14:textId="77777777" w:rsidR="00F76A60" w:rsidRPr="007E757E" w:rsidRDefault="00F76A60" w:rsidP="00B733AA">
            <w:pPr>
              <w:spacing w:line="300" w:lineRule="exact"/>
              <w:ind w:left="20"/>
              <w:rPr>
                <w:rFonts w:ascii="Times New Roman" w:eastAsia="仿宋" w:hAnsi="Times New Roman" w:cs="Times New Roman"/>
                <w:sz w:val="24"/>
                <w:szCs w:val="24"/>
              </w:rPr>
            </w:pPr>
          </w:p>
        </w:tc>
      </w:tr>
    </w:tbl>
    <w:p w14:paraId="4843B163" w14:textId="76E6F3E6" w:rsidR="00640F02" w:rsidRDefault="00452C45" w:rsidP="00640F02">
      <w:pPr>
        <w:jc w:val="left"/>
        <w:rPr>
          <w:rFonts w:ascii="仿宋" w:eastAsia="仿宋" w:hAnsi="仿宋"/>
          <w:b/>
          <w:sz w:val="32"/>
        </w:rPr>
      </w:pPr>
      <w:r>
        <w:rPr>
          <w:rFonts w:ascii="仿宋" w:eastAsia="仿宋" w:hAnsi="仿宋" w:hint="eastAsia"/>
          <w:b/>
          <w:sz w:val="32"/>
        </w:rPr>
        <w:t>四</w:t>
      </w:r>
      <w:r w:rsidR="006649D3">
        <w:rPr>
          <w:rFonts w:ascii="仿宋" w:eastAsia="仿宋" w:hAnsi="仿宋" w:hint="eastAsia"/>
          <w:b/>
          <w:sz w:val="32"/>
        </w:rPr>
        <w:t>、</w:t>
      </w:r>
      <w:r w:rsidR="00982F1C" w:rsidRPr="006649D3">
        <w:rPr>
          <w:rFonts w:ascii="仿宋" w:eastAsia="仿宋" w:hAnsi="仿宋" w:hint="eastAsia"/>
          <w:b/>
          <w:sz w:val="32"/>
        </w:rPr>
        <w:t>综合评价办法和排名原则</w:t>
      </w:r>
    </w:p>
    <w:p w14:paraId="67F90532" w14:textId="0523A361" w:rsidR="006649D3" w:rsidRPr="00012715" w:rsidRDefault="006649D3" w:rsidP="006649D3">
      <w:pPr>
        <w:spacing w:line="320" w:lineRule="exact"/>
        <w:rPr>
          <w:rFonts w:ascii="仿宋" w:eastAsia="仿宋" w:hAnsi="仿宋" w:cs="宋体"/>
          <w:b/>
          <w:bCs/>
          <w:sz w:val="24"/>
          <w:szCs w:val="21"/>
        </w:rPr>
      </w:pPr>
      <w:r w:rsidRPr="00012715">
        <w:rPr>
          <w:rFonts w:ascii="仿宋" w:eastAsia="仿宋" w:hAnsi="仿宋" w:cs="宋体" w:hint="eastAsia"/>
          <w:b/>
          <w:bCs/>
          <w:sz w:val="24"/>
          <w:szCs w:val="21"/>
        </w:rPr>
        <w:t>综合测评成绩=课程成绩</w:t>
      </w:r>
      <w:r w:rsidR="00F76A60">
        <w:rPr>
          <w:rFonts w:ascii="仿宋" w:eastAsia="仿宋" w:hAnsi="仿宋" w:cs="宋体" w:hint="eastAsia"/>
          <w:b/>
          <w:bCs/>
          <w:sz w:val="24"/>
          <w:szCs w:val="21"/>
        </w:rPr>
        <w:t>（</w:t>
      </w:r>
      <w:proofErr w:type="gramStart"/>
      <w:r w:rsidR="00660568">
        <w:rPr>
          <w:rFonts w:ascii="仿宋" w:eastAsia="仿宋" w:hAnsi="仿宋" w:cs="宋体" w:hint="eastAsia"/>
          <w:b/>
          <w:bCs/>
          <w:sz w:val="24"/>
          <w:szCs w:val="21"/>
        </w:rPr>
        <w:t>课程首修分数</w:t>
      </w:r>
      <w:proofErr w:type="gramEnd"/>
      <w:r w:rsidR="00660568">
        <w:rPr>
          <w:rFonts w:ascii="仿宋" w:eastAsia="仿宋" w:hAnsi="仿宋" w:cs="宋体" w:hint="eastAsia"/>
          <w:b/>
          <w:bCs/>
          <w:sz w:val="24"/>
          <w:szCs w:val="21"/>
        </w:rPr>
        <w:t>与学分的加权平均分</w:t>
      </w:r>
      <w:r w:rsidR="00F76A60">
        <w:rPr>
          <w:rFonts w:ascii="仿宋" w:eastAsia="仿宋" w:hAnsi="仿宋" w:cs="宋体" w:hint="eastAsia"/>
          <w:b/>
          <w:bCs/>
          <w:sz w:val="24"/>
          <w:szCs w:val="21"/>
        </w:rPr>
        <w:t>）</w:t>
      </w:r>
      <w:r w:rsidRPr="00012715">
        <w:rPr>
          <w:rFonts w:ascii="仿宋" w:eastAsia="仿宋" w:hAnsi="仿宋" w:cs="宋体" w:hint="eastAsia"/>
          <w:b/>
          <w:bCs/>
          <w:sz w:val="24"/>
          <w:szCs w:val="21"/>
        </w:rPr>
        <w:t>*A+</w:t>
      </w:r>
      <w:r w:rsidR="00F76A60">
        <w:rPr>
          <w:rFonts w:ascii="仿宋" w:eastAsia="仿宋" w:hAnsi="仿宋" w:cs="宋体" w:hint="eastAsia"/>
          <w:b/>
          <w:bCs/>
          <w:sz w:val="24"/>
          <w:szCs w:val="21"/>
        </w:rPr>
        <w:t>学术</w:t>
      </w:r>
      <w:r w:rsidR="00F76A60">
        <w:rPr>
          <w:rFonts w:ascii="仿宋" w:eastAsia="仿宋" w:hAnsi="仿宋" w:cs="宋体"/>
          <w:b/>
          <w:bCs/>
          <w:sz w:val="24"/>
          <w:szCs w:val="21"/>
        </w:rPr>
        <w:t>创新</w:t>
      </w:r>
      <w:r w:rsidRPr="00012715">
        <w:rPr>
          <w:rFonts w:ascii="仿宋" w:eastAsia="仿宋" w:hAnsi="仿宋" w:cs="宋体" w:hint="eastAsia"/>
          <w:b/>
          <w:bCs/>
          <w:sz w:val="24"/>
          <w:szCs w:val="21"/>
        </w:rPr>
        <w:t>*B+</w:t>
      </w:r>
      <w:r w:rsidR="00F76A60">
        <w:rPr>
          <w:rFonts w:ascii="仿宋" w:eastAsia="仿宋" w:hAnsi="仿宋" w:cs="宋体" w:hint="eastAsia"/>
          <w:b/>
          <w:bCs/>
          <w:sz w:val="24"/>
          <w:szCs w:val="21"/>
        </w:rPr>
        <w:t>综合能力</w:t>
      </w:r>
      <w:r w:rsidRPr="00012715">
        <w:rPr>
          <w:rFonts w:ascii="仿宋" w:eastAsia="仿宋" w:hAnsi="仿宋" w:cs="宋体" w:hint="eastAsia"/>
          <w:b/>
          <w:bCs/>
          <w:sz w:val="24"/>
          <w:szCs w:val="21"/>
        </w:rPr>
        <w:t>*C</w:t>
      </w:r>
    </w:p>
    <w:p w14:paraId="57492E06" w14:textId="77777777" w:rsidR="00F1670F" w:rsidRPr="00012715" w:rsidRDefault="006649D3" w:rsidP="00012715">
      <w:pPr>
        <w:spacing w:line="320" w:lineRule="exact"/>
        <w:rPr>
          <w:rFonts w:ascii="仿宋" w:eastAsia="仿宋" w:hAnsi="仿宋" w:cs="宋体"/>
          <w:b/>
          <w:bCs/>
          <w:sz w:val="24"/>
          <w:szCs w:val="21"/>
        </w:rPr>
      </w:pPr>
      <w:r w:rsidRPr="00012715">
        <w:rPr>
          <w:rFonts w:ascii="仿宋" w:eastAsia="仿宋" w:hAnsi="仿宋" w:cs="宋体" w:hint="eastAsia"/>
          <w:b/>
          <w:bCs/>
          <w:sz w:val="24"/>
          <w:szCs w:val="21"/>
        </w:rPr>
        <w:t>A=</w:t>
      </w:r>
      <w:r w:rsidR="00F76A60" w:rsidRPr="00F76A60">
        <w:rPr>
          <w:rFonts w:ascii="仿宋" w:eastAsia="仿宋" w:hAnsi="仿宋" w:cs="宋体"/>
          <w:b/>
          <w:bCs/>
          <w:sz w:val="24"/>
          <w:szCs w:val="21"/>
          <w:u w:val="single"/>
        </w:rPr>
        <w:t xml:space="preserve"> 90 </w:t>
      </w:r>
      <w:proofErr w:type="gramStart"/>
      <w:r w:rsidRPr="00012715">
        <w:rPr>
          <w:rFonts w:ascii="仿宋" w:eastAsia="仿宋" w:hAnsi="仿宋" w:cs="宋体" w:hint="eastAsia"/>
          <w:b/>
          <w:bCs/>
          <w:sz w:val="24"/>
          <w:szCs w:val="21"/>
        </w:rPr>
        <w:t>% ;</w:t>
      </w:r>
      <w:proofErr w:type="gramEnd"/>
      <w:r w:rsidRPr="00012715">
        <w:rPr>
          <w:rFonts w:ascii="仿宋" w:eastAsia="仿宋" w:hAnsi="仿宋" w:cs="宋体" w:hint="eastAsia"/>
          <w:b/>
          <w:bCs/>
          <w:sz w:val="24"/>
          <w:szCs w:val="21"/>
        </w:rPr>
        <w:t xml:space="preserve"> B=</w:t>
      </w:r>
      <w:r w:rsidR="00F76A60" w:rsidRPr="00F76A60">
        <w:rPr>
          <w:rFonts w:ascii="仿宋" w:eastAsia="仿宋" w:hAnsi="仿宋" w:cs="宋体"/>
          <w:b/>
          <w:bCs/>
          <w:sz w:val="24"/>
          <w:szCs w:val="21"/>
          <w:u w:val="single"/>
        </w:rPr>
        <w:t xml:space="preserve"> 7 </w:t>
      </w:r>
      <w:r w:rsidRPr="00012715">
        <w:rPr>
          <w:rFonts w:ascii="仿宋" w:eastAsia="仿宋" w:hAnsi="仿宋" w:cs="宋体" w:hint="eastAsia"/>
          <w:b/>
          <w:bCs/>
          <w:sz w:val="24"/>
          <w:szCs w:val="21"/>
        </w:rPr>
        <w:t>% ; C=</w:t>
      </w:r>
      <w:r w:rsidR="00F76A60" w:rsidRPr="00F76A60">
        <w:rPr>
          <w:rFonts w:ascii="仿宋" w:eastAsia="仿宋" w:hAnsi="仿宋" w:cs="宋体"/>
          <w:b/>
          <w:bCs/>
          <w:sz w:val="24"/>
          <w:szCs w:val="21"/>
          <w:u w:val="single"/>
        </w:rPr>
        <w:t xml:space="preserve"> 3 </w:t>
      </w:r>
      <w:r w:rsidR="00B47D55">
        <w:rPr>
          <w:rFonts w:ascii="仿宋" w:eastAsia="仿宋" w:hAnsi="仿宋" w:cs="宋体" w:hint="eastAsia"/>
          <w:b/>
          <w:bCs/>
          <w:sz w:val="24"/>
          <w:szCs w:val="21"/>
        </w:rPr>
        <w:t xml:space="preserve">% </w:t>
      </w:r>
    </w:p>
    <w:p w14:paraId="2D77745F" w14:textId="77777777" w:rsidR="00F76A60" w:rsidRPr="00F76A60" w:rsidRDefault="00F76A60" w:rsidP="00F76A60">
      <w:pPr>
        <w:spacing w:beforeLines="50" w:before="156"/>
        <w:jc w:val="left"/>
        <w:rPr>
          <w:rFonts w:ascii="仿宋" w:eastAsia="仿宋" w:hAnsi="仿宋"/>
          <w:b/>
          <w:sz w:val="28"/>
        </w:rPr>
      </w:pPr>
      <w:r>
        <w:rPr>
          <w:rFonts w:ascii="仿宋" w:eastAsia="仿宋" w:hAnsi="仿宋" w:hint="eastAsia"/>
          <w:b/>
          <w:sz w:val="28"/>
        </w:rPr>
        <w:t>排名原则</w:t>
      </w:r>
    </w:p>
    <w:p w14:paraId="5AB83255" w14:textId="77777777" w:rsidR="00F76A60" w:rsidRPr="007E757E" w:rsidRDefault="00F76A60" w:rsidP="00035679">
      <w:pPr>
        <w:spacing w:line="440" w:lineRule="exact"/>
        <w:ind w:firstLineChars="200" w:firstLine="560"/>
        <w:jc w:val="left"/>
        <w:rPr>
          <w:rFonts w:ascii="Times New Roman" w:eastAsia="仿宋" w:hAnsi="Times New Roman" w:cs="Times New Roman"/>
          <w:sz w:val="28"/>
        </w:rPr>
      </w:pPr>
      <w:r>
        <w:rPr>
          <w:rFonts w:ascii="Times New Roman" w:eastAsia="仿宋" w:hAnsi="仿宋" w:cs="Times New Roman" w:hint="eastAsia"/>
          <w:sz w:val="28"/>
        </w:rPr>
        <w:t>综合</w:t>
      </w:r>
      <w:r w:rsidRPr="007E757E">
        <w:rPr>
          <w:rFonts w:ascii="Times New Roman" w:eastAsia="仿宋" w:hAnsi="仿宋" w:cs="Times New Roman"/>
          <w:sz w:val="28"/>
        </w:rPr>
        <w:t>测评成绩计算到小数点后三位。若出现同分，则按照</w:t>
      </w:r>
      <w:r>
        <w:rPr>
          <w:rFonts w:ascii="Times New Roman" w:eastAsia="仿宋" w:hAnsi="仿宋" w:cs="Times New Roman" w:hint="eastAsia"/>
          <w:sz w:val="28"/>
        </w:rPr>
        <w:t>课程</w:t>
      </w:r>
      <w:r>
        <w:rPr>
          <w:rFonts w:ascii="Times New Roman" w:eastAsia="仿宋" w:hAnsi="仿宋" w:cs="Times New Roman"/>
          <w:sz w:val="28"/>
        </w:rPr>
        <w:t>成绩排名</w:t>
      </w:r>
      <w:r>
        <w:rPr>
          <w:rFonts w:ascii="Times New Roman" w:eastAsia="仿宋" w:hAnsi="仿宋" w:cs="Times New Roman" w:hint="eastAsia"/>
          <w:sz w:val="28"/>
        </w:rPr>
        <w:t>；</w:t>
      </w:r>
      <w:r>
        <w:rPr>
          <w:rFonts w:ascii="Times New Roman" w:eastAsia="仿宋" w:hAnsi="仿宋" w:cs="Times New Roman"/>
          <w:sz w:val="28"/>
        </w:rPr>
        <w:t>若</w:t>
      </w:r>
      <w:r>
        <w:rPr>
          <w:rFonts w:ascii="Times New Roman" w:eastAsia="仿宋" w:hAnsi="仿宋" w:cs="Times New Roman" w:hint="eastAsia"/>
          <w:sz w:val="28"/>
        </w:rPr>
        <w:t>课程</w:t>
      </w:r>
      <w:r>
        <w:rPr>
          <w:rFonts w:ascii="Times New Roman" w:eastAsia="仿宋" w:hAnsi="仿宋" w:cs="Times New Roman"/>
          <w:sz w:val="28"/>
        </w:rPr>
        <w:t>成绩也是同分，则按照</w:t>
      </w:r>
      <w:r w:rsidRPr="007E757E">
        <w:rPr>
          <w:rFonts w:ascii="Times New Roman" w:eastAsia="仿宋" w:hAnsi="仿宋" w:cs="Times New Roman"/>
          <w:sz w:val="28"/>
        </w:rPr>
        <w:t>单科成绩排名，依次为工科数学分析</w:t>
      </w:r>
      <w:r w:rsidRPr="007E757E">
        <w:rPr>
          <w:rFonts w:ascii="Times New Roman" w:eastAsia="仿宋" w:hAnsi="Times New Roman" w:cs="Times New Roman"/>
          <w:sz w:val="28"/>
        </w:rPr>
        <w:t>I</w:t>
      </w:r>
      <w:r w:rsidRPr="007E757E">
        <w:rPr>
          <w:rFonts w:ascii="Times New Roman" w:eastAsia="仿宋" w:hAnsi="仿宋" w:cs="Times New Roman"/>
          <w:sz w:val="28"/>
        </w:rPr>
        <w:t>、</w:t>
      </w:r>
      <w:r w:rsidRPr="007E757E">
        <w:rPr>
          <w:rFonts w:ascii="Times New Roman" w:eastAsia="仿宋" w:hAnsi="Times New Roman" w:cs="Times New Roman"/>
          <w:sz w:val="28"/>
        </w:rPr>
        <w:t>II</w:t>
      </w:r>
      <w:r w:rsidRPr="007E757E">
        <w:rPr>
          <w:rFonts w:ascii="Times New Roman" w:eastAsia="仿宋" w:hAnsi="仿宋" w:cs="Times New Roman"/>
          <w:sz w:val="28"/>
        </w:rPr>
        <w:t>总分、线性代数、电路基础、计算机科学基础</w:t>
      </w:r>
      <w:r w:rsidRPr="007E757E">
        <w:rPr>
          <w:rFonts w:ascii="Times New Roman" w:eastAsia="仿宋" w:hAnsi="Times New Roman" w:cs="Times New Roman"/>
          <w:sz w:val="28"/>
        </w:rPr>
        <w:t>I</w:t>
      </w:r>
      <w:r w:rsidRPr="007E757E">
        <w:rPr>
          <w:rFonts w:ascii="Times New Roman" w:eastAsia="仿宋" w:hAnsi="仿宋" w:cs="Times New Roman"/>
          <w:sz w:val="28"/>
        </w:rPr>
        <w:t>、</w:t>
      </w:r>
      <w:r w:rsidRPr="007E757E">
        <w:rPr>
          <w:rFonts w:ascii="Times New Roman" w:eastAsia="仿宋" w:hAnsi="Times New Roman" w:cs="Times New Roman"/>
          <w:sz w:val="28"/>
        </w:rPr>
        <w:t>II</w:t>
      </w:r>
      <w:r w:rsidRPr="007E757E">
        <w:rPr>
          <w:rFonts w:ascii="Times New Roman" w:eastAsia="仿宋" w:hAnsi="仿宋" w:cs="Times New Roman"/>
          <w:sz w:val="28"/>
        </w:rPr>
        <w:t>总分；</w:t>
      </w:r>
      <w:r w:rsidRPr="007E757E">
        <w:rPr>
          <w:rFonts w:ascii="Times New Roman" w:eastAsia="仿宋" w:hAnsi="仿宋" w:cs="Times New Roman"/>
          <w:sz w:val="28"/>
        </w:rPr>
        <w:lastRenderedPageBreak/>
        <w:t>即测评成绩相同，先看工科数学分析</w:t>
      </w:r>
      <w:r w:rsidRPr="007E757E">
        <w:rPr>
          <w:rFonts w:ascii="Times New Roman" w:eastAsia="仿宋" w:hAnsi="Times New Roman" w:cs="Times New Roman"/>
          <w:sz w:val="28"/>
        </w:rPr>
        <w:t>I</w:t>
      </w:r>
      <w:r w:rsidRPr="007E757E">
        <w:rPr>
          <w:rFonts w:ascii="Times New Roman" w:eastAsia="仿宋" w:hAnsi="仿宋" w:cs="Times New Roman"/>
          <w:sz w:val="28"/>
        </w:rPr>
        <w:t>、</w:t>
      </w:r>
      <w:r w:rsidRPr="007E757E">
        <w:rPr>
          <w:rFonts w:ascii="Times New Roman" w:eastAsia="仿宋" w:hAnsi="Times New Roman" w:cs="Times New Roman"/>
          <w:sz w:val="28"/>
        </w:rPr>
        <w:t>II</w:t>
      </w:r>
      <w:r w:rsidRPr="007E757E">
        <w:rPr>
          <w:rFonts w:ascii="Times New Roman" w:eastAsia="仿宋" w:hAnsi="仿宋" w:cs="Times New Roman"/>
          <w:sz w:val="28"/>
        </w:rPr>
        <w:t>总分；</w:t>
      </w:r>
      <w:proofErr w:type="gramStart"/>
      <w:r w:rsidRPr="007E757E">
        <w:rPr>
          <w:rFonts w:ascii="Times New Roman" w:eastAsia="仿宋" w:hAnsi="仿宋" w:cs="Times New Roman"/>
          <w:sz w:val="28"/>
        </w:rPr>
        <w:t>若工</w:t>
      </w:r>
      <w:proofErr w:type="gramEnd"/>
      <w:r w:rsidRPr="007E757E">
        <w:rPr>
          <w:rFonts w:ascii="Times New Roman" w:eastAsia="仿宋" w:hAnsi="仿宋" w:cs="Times New Roman"/>
          <w:sz w:val="28"/>
        </w:rPr>
        <w:t>科数学分析</w:t>
      </w:r>
      <w:r w:rsidRPr="007E757E">
        <w:rPr>
          <w:rFonts w:ascii="Times New Roman" w:eastAsia="仿宋" w:hAnsi="Times New Roman" w:cs="Times New Roman"/>
          <w:sz w:val="28"/>
        </w:rPr>
        <w:t>I</w:t>
      </w:r>
      <w:r w:rsidRPr="007E757E">
        <w:rPr>
          <w:rFonts w:ascii="Times New Roman" w:eastAsia="仿宋" w:hAnsi="仿宋" w:cs="Times New Roman"/>
          <w:sz w:val="28"/>
        </w:rPr>
        <w:t>、</w:t>
      </w:r>
      <w:r w:rsidRPr="007E757E">
        <w:rPr>
          <w:rFonts w:ascii="Times New Roman" w:eastAsia="仿宋" w:hAnsi="Times New Roman" w:cs="Times New Roman"/>
          <w:sz w:val="28"/>
        </w:rPr>
        <w:t>II</w:t>
      </w:r>
      <w:r w:rsidRPr="007E757E">
        <w:rPr>
          <w:rFonts w:ascii="Times New Roman" w:eastAsia="仿宋" w:hAnsi="仿宋" w:cs="Times New Roman"/>
          <w:sz w:val="28"/>
        </w:rPr>
        <w:t>总分相同，则看线性代数；线性代数分数相同，则看电路基础；若再同分，则看计算机科学基础</w:t>
      </w:r>
      <w:r w:rsidRPr="007E757E">
        <w:rPr>
          <w:rFonts w:ascii="Times New Roman" w:eastAsia="仿宋" w:hAnsi="Times New Roman" w:cs="Times New Roman"/>
          <w:sz w:val="28"/>
        </w:rPr>
        <w:t>I</w:t>
      </w:r>
      <w:r w:rsidRPr="007E757E">
        <w:rPr>
          <w:rFonts w:ascii="Times New Roman" w:eastAsia="仿宋" w:hAnsi="仿宋" w:cs="Times New Roman"/>
          <w:sz w:val="28"/>
        </w:rPr>
        <w:t>、</w:t>
      </w:r>
      <w:r w:rsidRPr="007E757E">
        <w:rPr>
          <w:rFonts w:ascii="Times New Roman" w:eastAsia="仿宋" w:hAnsi="Times New Roman" w:cs="Times New Roman"/>
          <w:sz w:val="28"/>
        </w:rPr>
        <w:t>II</w:t>
      </w:r>
      <w:r w:rsidRPr="007E757E">
        <w:rPr>
          <w:rFonts w:ascii="Times New Roman" w:eastAsia="仿宋" w:hAnsi="仿宋" w:cs="Times New Roman"/>
          <w:sz w:val="28"/>
        </w:rPr>
        <w:t>总分。</w:t>
      </w:r>
    </w:p>
    <w:p w14:paraId="676FCE34" w14:textId="7B8537F4" w:rsidR="006649D3" w:rsidRPr="00012715" w:rsidRDefault="00F1670F" w:rsidP="00F76A60">
      <w:pPr>
        <w:spacing w:beforeLines="50" w:before="156"/>
        <w:jc w:val="left"/>
        <w:rPr>
          <w:rFonts w:ascii="仿宋" w:eastAsia="仿宋" w:hAnsi="仿宋"/>
          <w:b/>
          <w:sz w:val="28"/>
        </w:rPr>
      </w:pPr>
      <w:r w:rsidRPr="00012715">
        <w:rPr>
          <w:rFonts w:ascii="仿宋" w:eastAsia="仿宋" w:hAnsi="仿宋" w:hint="eastAsia"/>
          <w:b/>
          <w:sz w:val="28"/>
        </w:rPr>
        <w:t>综合评价计算细则</w:t>
      </w:r>
      <w:r w:rsidR="00EB185F" w:rsidRPr="00EB185F">
        <w:rPr>
          <w:rFonts w:ascii="仿宋" w:eastAsia="仿宋" w:hAnsi="仿宋"/>
          <w:b/>
          <w:sz w:val="28"/>
        </w:rPr>
        <w:t>（</w:t>
      </w:r>
      <w:r w:rsidR="00EB185F" w:rsidRPr="00EB185F">
        <w:rPr>
          <w:rFonts w:ascii="仿宋" w:eastAsia="仿宋" w:hAnsi="仿宋" w:hint="eastAsia"/>
          <w:b/>
          <w:sz w:val="28"/>
        </w:rPr>
        <w:t>加分截止时间以大类分流工作组发布的通知为准</w:t>
      </w:r>
      <w:r w:rsidR="00EB185F" w:rsidRPr="00EB185F">
        <w:rPr>
          <w:rFonts w:ascii="仿宋" w:eastAsia="仿宋" w:hAnsi="仿宋"/>
          <w:b/>
          <w:sz w:val="28"/>
        </w:rPr>
        <w:t>）</w:t>
      </w:r>
    </w:p>
    <w:p w14:paraId="47468D3D" w14:textId="77777777" w:rsidR="00F76A60" w:rsidRPr="00035679" w:rsidRDefault="00F76A60" w:rsidP="00035679">
      <w:pPr>
        <w:spacing w:afterLines="50" w:after="156" w:line="440" w:lineRule="exact"/>
        <w:ind w:firstLineChars="200" w:firstLine="560"/>
        <w:jc w:val="left"/>
        <w:rPr>
          <w:rFonts w:ascii="Times New Roman" w:eastAsia="仿宋" w:hAnsi="仿宋" w:cs="Times New Roman"/>
          <w:sz w:val="28"/>
        </w:rPr>
      </w:pPr>
      <w:r w:rsidRPr="00035679">
        <w:rPr>
          <w:rFonts w:ascii="Times New Roman" w:eastAsia="仿宋" w:hAnsi="仿宋" w:cs="Times New Roman"/>
          <w:sz w:val="28"/>
        </w:rPr>
        <w:t>（</w:t>
      </w:r>
      <w:r w:rsidRPr="00035679">
        <w:rPr>
          <w:rFonts w:ascii="Times New Roman" w:eastAsia="仿宋" w:hAnsi="仿宋" w:cs="Times New Roman"/>
          <w:sz w:val="28"/>
        </w:rPr>
        <w:t>1</w:t>
      </w:r>
      <w:r w:rsidRPr="00035679">
        <w:rPr>
          <w:rFonts w:ascii="Times New Roman" w:eastAsia="仿宋" w:hAnsi="仿宋" w:cs="Times New Roman"/>
          <w:sz w:val="28"/>
        </w:rPr>
        <w:t>）</w:t>
      </w:r>
      <w:r w:rsidRPr="00035679">
        <w:rPr>
          <w:rFonts w:ascii="Times New Roman" w:eastAsia="仿宋" w:hAnsi="仿宋" w:cs="Times New Roman" w:hint="eastAsia"/>
          <w:sz w:val="28"/>
        </w:rPr>
        <w:t>学术创新</w:t>
      </w:r>
      <w:r w:rsidRPr="00035679">
        <w:rPr>
          <w:rFonts w:ascii="Times New Roman" w:eastAsia="仿宋" w:hAnsi="仿宋" w:cs="Times New Roman"/>
          <w:sz w:val="28"/>
        </w:rPr>
        <w:t>类</w:t>
      </w:r>
      <w:r w:rsidR="00B47D55">
        <w:rPr>
          <w:rFonts w:ascii="Times New Roman" w:eastAsia="仿宋" w:hAnsi="仿宋" w:cs="Times New Roman" w:hint="eastAsia"/>
          <w:sz w:val="28"/>
        </w:rPr>
        <w:t>（加分</w:t>
      </w:r>
      <w:r w:rsidR="00B47D55">
        <w:rPr>
          <w:rFonts w:ascii="Times New Roman" w:eastAsia="仿宋" w:hAnsi="仿宋" w:cs="Times New Roman"/>
          <w:sz w:val="28"/>
        </w:rPr>
        <w:t>满分</w:t>
      </w:r>
      <w:r w:rsidR="00B47D55">
        <w:rPr>
          <w:rFonts w:ascii="Times New Roman" w:eastAsia="仿宋" w:hAnsi="仿宋" w:cs="Times New Roman" w:hint="eastAsia"/>
          <w:sz w:val="28"/>
        </w:rPr>
        <w:t>100</w:t>
      </w:r>
      <w:r w:rsidR="00B47D55">
        <w:rPr>
          <w:rFonts w:ascii="Times New Roman" w:eastAsia="仿宋" w:hAnsi="仿宋" w:cs="Times New Roman" w:hint="eastAsia"/>
          <w:sz w:val="28"/>
        </w:rPr>
        <w:t>分）</w:t>
      </w:r>
    </w:p>
    <w:p w14:paraId="78A529A9" w14:textId="77777777" w:rsidR="00F76A60" w:rsidRPr="00035679" w:rsidRDefault="00F76A60" w:rsidP="00035679">
      <w:pPr>
        <w:spacing w:afterLines="50" w:after="156" w:line="440" w:lineRule="exact"/>
        <w:ind w:firstLineChars="200" w:firstLine="560"/>
        <w:jc w:val="left"/>
        <w:rPr>
          <w:rFonts w:ascii="Times New Roman" w:eastAsia="仿宋" w:hAnsi="仿宋" w:cs="Times New Roman"/>
          <w:sz w:val="28"/>
        </w:rPr>
      </w:pPr>
      <w:r w:rsidRPr="00035679">
        <w:rPr>
          <w:rFonts w:ascii="Times New Roman" w:eastAsia="仿宋" w:hAnsi="仿宋" w:cs="Times New Roman"/>
          <w:sz w:val="28"/>
        </w:rPr>
        <w:t>A</w:t>
      </w:r>
      <w:r w:rsidRPr="00035679">
        <w:rPr>
          <w:rFonts w:ascii="Times New Roman" w:eastAsia="仿宋" w:hAnsi="仿宋" w:cs="Times New Roman" w:hint="eastAsia"/>
          <w:sz w:val="28"/>
        </w:rPr>
        <w:t>、</w:t>
      </w:r>
      <w:proofErr w:type="gramStart"/>
      <w:r w:rsidRPr="00035679">
        <w:rPr>
          <w:rFonts w:ascii="Times New Roman" w:eastAsia="仿宋" w:hAnsi="仿宋" w:cs="Times New Roman" w:hint="eastAsia"/>
          <w:sz w:val="28"/>
        </w:rPr>
        <w:t>研</w:t>
      </w:r>
      <w:proofErr w:type="gramEnd"/>
      <w:r w:rsidRPr="00035679">
        <w:rPr>
          <w:rFonts w:ascii="Times New Roman" w:eastAsia="仿宋" w:hAnsi="仿宋" w:cs="Times New Roman" w:hint="eastAsia"/>
          <w:sz w:val="28"/>
        </w:rPr>
        <w:t>学项目：学生参与并完成国家</w:t>
      </w:r>
      <w:r w:rsidRPr="00035679">
        <w:rPr>
          <w:rFonts w:ascii="Times New Roman" w:eastAsia="仿宋" w:hAnsi="仿宋" w:cs="Times New Roman" w:hint="eastAsia"/>
          <w:sz w:val="28"/>
        </w:rPr>
        <w:t>/</w:t>
      </w:r>
      <w:r w:rsidRPr="00035679">
        <w:rPr>
          <w:rFonts w:ascii="Times New Roman" w:eastAsia="仿宋" w:hAnsi="仿宋" w:cs="Times New Roman" w:hint="eastAsia"/>
          <w:sz w:val="28"/>
        </w:rPr>
        <w:t>省级、校</w:t>
      </w:r>
      <w:r w:rsidRPr="00035679">
        <w:rPr>
          <w:rFonts w:ascii="Times New Roman" w:eastAsia="仿宋" w:hAnsi="仿宋" w:cs="Times New Roman" w:hint="eastAsia"/>
          <w:sz w:val="28"/>
        </w:rPr>
        <w:t>/</w:t>
      </w:r>
      <w:r w:rsidRPr="00035679">
        <w:rPr>
          <w:rFonts w:ascii="Times New Roman" w:eastAsia="仿宋" w:hAnsi="仿宋" w:cs="Times New Roman" w:hint="eastAsia"/>
          <w:sz w:val="28"/>
        </w:rPr>
        <w:t>院级课外</w:t>
      </w:r>
      <w:proofErr w:type="gramStart"/>
      <w:r w:rsidRPr="00035679">
        <w:rPr>
          <w:rFonts w:ascii="Times New Roman" w:eastAsia="仿宋" w:hAnsi="仿宋" w:cs="Times New Roman" w:hint="eastAsia"/>
          <w:sz w:val="28"/>
        </w:rPr>
        <w:t>研</w:t>
      </w:r>
      <w:proofErr w:type="gramEnd"/>
      <w:r w:rsidRPr="00035679">
        <w:rPr>
          <w:rFonts w:ascii="Times New Roman" w:eastAsia="仿宋" w:hAnsi="仿宋" w:cs="Times New Roman" w:hint="eastAsia"/>
          <w:sz w:val="28"/>
        </w:rPr>
        <w:t>学项目（</w:t>
      </w:r>
      <w:r w:rsidRPr="00035679">
        <w:rPr>
          <w:rFonts w:ascii="Times New Roman" w:eastAsia="仿宋" w:hAnsi="仿宋" w:cs="Times New Roman" w:hint="eastAsia"/>
          <w:sz w:val="28"/>
        </w:rPr>
        <w:t>SRTP</w:t>
      </w:r>
      <w:r w:rsidRPr="00035679">
        <w:rPr>
          <w:rFonts w:ascii="Times New Roman" w:eastAsia="仿宋" w:hAnsi="仿宋" w:cs="Times New Roman" w:hint="eastAsia"/>
          <w:sz w:val="28"/>
        </w:rPr>
        <w:t>），结题成绩良好及以上，可申请获得加分，加分分值如下：</w:t>
      </w:r>
    </w:p>
    <w:tbl>
      <w:tblPr>
        <w:tblStyle w:val="a3"/>
        <w:tblW w:w="0" w:type="auto"/>
        <w:jc w:val="center"/>
        <w:tblLook w:val="04A0" w:firstRow="1" w:lastRow="0" w:firstColumn="1" w:lastColumn="0" w:noHBand="0" w:noVBand="1"/>
      </w:tblPr>
      <w:tblGrid>
        <w:gridCol w:w="1828"/>
        <w:gridCol w:w="2381"/>
        <w:gridCol w:w="2381"/>
      </w:tblGrid>
      <w:tr w:rsidR="00F76A60" w:rsidRPr="003A7134" w14:paraId="5C8455E3" w14:textId="77777777" w:rsidTr="00B733AA">
        <w:trPr>
          <w:trHeight w:val="340"/>
          <w:jc w:val="center"/>
        </w:trPr>
        <w:tc>
          <w:tcPr>
            <w:tcW w:w="1828" w:type="dxa"/>
            <w:vAlign w:val="center"/>
          </w:tcPr>
          <w:p w14:paraId="733C23B0" w14:textId="77777777" w:rsidR="00F76A60" w:rsidRPr="003A7134" w:rsidRDefault="00F76A60" w:rsidP="00B733AA">
            <w:pPr>
              <w:jc w:val="center"/>
              <w:rPr>
                <w:rFonts w:ascii="Times New Roman" w:eastAsia="仿宋" w:hAnsi="仿宋" w:cs="Times New Roman"/>
                <w:sz w:val="24"/>
                <w:szCs w:val="24"/>
              </w:rPr>
            </w:pPr>
            <w:r>
              <w:rPr>
                <w:rFonts w:ascii="Times New Roman" w:eastAsia="仿宋" w:hAnsi="仿宋" w:cs="Times New Roman" w:hint="eastAsia"/>
                <w:sz w:val="24"/>
                <w:szCs w:val="24"/>
              </w:rPr>
              <w:t>等级</w:t>
            </w:r>
          </w:p>
        </w:tc>
        <w:tc>
          <w:tcPr>
            <w:tcW w:w="2381" w:type="dxa"/>
            <w:vAlign w:val="center"/>
          </w:tcPr>
          <w:p w14:paraId="65321B55" w14:textId="77777777" w:rsidR="00F76A60" w:rsidRPr="003A7134" w:rsidRDefault="00F76A60" w:rsidP="00B733AA">
            <w:pPr>
              <w:jc w:val="center"/>
              <w:rPr>
                <w:rFonts w:ascii="Times New Roman" w:eastAsia="仿宋" w:hAnsi="仿宋" w:cs="Times New Roman"/>
                <w:sz w:val="24"/>
                <w:szCs w:val="24"/>
              </w:rPr>
            </w:pPr>
            <w:r>
              <w:rPr>
                <w:rFonts w:ascii="Times New Roman" w:eastAsia="仿宋" w:hAnsi="仿宋" w:cs="Times New Roman" w:hint="eastAsia"/>
                <w:sz w:val="24"/>
                <w:szCs w:val="24"/>
              </w:rPr>
              <w:t>国家级</w:t>
            </w:r>
            <w:r>
              <w:rPr>
                <w:rFonts w:ascii="Times New Roman" w:eastAsia="仿宋" w:hAnsi="仿宋" w:cs="Times New Roman" w:hint="eastAsia"/>
                <w:sz w:val="24"/>
                <w:szCs w:val="24"/>
              </w:rPr>
              <w:t>/</w:t>
            </w:r>
            <w:r>
              <w:rPr>
                <w:rFonts w:ascii="Times New Roman" w:eastAsia="仿宋" w:hAnsi="仿宋" w:cs="Times New Roman" w:hint="eastAsia"/>
                <w:sz w:val="24"/>
                <w:szCs w:val="24"/>
              </w:rPr>
              <w:t>省级</w:t>
            </w:r>
          </w:p>
        </w:tc>
        <w:tc>
          <w:tcPr>
            <w:tcW w:w="2381" w:type="dxa"/>
            <w:vAlign w:val="center"/>
          </w:tcPr>
          <w:p w14:paraId="4E4F8A95" w14:textId="77777777" w:rsidR="00F76A60" w:rsidRPr="003A7134" w:rsidRDefault="00F76A60" w:rsidP="00B733AA">
            <w:pPr>
              <w:jc w:val="center"/>
              <w:rPr>
                <w:rFonts w:ascii="Times New Roman" w:eastAsia="仿宋" w:hAnsi="仿宋" w:cs="Times New Roman"/>
                <w:sz w:val="24"/>
                <w:szCs w:val="24"/>
              </w:rPr>
            </w:pPr>
            <w:r>
              <w:rPr>
                <w:rFonts w:ascii="Times New Roman" w:eastAsia="仿宋" w:hAnsi="仿宋" w:cs="Times New Roman" w:hint="eastAsia"/>
                <w:sz w:val="24"/>
                <w:szCs w:val="24"/>
              </w:rPr>
              <w:t>校级</w:t>
            </w:r>
            <w:r>
              <w:rPr>
                <w:rFonts w:ascii="Times New Roman" w:eastAsia="仿宋" w:hAnsi="仿宋" w:cs="Times New Roman" w:hint="eastAsia"/>
                <w:sz w:val="24"/>
                <w:szCs w:val="24"/>
              </w:rPr>
              <w:t>/</w:t>
            </w:r>
            <w:r>
              <w:rPr>
                <w:rFonts w:ascii="Times New Roman" w:eastAsia="仿宋" w:hAnsi="仿宋" w:cs="Times New Roman" w:hint="eastAsia"/>
                <w:sz w:val="24"/>
                <w:szCs w:val="24"/>
              </w:rPr>
              <w:t>院级</w:t>
            </w:r>
          </w:p>
        </w:tc>
      </w:tr>
      <w:tr w:rsidR="00F76A60" w:rsidRPr="003A7134" w14:paraId="2B28D652" w14:textId="77777777" w:rsidTr="00B733AA">
        <w:trPr>
          <w:trHeight w:val="340"/>
          <w:jc w:val="center"/>
        </w:trPr>
        <w:tc>
          <w:tcPr>
            <w:tcW w:w="1828" w:type="dxa"/>
            <w:vAlign w:val="center"/>
          </w:tcPr>
          <w:p w14:paraId="5BDFC48C" w14:textId="77777777" w:rsidR="00F76A60" w:rsidRPr="003A7134" w:rsidRDefault="00F76A60" w:rsidP="00B733AA">
            <w:pPr>
              <w:jc w:val="center"/>
              <w:rPr>
                <w:rFonts w:ascii="Times New Roman" w:eastAsia="仿宋" w:hAnsi="仿宋" w:cs="Times New Roman"/>
                <w:sz w:val="24"/>
                <w:szCs w:val="24"/>
              </w:rPr>
            </w:pPr>
            <w:r>
              <w:rPr>
                <w:rFonts w:ascii="Times New Roman" w:eastAsia="仿宋" w:hAnsi="仿宋" w:cs="Times New Roman" w:hint="eastAsia"/>
                <w:sz w:val="24"/>
                <w:szCs w:val="24"/>
              </w:rPr>
              <w:t>优秀</w:t>
            </w:r>
          </w:p>
        </w:tc>
        <w:tc>
          <w:tcPr>
            <w:tcW w:w="2381" w:type="dxa"/>
            <w:vAlign w:val="center"/>
          </w:tcPr>
          <w:p w14:paraId="32841BF5" w14:textId="77777777" w:rsidR="00F76A60" w:rsidRPr="003A7134" w:rsidRDefault="00F76A60" w:rsidP="00B733AA">
            <w:pPr>
              <w:jc w:val="center"/>
              <w:rPr>
                <w:rFonts w:ascii="Times New Roman" w:eastAsia="仿宋" w:hAnsi="仿宋" w:cs="Times New Roman"/>
                <w:sz w:val="24"/>
                <w:szCs w:val="24"/>
              </w:rPr>
            </w:pPr>
            <w:r>
              <w:rPr>
                <w:rFonts w:ascii="Times New Roman" w:eastAsia="仿宋" w:hAnsi="仿宋" w:cs="Times New Roman"/>
                <w:sz w:val="24"/>
                <w:szCs w:val="24"/>
              </w:rPr>
              <w:t>30</w:t>
            </w:r>
          </w:p>
        </w:tc>
        <w:tc>
          <w:tcPr>
            <w:tcW w:w="2381" w:type="dxa"/>
            <w:vAlign w:val="center"/>
          </w:tcPr>
          <w:p w14:paraId="11314B77" w14:textId="77777777" w:rsidR="00F76A60" w:rsidRPr="003A7134" w:rsidRDefault="00F76A60" w:rsidP="00B733AA">
            <w:pPr>
              <w:jc w:val="center"/>
              <w:rPr>
                <w:rFonts w:ascii="Times New Roman" w:eastAsia="仿宋" w:hAnsi="仿宋" w:cs="Times New Roman"/>
                <w:sz w:val="24"/>
                <w:szCs w:val="24"/>
              </w:rPr>
            </w:pPr>
            <w:r>
              <w:rPr>
                <w:rFonts w:ascii="Times New Roman" w:eastAsia="仿宋" w:hAnsi="仿宋" w:cs="Times New Roman"/>
                <w:sz w:val="24"/>
                <w:szCs w:val="24"/>
              </w:rPr>
              <w:t>15</w:t>
            </w:r>
          </w:p>
        </w:tc>
      </w:tr>
      <w:tr w:rsidR="00F76A60" w:rsidRPr="003A7134" w14:paraId="1A9D396D" w14:textId="77777777" w:rsidTr="00B733AA">
        <w:trPr>
          <w:trHeight w:val="340"/>
          <w:jc w:val="center"/>
        </w:trPr>
        <w:tc>
          <w:tcPr>
            <w:tcW w:w="1828" w:type="dxa"/>
            <w:vAlign w:val="center"/>
          </w:tcPr>
          <w:p w14:paraId="58B2C335" w14:textId="77777777" w:rsidR="00F76A60" w:rsidRPr="003A7134" w:rsidRDefault="00F76A60" w:rsidP="00B733AA">
            <w:pPr>
              <w:jc w:val="center"/>
              <w:rPr>
                <w:rFonts w:ascii="Times New Roman" w:eastAsia="仿宋" w:hAnsi="仿宋" w:cs="Times New Roman"/>
                <w:sz w:val="24"/>
                <w:szCs w:val="24"/>
              </w:rPr>
            </w:pPr>
            <w:r>
              <w:rPr>
                <w:rFonts w:ascii="Times New Roman" w:eastAsia="仿宋" w:hAnsi="仿宋" w:cs="Times New Roman" w:hint="eastAsia"/>
                <w:sz w:val="24"/>
                <w:szCs w:val="24"/>
              </w:rPr>
              <w:t>良好</w:t>
            </w:r>
          </w:p>
        </w:tc>
        <w:tc>
          <w:tcPr>
            <w:tcW w:w="2381" w:type="dxa"/>
            <w:vAlign w:val="center"/>
          </w:tcPr>
          <w:p w14:paraId="5CF7A3AA" w14:textId="77777777" w:rsidR="00F76A60" w:rsidRPr="003A7134" w:rsidRDefault="00F76A60" w:rsidP="00B733AA">
            <w:pPr>
              <w:jc w:val="center"/>
              <w:rPr>
                <w:rFonts w:ascii="Times New Roman" w:eastAsia="仿宋" w:hAnsi="仿宋" w:cs="Times New Roman"/>
                <w:sz w:val="24"/>
                <w:szCs w:val="24"/>
              </w:rPr>
            </w:pPr>
            <w:r>
              <w:rPr>
                <w:rFonts w:ascii="Times New Roman" w:eastAsia="仿宋" w:hAnsi="仿宋" w:cs="Times New Roman"/>
                <w:sz w:val="24"/>
                <w:szCs w:val="24"/>
              </w:rPr>
              <w:t>20</w:t>
            </w:r>
          </w:p>
        </w:tc>
        <w:tc>
          <w:tcPr>
            <w:tcW w:w="2381" w:type="dxa"/>
            <w:vAlign w:val="center"/>
          </w:tcPr>
          <w:p w14:paraId="234EA1AD" w14:textId="77777777" w:rsidR="00F76A60" w:rsidRPr="003A7134" w:rsidRDefault="00F76A60" w:rsidP="00B733AA">
            <w:pPr>
              <w:jc w:val="center"/>
              <w:rPr>
                <w:rFonts w:ascii="Times New Roman" w:eastAsia="仿宋" w:hAnsi="仿宋" w:cs="Times New Roman"/>
                <w:sz w:val="24"/>
                <w:szCs w:val="24"/>
              </w:rPr>
            </w:pPr>
            <w:r>
              <w:rPr>
                <w:rFonts w:ascii="Times New Roman" w:eastAsia="仿宋" w:hAnsi="仿宋" w:cs="Times New Roman"/>
                <w:sz w:val="24"/>
                <w:szCs w:val="24"/>
              </w:rPr>
              <w:t>10</w:t>
            </w:r>
          </w:p>
        </w:tc>
      </w:tr>
    </w:tbl>
    <w:p w14:paraId="1CB0BA54" w14:textId="77777777" w:rsidR="00F76A60" w:rsidRPr="00B46F4C" w:rsidRDefault="00F76A60" w:rsidP="00B47D55">
      <w:pPr>
        <w:spacing w:line="320" w:lineRule="exact"/>
        <w:ind w:firstLine="482"/>
        <w:jc w:val="left"/>
        <w:rPr>
          <w:rFonts w:ascii="Times New Roman" w:eastAsia="仿宋" w:hAnsi="仿宋" w:cs="Times New Roman"/>
        </w:rPr>
      </w:pPr>
      <w:r>
        <w:rPr>
          <w:rFonts w:ascii="Times New Roman" w:eastAsia="仿宋" w:hAnsi="仿宋" w:cs="Times New Roman"/>
        </w:rPr>
        <w:t>说明：（</w:t>
      </w:r>
      <w:r w:rsidRPr="00B46F4C">
        <w:rPr>
          <w:rFonts w:ascii="Times New Roman" w:eastAsia="仿宋" w:hAnsi="仿宋" w:cs="Times New Roman"/>
        </w:rPr>
        <w:t>1</w:t>
      </w:r>
      <w:r>
        <w:rPr>
          <w:rFonts w:ascii="Times New Roman" w:eastAsia="仿宋" w:hAnsi="仿宋" w:cs="Times New Roman"/>
        </w:rPr>
        <w:t>）</w:t>
      </w:r>
      <w:r>
        <w:rPr>
          <w:rFonts w:ascii="Times New Roman" w:eastAsia="仿宋" w:hAnsi="仿宋" w:cs="Times New Roman" w:hint="eastAsia"/>
        </w:rPr>
        <w:t>所有申请加分的项目均需完成结题，加分分值按照项目中贡献值比例加分；（</w:t>
      </w:r>
      <w:r>
        <w:rPr>
          <w:rFonts w:ascii="Times New Roman" w:eastAsia="仿宋" w:hAnsi="仿宋" w:cs="Times New Roman" w:hint="eastAsia"/>
        </w:rPr>
        <w:t>2</w:t>
      </w:r>
      <w:r>
        <w:rPr>
          <w:rFonts w:ascii="Times New Roman" w:eastAsia="仿宋" w:hAnsi="仿宋" w:cs="Times New Roman" w:hint="eastAsia"/>
        </w:rPr>
        <w:t>）结题成绩和项目贡献值均以东南大学课外</w:t>
      </w:r>
      <w:proofErr w:type="gramStart"/>
      <w:r>
        <w:rPr>
          <w:rFonts w:ascii="Times New Roman" w:eastAsia="仿宋" w:hAnsi="仿宋" w:cs="Times New Roman" w:hint="eastAsia"/>
        </w:rPr>
        <w:t>研</w:t>
      </w:r>
      <w:proofErr w:type="gramEnd"/>
      <w:r>
        <w:rPr>
          <w:rFonts w:ascii="Times New Roman" w:eastAsia="仿宋" w:hAnsi="仿宋" w:cs="Times New Roman" w:hint="eastAsia"/>
        </w:rPr>
        <w:t>学学分系统中认定的项目为准。</w:t>
      </w:r>
    </w:p>
    <w:p w14:paraId="42E8F70A" w14:textId="77777777" w:rsidR="00F76A60" w:rsidRDefault="00F76A60" w:rsidP="00F76A60">
      <w:pPr>
        <w:spacing w:line="500" w:lineRule="exact"/>
        <w:ind w:firstLineChars="200" w:firstLine="560"/>
        <w:jc w:val="left"/>
        <w:rPr>
          <w:rFonts w:ascii="Times New Roman" w:eastAsia="仿宋" w:hAnsi="仿宋" w:cs="Times New Roman"/>
          <w:sz w:val="28"/>
          <w:szCs w:val="24"/>
        </w:rPr>
      </w:pPr>
    </w:p>
    <w:p w14:paraId="7E5A2241" w14:textId="77777777" w:rsidR="00F76A60" w:rsidRPr="00035679" w:rsidRDefault="00F76A60" w:rsidP="00035679">
      <w:pPr>
        <w:spacing w:afterLines="50" w:after="156" w:line="440" w:lineRule="exact"/>
        <w:ind w:firstLineChars="200" w:firstLine="560"/>
        <w:jc w:val="left"/>
        <w:rPr>
          <w:rFonts w:ascii="Times New Roman" w:eastAsia="仿宋" w:hAnsi="仿宋" w:cs="Times New Roman"/>
          <w:sz w:val="28"/>
        </w:rPr>
      </w:pPr>
      <w:r w:rsidRPr="00035679">
        <w:rPr>
          <w:rFonts w:ascii="Times New Roman" w:eastAsia="仿宋" w:hAnsi="仿宋" w:cs="Times New Roman"/>
          <w:sz w:val="28"/>
        </w:rPr>
        <w:t>B</w:t>
      </w:r>
      <w:r w:rsidRPr="00035679">
        <w:rPr>
          <w:rFonts w:ascii="Times New Roman" w:eastAsia="仿宋" w:hAnsi="仿宋" w:cs="Times New Roman" w:hint="eastAsia"/>
          <w:sz w:val="28"/>
        </w:rPr>
        <w:t>、</w:t>
      </w:r>
      <w:r w:rsidRPr="00035679">
        <w:rPr>
          <w:rFonts w:ascii="Times New Roman" w:eastAsia="仿宋" w:hAnsi="仿宋" w:cs="Times New Roman"/>
          <w:sz w:val="28"/>
        </w:rPr>
        <w:t>竞赛：竞赛名录参照《东南大学全日制本科学生学科竞赛鼓励奖实施办法》，</w:t>
      </w:r>
      <w:r w:rsidRPr="00035679">
        <w:rPr>
          <w:rFonts w:ascii="Times New Roman" w:eastAsia="仿宋" w:hAnsi="仿宋" w:cs="Times New Roman" w:hint="eastAsia"/>
          <w:sz w:val="28"/>
        </w:rPr>
        <w:t>所有申请加分的竞赛均以东南大学课外</w:t>
      </w:r>
      <w:proofErr w:type="gramStart"/>
      <w:r w:rsidRPr="00035679">
        <w:rPr>
          <w:rFonts w:ascii="Times New Roman" w:eastAsia="仿宋" w:hAnsi="仿宋" w:cs="Times New Roman" w:hint="eastAsia"/>
          <w:sz w:val="28"/>
        </w:rPr>
        <w:t>研</w:t>
      </w:r>
      <w:proofErr w:type="gramEnd"/>
      <w:r w:rsidRPr="00035679">
        <w:rPr>
          <w:rFonts w:ascii="Times New Roman" w:eastAsia="仿宋" w:hAnsi="仿宋" w:cs="Times New Roman" w:hint="eastAsia"/>
          <w:sz w:val="28"/>
        </w:rPr>
        <w:t>学学分系统中认定获得</w:t>
      </w:r>
      <w:r w:rsidRPr="00035679">
        <w:rPr>
          <w:rFonts w:ascii="Times New Roman" w:eastAsia="仿宋" w:hAnsi="仿宋" w:cs="Times New Roman" w:hint="eastAsia"/>
          <w:sz w:val="28"/>
        </w:rPr>
        <w:t>SRTP</w:t>
      </w:r>
      <w:r w:rsidRPr="00035679">
        <w:rPr>
          <w:rFonts w:ascii="Times New Roman" w:eastAsia="仿宋" w:hAnsi="仿宋" w:cs="Times New Roman" w:hint="eastAsia"/>
          <w:sz w:val="28"/>
        </w:rPr>
        <w:t>学分的项目为准</w:t>
      </w:r>
      <w:r w:rsidRPr="00035679">
        <w:rPr>
          <w:rFonts w:ascii="Times New Roman" w:eastAsia="仿宋" w:hAnsi="仿宋" w:cs="Times New Roman"/>
          <w:sz w:val="28"/>
        </w:rPr>
        <w:t>。</w:t>
      </w:r>
      <w:r w:rsidRPr="00035679">
        <w:rPr>
          <w:rFonts w:ascii="Times New Roman" w:eastAsia="仿宋" w:hAnsi="仿宋" w:cs="Times New Roman" w:hint="eastAsia"/>
          <w:sz w:val="28"/>
        </w:rPr>
        <w:t>加分分值如下：</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92"/>
        <w:gridCol w:w="1761"/>
        <w:gridCol w:w="1764"/>
        <w:gridCol w:w="1780"/>
        <w:gridCol w:w="1775"/>
      </w:tblGrid>
      <w:tr w:rsidR="00F76A60" w:rsidRPr="00D847E6" w14:paraId="2BCEA267" w14:textId="77777777" w:rsidTr="00B47D55">
        <w:trPr>
          <w:trHeight w:hRule="exact" w:val="340"/>
        </w:trPr>
        <w:tc>
          <w:tcPr>
            <w:tcW w:w="1392" w:type="dxa"/>
            <w:vMerge w:val="restart"/>
            <w:shd w:val="clear" w:color="auto" w:fill="auto"/>
            <w:vAlign w:val="center"/>
            <w:hideMark/>
          </w:tcPr>
          <w:p w14:paraId="62E11FD5" w14:textId="77777777" w:rsidR="00F76A60" w:rsidRDefault="00F76A60" w:rsidP="00B733AA">
            <w:pPr>
              <w:widowControl/>
              <w:adjustRightInd w:val="0"/>
              <w:snapToGrid w:val="0"/>
              <w:jc w:val="center"/>
              <w:rPr>
                <w:rFonts w:ascii="Times New Roman" w:eastAsia="仿宋" w:hAnsi="Times New Roman" w:cs="Times New Roman"/>
                <w:b/>
                <w:kern w:val="0"/>
                <w:sz w:val="24"/>
                <w:szCs w:val="24"/>
              </w:rPr>
            </w:pPr>
            <w:r w:rsidRPr="00CC0304">
              <w:rPr>
                <w:rFonts w:ascii="Times New Roman" w:eastAsia="仿宋" w:hAnsi="Times New Roman" w:cs="Times New Roman"/>
                <w:b/>
                <w:kern w:val="0"/>
                <w:sz w:val="24"/>
                <w:szCs w:val="24"/>
              </w:rPr>
              <w:t>竞赛</w:t>
            </w:r>
            <w:r>
              <w:rPr>
                <w:rFonts w:ascii="Times New Roman" w:eastAsia="仿宋" w:hAnsi="Times New Roman" w:cs="Times New Roman" w:hint="eastAsia"/>
                <w:b/>
                <w:kern w:val="0"/>
                <w:sz w:val="24"/>
                <w:szCs w:val="24"/>
              </w:rPr>
              <w:t>加分</w:t>
            </w:r>
          </w:p>
          <w:p w14:paraId="718F10E8" w14:textId="77777777" w:rsidR="00F76A60" w:rsidRPr="00CC0304" w:rsidRDefault="00F76A60" w:rsidP="00B733AA">
            <w:pPr>
              <w:widowControl/>
              <w:adjustRightInd w:val="0"/>
              <w:snapToGrid w:val="0"/>
              <w:jc w:val="center"/>
              <w:rPr>
                <w:rFonts w:ascii="Times New Roman" w:eastAsia="仿宋" w:hAnsi="Times New Roman" w:cs="Times New Roman"/>
                <w:b/>
                <w:kern w:val="0"/>
                <w:sz w:val="24"/>
                <w:szCs w:val="24"/>
              </w:rPr>
            </w:pPr>
            <w:r>
              <w:rPr>
                <w:rFonts w:ascii="Times New Roman" w:eastAsia="仿宋" w:hAnsi="Times New Roman" w:cs="Times New Roman" w:hint="eastAsia"/>
                <w:b/>
                <w:kern w:val="0"/>
                <w:sz w:val="24"/>
                <w:szCs w:val="24"/>
              </w:rPr>
              <w:t>分值</w:t>
            </w:r>
          </w:p>
        </w:tc>
        <w:tc>
          <w:tcPr>
            <w:tcW w:w="1761" w:type="dxa"/>
            <w:shd w:val="clear" w:color="auto" w:fill="auto"/>
            <w:vAlign w:val="center"/>
            <w:hideMark/>
          </w:tcPr>
          <w:p w14:paraId="18888F04" w14:textId="77777777" w:rsidR="00F76A60" w:rsidRPr="00700B87" w:rsidRDefault="00F76A60" w:rsidP="00B733AA">
            <w:pPr>
              <w:widowControl/>
              <w:adjustRightInd w:val="0"/>
              <w:snapToGrid w:val="0"/>
              <w:jc w:val="center"/>
              <w:rPr>
                <w:rFonts w:ascii="Times New Roman" w:eastAsia="仿宋" w:hAnsi="Times New Roman" w:cs="Times New Roman"/>
                <w:kern w:val="0"/>
                <w:sz w:val="24"/>
                <w:szCs w:val="24"/>
              </w:rPr>
            </w:pPr>
            <w:r w:rsidRPr="00700B87">
              <w:rPr>
                <w:rFonts w:ascii="Times New Roman" w:eastAsia="仿宋" w:hAnsi="Times New Roman" w:cs="Times New Roman"/>
                <w:kern w:val="0"/>
                <w:sz w:val="24"/>
                <w:szCs w:val="24"/>
              </w:rPr>
              <w:t>国际特等</w:t>
            </w:r>
          </w:p>
        </w:tc>
        <w:tc>
          <w:tcPr>
            <w:tcW w:w="1764" w:type="dxa"/>
            <w:shd w:val="clear" w:color="auto" w:fill="auto"/>
            <w:vAlign w:val="center"/>
            <w:hideMark/>
          </w:tcPr>
          <w:p w14:paraId="49E3544F" w14:textId="77777777" w:rsidR="00F76A60" w:rsidRPr="00700B87" w:rsidRDefault="00F76A60" w:rsidP="00B733AA">
            <w:pPr>
              <w:widowControl/>
              <w:adjustRightInd w:val="0"/>
              <w:snapToGrid w:val="0"/>
              <w:jc w:val="center"/>
              <w:rPr>
                <w:rFonts w:ascii="Times New Roman" w:eastAsia="仿宋" w:hAnsi="Times New Roman" w:cs="Times New Roman"/>
                <w:kern w:val="0"/>
                <w:sz w:val="24"/>
                <w:szCs w:val="24"/>
              </w:rPr>
            </w:pPr>
            <w:r w:rsidRPr="00700B87">
              <w:rPr>
                <w:rFonts w:ascii="Times New Roman" w:eastAsia="仿宋" w:hAnsi="Times New Roman" w:cs="Times New Roman"/>
                <w:kern w:val="0"/>
                <w:sz w:val="24"/>
                <w:szCs w:val="24"/>
              </w:rPr>
              <w:t>国际一等</w:t>
            </w:r>
          </w:p>
        </w:tc>
        <w:tc>
          <w:tcPr>
            <w:tcW w:w="1780" w:type="dxa"/>
            <w:shd w:val="clear" w:color="auto" w:fill="auto"/>
            <w:vAlign w:val="center"/>
            <w:hideMark/>
          </w:tcPr>
          <w:p w14:paraId="31263BF5" w14:textId="77777777" w:rsidR="00F76A60" w:rsidRPr="00700B87" w:rsidRDefault="00F76A60" w:rsidP="00B733AA">
            <w:pPr>
              <w:widowControl/>
              <w:adjustRightInd w:val="0"/>
              <w:snapToGrid w:val="0"/>
              <w:jc w:val="center"/>
              <w:rPr>
                <w:rFonts w:ascii="Times New Roman" w:eastAsia="仿宋" w:hAnsi="Times New Roman" w:cs="Times New Roman"/>
                <w:kern w:val="0"/>
                <w:sz w:val="24"/>
                <w:szCs w:val="24"/>
              </w:rPr>
            </w:pPr>
            <w:r w:rsidRPr="00700B87">
              <w:rPr>
                <w:rFonts w:ascii="Times New Roman" w:eastAsia="仿宋" w:hAnsi="Times New Roman" w:cs="Times New Roman"/>
                <w:kern w:val="0"/>
                <w:sz w:val="24"/>
                <w:szCs w:val="24"/>
              </w:rPr>
              <w:t>国际二等</w:t>
            </w:r>
          </w:p>
        </w:tc>
        <w:tc>
          <w:tcPr>
            <w:tcW w:w="1775" w:type="dxa"/>
            <w:shd w:val="clear" w:color="auto" w:fill="auto"/>
            <w:vAlign w:val="center"/>
            <w:hideMark/>
          </w:tcPr>
          <w:p w14:paraId="22D6F701" w14:textId="77777777" w:rsidR="00F76A60" w:rsidRPr="00700B87" w:rsidRDefault="00F76A60" w:rsidP="00B733AA">
            <w:pPr>
              <w:widowControl/>
              <w:adjustRightInd w:val="0"/>
              <w:snapToGrid w:val="0"/>
              <w:jc w:val="center"/>
              <w:rPr>
                <w:rFonts w:ascii="Times New Roman" w:eastAsia="仿宋" w:hAnsi="Times New Roman" w:cs="Times New Roman"/>
                <w:kern w:val="0"/>
                <w:sz w:val="24"/>
                <w:szCs w:val="24"/>
              </w:rPr>
            </w:pPr>
            <w:r w:rsidRPr="00700B87">
              <w:rPr>
                <w:rFonts w:ascii="Times New Roman" w:eastAsia="仿宋" w:hAnsi="Times New Roman" w:cs="Times New Roman"/>
                <w:kern w:val="0"/>
                <w:sz w:val="24"/>
                <w:szCs w:val="24"/>
              </w:rPr>
              <w:t>国际三等</w:t>
            </w:r>
          </w:p>
        </w:tc>
      </w:tr>
      <w:tr w:rsidR="00F76A60" w:rsidRPr="00D847E6" w14:paraId="67938716" w14:textId="77777777" w:rsidTr="00B47D55">
        <w:trPr>
          <w:trHeight w:hRule="exact" w:val="340"/>
        </w:trPr>
        <w:tc>
          <w:tcPr>
            <w:tcW w:w="1392" w:type="dxa"/>
            <w:vMerge/>
            <w:shd w:val="clear" w:color="auto" w:fill="auto"/>
            <w:vAlign w:val="center"/>
            <w:hideMark/>
          </w:tcPr>
          <w:p w14:paraId="3139165F" w14:textId="77777777" w:rsidR="00F76A60" w:rsidRPr="00700B87" w:rsidRDefault="00F76A60" w:rsidP="00B733AA">
            <w:pPr>
              <w:widowControl/>
              <w:adjustRightInd w:val="0"/>
              <w:snapToGrid w:val="0"/>
              <w:jc w:val="center"/>
              <w:rPr>
                <w:rFonts w:ascii="Times New Roman" w:eastAsia="仿宋" w:hAnsi="Times New Roman" w:cs="Times New Roman"/>
                <w:kern w:val="0"/>
                <w:sz w:val="24"/>
                <w:szCs w:val="24"/>
              </w:rPr>
            </w:pPr>
          </w:p>
        </w:tc>
        <w:tc>
          <w:tcPr>
            <w:tcW w:w="1761" w:type="dxa"/>
            <w:shd w:val="clear" w:color="auto" w:fill="auto"/>
            <w:vAlign w:val="center"/>
            <w:hideMark/>
          </w:tcPr>
          <w:p w14:paraId="761C02E4" w14:textId="77777777" w:rsidR="00F76A60" w:rsidRPr="00700B87" w:rsidRDefault="00F76A60" w:rsidP="00B733AA">
            <w:pPr>
              <w:widowControl/>
              <w:adjustRightInd w:val="0"/>
              <w:snapToGrid w:val="0"/>
              <w:jc w:val="center"/>
              <w:rPr>
                <w:rFonts w:ascii="Times New Roman" w:eastAsia="仿宋" w:hAnsi="Times New Roman" w:cs="Times New Roman"/>
                <w:kern w:val="0"/>
                <w:sz w:val="24"/>
                <w:szCs w:val="24"/>
              </w:rPr>
            </w:pPr>
            <w:r>
              <w:rPr>
                <w:rFonts w:ascii="Times New Roman" w:eastAsia="仿宋" w:hAnsi="Times New Roman" w:cs="Times New Roman"/>
                <w:kern w:val="0"/>
                <w:sz w:val="24"/>
                <w:szCs w:val="24"/>
              </w:rPr>
              <w:t>60</w:t>
            </w:r>
          </w:p>
        </w:tc>
        <w:tc>
          <w:tcPr>
            <w:tcW w:w="1764" w:type="dxa"/>
            <w:shd w:val="clear" w:color="auto" w:fill="auto"/>
            <w:vAlign w:val="center"/>
            <w:hideMark/>
          </w:tcPr>
          <w:p w14:paraId="2BA7D080" w14:textId="77777777" w:rsidR="00F76A60" w:rsidRPr="00700B87" w:rsidRDefault="00F76A60" w:rsidP="00B733AA">
            <w:pPr>
              <w:widowControl/>
              <w:adjustRightInd w:val="0"/>
              <w:snapToGrid w:val="0"/>
              <w:jc w:val="center"/>
              <w:rPr>
                <w:rFonts w:ascii="Times New Roman" w:eastAsia="仿宋" w:hAnsi="Times New Roman" w:cs="Times New Roman"/>
                <w:kern w:val="0"/>
                <w:sz w:val="24"/>
                <w:szCs w:val="24"/>
              </w:rPr>
            </w:pPr>
            <w:r>
              <w:rPr>
                <w:rFonts w:ascii="Times New Roman" w:eastAsia="仿宋" w:hAnsi="Times New Roman" w:cs="Times New Roman"/>
                <w:kern w:val="0"/>
                <w:sz w:val="24"/>
                <w:szCs w:val="24"/>
              </w:rPr>
              <w:t>40</w:t>
            </w:r>
          </w:p>
        </w:tc>
        <w:tc>
          <w:tcPr>
            <w:tcW w:w="1780" w:type="dxa"/>
            <w:shd w:val="clear" w:color="auto" w:fill="auto"/>
            <w:vAlign w:val="center"/>
            <w:hideMark/>
          </w:tcPr>
          <w:p w14:paraId="5FF69916" w14:textId="77777777" w:rsidR="00F76A60" w:rsidRPr="00700B87" w:rsidRDefault="00F76A60" w:rsidP="00B733AA">
            <w:pPr>
              <w:widowControl/>
              <w:adjustRightInd w:val="0"/>
              <w:snapToGrid w:val="0"/>
              <w:jc w:val="center"/>
              <w:rPr>
                <w:rFonts w:ascii="Times New Roman" w:eastAsia="仿宋" w:hAnsi="Times New Roman" w:cs="Times New Roman"/>
                <w:kern w:val="0"/>
                <w:sz w:val="24"/>
                <w:szCs w:val="24"/>
              </w:rPr>
            </w:pPr>
            <w:r>
              <w:rPr>
                <w:rFonts w:ascii="Times New Roman" w:eastAsia="仿宋" w:hAnsi="Times New Roman" w:cs="Times New Roman"/>
                <w:kern w:val="0"/>
                <w:sz w:val="24"/>
                <w:szCs w:val="24"/>
              </w:rPr>
              <w:t>30</w:t>
            </w:r>
          </w:p>
        </w:tc>
        <w:tc>
          <w:tcPr>
            <w:tcW w:w="1775" w:type="dxa"/>
            <w:shd w:val="clear" w:color="auto" w:fill="auto"/>
            <w:vAlign w:val="center"/>
            <w:hideMark/>
          </w:tcPr>
          <w:p w14:paraId="125BD1FD" w14:textId="77777777" w:rsidR="00F76A60" w:rsidRPr="00700B87" w:rsidRDefault="00F76A60" w:rsidP="00B733AA">
            <w:pPr>
              <w:widowControl/>
              <w:adjustRightInd w:val="0"/>
              <w:snapToGrid w:val="0"/>
              <w:jc w:val="center"/>
              <w:rPr>
                <w:rFonts w:ascii="Times New Roman" w:eastAsia="仿宋" w:hAnsi="Times New Roman" w:cs="Times New Roman"/>
                <w:kern w:val="0"/>
                <w:sz w:val="24"/>
                <w:szCs w:val="24"/>
              </w:rPr>
            </w:pPr>
            <w:r>
              <w:rPr>
                <w:rFonts w:ascii="Times New Roman" w:eastAsia="仿宋" w:hAnsi="Times New Roman" w:cs="Times New Roman"/>
                <w:kern w:val="0"/>
                <w:sz w:val="24"/>
                <w:szCs w:val="24"/>
              </w:rPr>
              <w:t>20</w:t>
            </w:r>
          </w:p>
        </w:tc>
      </w:tr>
      <w:tr w:rsidR="00F76A60" w:rsidRPr="00D847E6" w14:paraId="4B89F51E" w14:textId="77777777" w:rsidTr="00B47D55">
        <w:trPr>
          <w:trHeight w:hRule="exact" w:val="340"/>
        </w:trPr>
        <w:tc>
          <w:tcPr>
            <w:tcW w:w="1392" w:type="dxa"/>
            <w:vMerge/>
            <w:shd w:val="clear" w:color="auto" w:fill="auto"/>
            <w:vAlign w:val="center"/>
            <w:hideMark/>
          </w:tcPr>
          <w:p w14:paraId="21B24F54" w14:textId="77777777" w:rsidR="00F76A60" w:rsidRPr="00700B87" w:rsidRDefault="00F76A60" w:rsidP="00B733AA">
            <w:pPr>
              <w:widowControl/>
              <w:adjustRightInd w:val="0"/>
              <w:snapToGrid w:val="0"/>
              <w:jc w:val="center"/>
              <w:rPr>
                <w:rFonts w:ascii="Times New Roman" w:eastAsia="仿宋" w:hAnsi="Times New Roman" w:cs="Times New Roman"/>
                <w:kern w:val="0"/>
                <w:sz w:val="24"/>
                <w:szCs w:val="24"/>
              </w:rPr>
            </w:pPr>
          </w:p>
        </w:tc>
        <w:tc>
          <w:tcPr>
            <w:tcW w:w="1761" w:type="dxa"/>
            <w:shd w:val="clear" w:color="auto" w:fill="auto"/>
            <w:vAlign w:val="center"/>
            <w:hideMark/>
          </w:tcPr>
          <w:p w14:paraId="509A186A" w14:textId="77777777" w:rsidR="00F76A60" w:rsidRPr="00700B87" w:rsidRDefault="00F76A60" w:rsidP="00B733AA">
            <w:pPr>
              <w:widowControl/>
              <w:adjustRightInd w:val="0"/>
              <w:snapToGrid w:val="0"/>
              <w:jc w:val="center"/>
              <w:rPr>
                <w:rFonts w:ascii="Times New Roman" w:eastAsia="仿宋" w:hAnsi="Times New Roman" w:cs="Times New Roman"/>
                <w:kern w:val="0"/>
                <w:sz w:val="24"/>
                <w:szCs w:val="24"/>
              </w:rPr>
            </w:pPr>
            <w:r w:rsidRPr="00700B87">
              <w:rPr>
                <w:rFonts w:ascii="Times New Roman" w:eastAsia="仿宋" w:hAnsi="Times New Roman" w:cs="Times New Roman"/>
                <w:kern w:val="0"/>
                <w:sz w:val="24"/>
                <w:szCs w:val="24"/>
              </w:rPr>
              <w:t>全国特等</w:t>
            </w:r>
          </w:p>
        </w:tc>
        <w:tc>
          <w:tcPr>
            <w:tcW w:w="1764" w:type="dxa"/>
            <w:shd w:val="clear" w:color="auto" w:fill="auto"/>
            <w:vAlign w:val="center"/>
            <w:hideMark/>
          </w:tcPr>
          <w:p w14:paraId="42A77E9D" w14:textId="77777777" w:rsidR="00F76A60" w:rsidRPr="00700B87" w:rsidRDefault="00F76A60" w:rsidP="00B733AA">
            <w:pPr>
              <w:widowControl/>
              <w:adjustRightInd w:val="0"/>
              <w:snapToGrid w:val="0"/>
              <w:jc w:val="center"/>
              <w:rPr>
                <w:rFonts w:ascii="Times New Roman" w:eastAsia="仿宋" w:hAnsi="Times New Roman" w:cs="Times New Roman"/>
                <w:kern w:val="0"/>
                <w:sz w:val="24"/>
                <w:szCs w:val="24"/>
              </w:rPr>
            </w:pPr>
            <w:r w:rsidRPr="00700B87">
              <w:rPr>
                <w:rFonts w:ascii="Times New Roman" w:eastAsia="仿宋" w:hAnsi="Times New Roman" w:cs="Times New Roman"/>
                <w:kern w:val="0"/>
                <w:sz w:val="24"/>
                <w:szCs w:val="24"/>
              </w:rPr>
              <w:t>全国一等</w:t>
            </w:r>
          </w:p>
        </w:tc>
        <w:tc>
          <w:tcPr>
            <w:tcW w:w="1780" w:type="dxa"/>
            <w:shd w:val="clear" w:color="auto" w:fill="auto"/>
            <w:vAlign w:val="center"/>
            <w:hideMark/>
          </w:tcPr>
          <w:p w14:paraId="2EB11A4A" w14:textId="77777777" w:rsidR="00F76A60" w:rsidRPr="00700B87" w:rsidRDefault="00F76A60" w:rsidP="00B733AA">
            <w:pPr>
              <w:widowControl/>
              <w:adjustRightInd w:val="0"/>
              <w:snapToGrid w:val="0"/>
              <w:jc w:val="center"/>
              <w:rPr>
                <w:rFonts w:ascii="Times New Roman" w:eastAsia="仿宋" w:hAnsi="Times New Roman" w:cs="Times New Roman"/>
                <w:kern w:val="0"/>
                <w:sz w:val="24"/>
                <w:szCs w:val="24"/>
              </w:rPr>
            </w:pPr>
            <w:r w:rsidRPr="00700B87">
              <w:rPr>
                <w:rFonts w:ascii="Times New Roman" w:eastAsia="仿宋" w:hAnsi="Times New Roman" w:cs="Times New Roman"/>
                <w:kern w:val="0"/>
                <w:sz w:val="24"/>
                <w:szCs w:val="24"/>
              </w:rPr>
              <w:t>全国二等</w:t>
            </w:r>
          </w:p>
        </w:tc>
        <w:tc>
          <w:tcPr>
            <w:tcW w:w="1775" w:type="dxa"/>
            <w:shd w:val="clear" w:color="auto" w:fill="auto"/>
            <w:vAlign w:val="center"/>
            <w:hideMark/>
          </w:tcPr>
          <w:p w14:paraId="5B4A46C6" w14:textId="77777777" w:rsidR="00F76A60" w:rsidRPr="00700B87" w:rsidRDefault="00F76A60" w:rsidP="00B733AA">
            <w:pPr>
              <w:widowControl/>
              <w:adjustRightInd w:val="0"/>
              <w:snapToGrid w:val="0"/>
              <w:jc w:val="center"/>
              <w:rPr>
                <w:rFonts w:ascii="Times New Roman" w:eastAsia="仿宋" w:hAnsi="Times New Roman" w:cs="Times New Roman"/>
                <w:kern w:val="0"/>
                <w:sz w:val="24"/>
                <w:szCs w:val="24"/>
              </w:rPr>
            </w:pPr>
            <w:r w:rsidRPr="00700B87">
              <w:rPr>
                <w:rFonts w:ascii="Times New Roman" w:eastAsia="仿宋" w:hAnsi="Times New Roman" w:cs="Times New Roman"/>
                <w:kern w:val="0"/>
                <w:sz w:val="24"/>
                <w:szCs w:val="24"/>
              </w:rPr>
              <w:t>全国三等</w:t>
            </w:r>
          </w:p>
        </w:tc>
      </w:tr>
      <w:tr w:rsidR="00F76A60" w:rsidRPr="00D847E6" w14:paraId="47BA1CEA" w14:textId="77777777" w:rsidTr="00B47D55">
        <w:trPr>
          <w:trHeight w:hRule="exact" w:val="340"/>
        </w:trPr>
        <w:tc>
          <w:tcPr>
            <w:tcW w:w="1392" w:type="dxa"/>
            <w:vMerge/>
            <w:shd w:val="clear" w:color="auto" w:fill="auto"/>
            <w:vAlign w:val="center"/>
            <w:hideMark/>
          </w:tcPr>
          <w:p w14:paraId="068D5BEA" w14:textId="77777777" w:rsidR="00F76A60" w:rsidRPr="00700B87" w:rsidRDefault="00F76A60" w:rsidP="00B733AA">
            <w:pPr>
              <w:widowControl/>
              <w:adjustRightInd w:val="0"/>
              <w:snapToGrid w:val="0"/>
              <w:jc w:val="center"/>
              <w:rPr>
                <w:rFonts w:ascii="Times New Roman" w:eastAsia="仿宋" w:hAnsi="Times New Roman" w:cs="Times New Roman"/>
                <w:kern w:val="0"/>
                <w:sz w:val="24"/>
                <w:szCs w:val="24"/>
              </w:rPr>
            </w:pPr>
          </w:p>
        </w:tc>
        <w:tc>
          <w:tcPr>
            <w:tcW w:w="1761" w:type="dxa"/>
            <w:shd w:val="clear" w:color="auto" w:fill="auto"/>
            <w:vAlign w:val="center"/>
            <w:hideMark/>
          </w:tcPr>
          <w:p w14:paraId="780BD594" w14:textId="77777777" w:rsidR="00F76A60" w:rsidRPr="00700B87" w:rsidRDefault="00F76A60" w:rsidP="00B733AA">
            <w:pPr>
              <w:widowControl/>
              <w:adjustRightInd w:val="0"/>
              <w:snapToGrid w:val="0"/>
              <w:jc w:val="center"/>
              <w:rPr>
                <w:rFonts w:ascii="Times New Roman" w:eastAsia="仿宋" w:hAnsi="Times New Roman" w:cs="Times New Roman"/>
                <w:kern w:val="0"/>
                <w:sz w:val="24"/>
                <w:szCs w:val="24"/>
              </w:rPr>
            </w:pPr>
            <w:r>
              <w:rPr>
                <w:rFonts w:ascii="Times New Roman" w:eastAsia="仿宋" w:hAnsi="Times New Roman" w:cs="Times New Roman"/>
                <w:kern w:val="0"/>
                <w:sz w:val="24"/>
                <w:szCs w:val="24"/>
              </w:rPr>
              <w:t>40</w:t>
            </w:r>
          </w:p>
        </w:tc>
        <w:tc>
          <w:tcPr>
            <w:tcW w:w="1764" w:type="dxa"/>
            <w:shd w:val="clear" w:color="auto" w:fill="auto"/>
            <w:vAlign w:val="center"/>
            <w:hideMark/>
          </w:tcPr>
          <w:p w14:paraId="790D8A18" w14:textId="77777777" w:rsidR="00F76A60" w:rsidRPr="00700B87" w:rsidRDefault="00F76A60" w:rsidP="00B733AA">
            <w:pPr>
              <w:widowControl/>
              <w:adjustRightInd w:val="0"/>
              <w:snapToGrid w:val="0"/>
              <w:jc w:val="center"/>
              <w:rPr>
                <w:rFonts w:ascii="Times New Roman" w:eastAsia="仿宋" w:hAnsi="Times New Roman" w:cs="Times New Roman"/>
                <w:kern w:val="0"/>
                <w:sz w:val="24"/>
                <w:szCs w:val="24"/>
              </w:rPr>
            </w:pPr>
            <w:r>
              <w:rPr>
                <w:rFonts w:ascii="Times New Roman" w:eastAsia="仿宋" w:hAnsi="Times New Roman" w:cs="Times New Roman"/>
                <w:kern w:val="0"/>
                <w:sz w:val="24"/>
                <w:szCs w:val="24"/>
              </w:rPr>
              <w:t>35</w:t>
            </w:r>
          </w:p>
        </w:tc>
        <w:tc>
          <w:tcPr>
            <w:tcW w:w="1780" w:type="dxa"/>
            <w:shd w:val="clear" w:color="auto" w:fill="auto"/>
            <w:vAlign w:val="center"/>
            <w:hideMark/>
          </w:tcPr>
          <w:p w14:paraId="1777BA53" w14:textId="77777777" w:rsidR="00F76A60" w:rsidRPr="00700B87" w:rsidRDefault="00F76A60" w:rsidP="00B733AA">
            <w:pPr>
              <w:widowControl/>
              <w:adjustRightInd w:val="0"/>
              <w:snapToGrid w:val="0"/>
              <w:jc w:val="center"/>
              <w:rPr>
                <w:rFonts w:ascii="Times New Roman" w:eastAsia="仿宋" w:hAnsi="Times New Roman" w:cs="Times New Roman"/>
                <w:kern w:val="0"/>
                <w:sz w:val="24"/>
                <w:szCs w:val="24"/>
              </w:rPr>
            </w:pPr>
            <w:r>
              <w:rPr>
                <w:rFonts w:ascii="Times New Roman" w:eastAsia="仿宋" w:hAnsi="Times New Roman" w:cs="Times New Roman"/>
                <w:kern w:val="0"/>
                <w:sz w:val="24"/>
                <w:szCs w:val="24"/>
              </w:rPr>
              <w:t>20</w:t>
            </w:r>
          </w:p>
        </w:tc>
        <w:tc>
          <w:tcPr>
            <w:tcW w:w="1775" w:type="dxa"/>
            <w:shd w:val="clear" w:color="auto" w:fill="auto"/>
            <w:vAlign w:val="center"/>
            <w:hideMark/>
          </w:tcPr>
          <w:p w14:paraId="6733C284" w14:textId="77777777" w:rsidR="00F76A60" w:rsidRPr="00700B87" w:rsidRDefault="00F76A60" w:rsidP="00B733AA">
            <w:pPr>
              <w:widowControl/>
              <w:adjustRightInd w:val="0"/>
              <w:snapToGrid w:val="0"/>
              <w:jc w:val="center"/>
              <w:rPr>
                <w:rFonts w:ascii="Times New Roman" w:eastAsia="仿宋" w:hAnsi="Times New Roman" w:cs="Times New Roman"/>
                <w:kern w:val="0"/>
                <w:sz w:val="24"/>
                <w:szCs w:val="24"/>
              </w:rPr>
            </w:pPr>
            <w:r>
              <w:rPr>
                <w:rFonts w:ascii="Times New Roman" w:eastAsia="仿宋" w:hAnsi="Times New Roman" w:cs="Times New Roman"/>
                <w:kern w:val="0"/>
                <w:sz w:val="24"/>
                <w:szCs w:val="24"/>
              </w:rPr>
              <w:t>10</w:t>
            </w:r>
          </w:p>
        </w:tc>
      </w:tr>
      <w:tr w:rsidR="00F76A60" w:rsidRPr="00D847E6" w14:paraId="4E42F163" w14:textId="77777777" w:rsidTr="00B47D55">
        <w:trPr>
          <w:trHeight w:hRule="exact" w:val="340"/>
        </w:trPr>
        <w:tc>
          <w:tcPr>
            <w:tcW w:w="1392" w:type="dxa"/>
            <w:vMerge/>
            <w:shd w:val="clear" w:color="auto" w:fill="auto"/>
            <w:vAlign w:val="center"/>
            <w:hideMark/>
          </w:tcPr>
          <w:p w14:paraId="49F42A7A" w14:textId="77777777" w:rsidR="00F76A60" w:rsidRPr="00700B87" w:rsidRDefault="00F76A60" w:rsidP="00B733AA">
            <w:pPr>
              <w:widowControl/>
              <w:adjustRightInd w:val="0"/>
              <w:snapToGrid w:val="0"/>
              <w:jc w:val="center"/>
              <w:rPr>
                <w:rFonts w:ascii="Times New Roman" w:eastAsia="仿宋" w:hAnsi="Times New Roman" w:cs="Times New Roman"/>
                <w:kern w:val="0"/>
                <w:sz w:val="24"/>
                <w:szCs w:val="24"/>
              </w:rPr>
            </w:pPr>
          </w:p>
        </w:tc>
        <w:tc>
          <w:tcPr>
            <w:tcW w:w="1761" w:type="dxa"/>
            <w:shd w:val="clear" w:color="auto" w:fill="auto"/>
            <w:vAlign w:val="center"/>
            <w:hideMark/>
          </w:tcPr>
          <w:p w14:paraId="370E729F" w14:textId="77777777" w:rsidR="00F76A60" w:rsidRPr="00700B87" w:rsidRDefault="00F76A60" w:rsidP="00B733AA">
            <w:pPr>
              <w:widowControl/>
              <w:adjustRightInd w:val="0"/>
              <w:snapToGrid w:val="0"/>
              <w:jc w:val="center"/>
              <w:rPr>
                <w:rFonts w:ascii="Times New Roman" w:eastAsia="仿宋" w:hAnsi="Times New Roman" w:cs="Times New Roman"/>
                <w:kern w:val="0"/>
                <w:sz w:val="24"/>
                <w:szCs w:val="24"/>
              </w:rPr>
            </w:pPr>
            <w:r w:rsidRPr="00700B87">
              <w:rPr>
                <w:rFonts w:ascii="Times New Roman" w:eastAsia="仿宋" w:hAnsi="Times New Roman" w:cs="Times New Roman"/>
                <w:kern w:val="0"/>
                <w:sz w:val="24"/>
                <w:szCs w:val="24"/>
              </w:rPr>
              <w:t>省（大区）一等</w:t>
            </w:r>
          </w:p>
        </w:tc>
        <w:tc>
          <w:tcPr>
            <w:tcW w:w="1764" w:type="dxa"/>
            <w:shd w:val="clear" w:color="auto" w:fill="auto"/>
            <w:vAlign w:val="center"/>
            <w:hideMark/>
          </w:tcPr>
          <w:p w14:paraId="4050119B" w14:textId="77777777" w:rsidR="00F76A60" w:rsidRPr="00700B87" w:rsidRDefault="00F76A60" w:rsidP="00B733AA">
            <w:pPr>
              <w:widowControl/>
              <w:adjustRightInd w:val="0"/>
              <w:snapToGrid w:val="0"/>
              <w:jc w:val="center"/>
              <w:rPr>
                <w:rFonts w:ascii="Times New Roman" w:eastAsia="仿宋" w:hAnsi="Times New Roman" w:cs="Times New Roman"/>
                <w:kern w:val="0"/>
                <w:sz w:val="24"/>
                <w:szCs w:val="24"/>
              </w:rPr>
            </w:pPr>
            <w:r w:rsidRPr="00700B87">
              <w:rPr>
                <w:rFonts w:ascii="Times New Roman" w:eastAsia="仿宋" w:hAnsi="Times New Roman" w:cs="Times New Roman"/>
                <w:kern w:val="0"/>
                <w:sz w:val="24"/>
                <w:szCs w:val="24"/>
              </w:rPr>
              <w:t>省（大区）二等</w:t>
            </w:r>
          </w:p>
        </w:tc>
        <w:tc>
          <w:tcPr>
            <w:tcW w:w="1780" w:type="dxa"/>
            <w:shd w:val="clear" w:color="auto" w:fill="auto"/>
            <w:vAlign w:val="center"/>
            <w:hideMark/>
          </w:tcPr>
          <w:p w14:paraId="5AC04AF6" w14:textId="77777777" w:rsidR="00F76A60" w:rsidRPr="00700B87" w:rsidRDefault="00F76A60" w:rsidP="00B733AA">
            <w:pPr>
              <w:widowControl/>
              <w:adjustRightInd w:val="0"/>
              <w:snapToGrid w:val="0"/>
              <w:jc w:val="center"/>
              <w:rPr>
                <w:rFonts w:ascii="Times New Roman" w:eastAsia="仿宋" w:hAnsi="Times New Roman" w:cs="Times New Roman"/>
                <w:kern w:val="0"/>
                <w:sz w:val="24"/>
                <w:szCs w:val="24"/>
              </w:rPr>
            </w:pPr>
            <w:r w:rsidRPr="00700B87">
              <w:rPr>
                <w:rFonts w:ascii="Times New Roman" w:eastAsia="仿宋" w:hAnsi="Times New Roman" w:cs="Times New Roman"/>
                <w:kern w:val="0"/>
                <w:sz w:val="24"/>
                <w:szCs w:val="24"/>
              </w:rPr>
              <w:t>省（大区）三等</w:t>
            </w:r>
          </w:p>
        </w:tc>
        <w:tc>
          <w:tcPr>
            <w:tcW w:w="1775" w:type="dxa"/>
            <w:shd w:val="clear" w:color="auto" w:fill="auto"/>
            <w:vAlign w:val="center"/>
            <w:hideMark/>
          </w:tcPr>
          <w:p w14:paraId="1E08AF8A" w14:textId="77777777" w:rsidR="00F76A60" w:rsidRPr="00700B87" w:rsidRDefault="00F76A60" w:rsidP="00B733AA">
            <w:pPr>
              <w:widowControl/>
              <w:adjustRightInd w:val="0"/>
              <w:snapToGrid w:val="0"/>
              <w:jc w:val="center"/>
              <w:rPr>
                <w:rFonts w:ascii="Times New Roman" w:eastAsia="仿宋" w:hAnsi="Times New Roman" w:cs="Times New Roman"/>
                <w:kern w:val="0"/>
                <w:sz w:val="24"/>
                <w:szCs w:val="24"/>
              </w:rPr>
            </w:pPr>
            <w:r w:rsidRPr="00700B87">
              <w:rPr>
                <w:rFonts w:ascii="Times New Roman" w:eastAsia="仿宋" w:hAnsi="Times New Roman" w:cs="Times New Roman"/>
                <w:kern w:val="0"/>
                <w:sz w:val="24"/>
                <w:szCs w:val="24"/>
              </w:rPr>
              <w:t>校一等</w:t>
            </w:r>
          </w:p>
        </w:tc>
      </w:tr>
      <w:tr w:rsidR="00F76A60" w:rsidRPr="00D847E6" w14:paraId="7644053E" w14:textId="77777777" w:rsidTr="00B47D55">
        <w:trPr>
          <w:trHeight w:hRule="exact" w:val="340"/>
        </w:trPr>
        <w:tc>
          <w:tcPr>
            <w:tcW w:w="1392" w:type="dxa"/>
            <w:vMerge/>
            <w:shd w:val="clear" w:color="auto" w:fill="auto"/>
            <w:vAlign w:val="center"/>
            <w:hideMark/>
          </w:tcPr>
          <w:p w14:paraId="79333BE7" w14:textId="77777777" w:rsidR="00F76A60" w:rsidRPr="00700B87" w:rsidRDefault="00F76A60" w:rsidP="00B733AA">
            <w:pPr>
              <w:widowControl/>
              <w:adjustRightInd w:val="0"/>
              <w:snapToGrid w:val="0"/>
              <w:jc w:val="center"/>
              <w:rPr>
                <w:rFonts w:ascii="Times New Roman" w:eastAsia="仿宋" w:hAnsi="Times New Roman" w:cs="Times New Roman"/>
                <w:kern w:val="0"/>
                <w:sz w:val="24"/>
                <w:szCs w:val="24"/>
              </w:rPr>
            </w:pPr>
          </w:p>
        </w:tc>
        <w:tc>
          <w:tcPr>
            <w:tcW w:w="1761" w:type="dxa"/>
            <w:shd w:val="clear" w:color="auto" w:fill="auto"/>
            <w:vAlign w:val="center"/>
            <w:hideMark/>
          </w:tcPr>
          <w:p w14:paraId="3D8DFE0F" w14:textId="77777777" w:rsidR="00F76A60" w:rsidRPr="00700B87" w:rsidRDefault="00F76A60" w:rsidP="00B733AA">
            <w:pPr>
              <w:widowControl/>
              <w:adjustRightInd w:val="0"/>
              <w:snapToGrid w:val="0"/>
              <w:jc w:val="center"/>
              <w:rPr>
                <w:rFonts w:ascii="Times New Roman" w:eastAsia="仿宋" w:hAnsi="Times New Roman" w:cs="Times New Roman"/>
                <w:kern w:val="0"/>
                <w:sz w:val="24"/>
                <w:szCs w:val="24"/>
              </w:rPr>
            </w:pPr>
            <w:r>
              <w:rPr>
                <w:rFonts w:ascii="Times New Roman" w:eastAsia="仿宋" w:hAnsi="Times New Roman" w:cs="Times New Roman"/>
                <w:kern w:val="0"/>
                <w:sz w:val="24"/>
                <w:szCs w:val="24"/>
              </w:rPr>
              <w:t>20</w:t>
            </w:r>
          </w:p>
        </w:tc>
        <w:tc>
          <w:tcPr>
            <w:tcW w:w="1764" w:type="dxa"/>
            <w:shd w:val="clear" w:color="auto" w:fill="auto"/>
            <w:vAlign w:val="center"/>
            <w:hideMark/>
          </w:tcPr>
          <w:p w14:paraId="0B586A15" w14:textId="77777777" w:rsidR="00F76A60" w:rsidRPr="00700B87" w:rsidRDefault="00F76A60" w:rsidP="00B733AA">
            <w:pPr>
              <w:widowControl/>
              <w:adjustRightInd w:val="0"/>
              <w:snapToGrid w:val="0"/>
              <w:jc w:val="center"/>
              <w:rPr>
                <w:rFonts w:ascii="Times New Roman" w:eastAsia="仿宋" w:hAnsi="Times New Roman" w:cs="Times New Roman"/>
                <w:kern w:val="0"/>
                <w:sz w:val="24"/>
                <w:szCs w:val="24"/>
              </w:rPr>
            </w:pPr>
            <w:r>
              <w:rPr>
                <w:rFonts w:ascii="Times New Roman" w:eastAsia="仿宋" w:hAnsi="Times New Roman" w:cs="Times New Roman"/>
                <w:kern w:val="0"/>
                <w:sz w:val="24"/>
                <w:szCs w:val="24"/>
              </w:rPr>
              <w:t>10</w:t>
            </w:r>
          </w:p>
        </w:tc>
        <w:tc>
          <w:tcPr>
            <w:tcW w:w="1780" w:type="dxa"/>
            <w:shd w:val="clear" w:color="auto" w:fill="auto"/>
            <w:vAlign w:val="center"/>
            <w:hideMark/>
          </w:tcPr>
          <w:p w14:paraId="59EA58EE" w14:textId="77777777" w:rsidR="00F76A60" w:rsidRPr="00700B87" w:rsidRDefault="00F76A60" w:rsidP="00B733AA">
            <w:pPr>
              <w:widowControl/>
              <w:adjustRightInd w:val="0"/>
              <w:snapToGrid w:val="0"/>
              <w:jc w:val="center"/>
              <w:rPr>
                <w:rFonts w:ascii="Times New Roman" w:eastAsia="仿宋" w:hAnsi="Times New Roman" w:cs="Times New Roman"/>
                <w:kern w:val="0"/>
                <w:sz w:val="24"/>
                <w:szCs w:val="24"/>
              </w:rPr>
            </w:pPr>
            <w:r>
              <w:rPr>
                <w:rFonts w:ascii="Times New Roman" w:eastAsia="仿宋" w:hAnsi="Times New Roman" w:cs="Times New Roman"/>
                <w:kern w:val="0"/>
                <w:sz w:val="24"/>
                <w:szCs w:val="24"/>
              </w:rPr>
              <w:t>5</w:t>
            </w:r>
          </w:p>
        </w:tc>
        <w:tc>
          <w:tcPr>
            <w:tcW w:w="1775" w:type="dxa"/>
            <w:shd w:val="clear" w:color="auto" w:fill="auto"/>
            <w:vAlign w:val="center"/>
            <w:hideMark/>
          </w:tcPr>
          <w:p w14:paraId="0E62903C" w14:textId="77777777" w:rsidR="00F76A60" w:rsidRPr="00700B87" w:rsidRDefault="00B47D55" w:rsidP="00B733AA">
            <w:pPr>
              <w:widowControl/>
              <w:adjustRightInd w:val="0"/>
              <w:snapToGrid w:val="0"/>
              <w:jc w:val="center"/>
              <w:rPr>
                <w:rFonts w:ascii="Times New Roman" w:eastAsia="仿宋" w:hAnsi="Times New Roman" w:cs="Times New Roman"/>
                <w:kern w:val="0"/>
                <w:sz w:val="24"/>
                <w:szCs w:val="24"/>
              </w:rPr>
            </w:pPr>
            <w:r>
              <w:rPr>
                <w:rFonts w:ascii="Times New Roman" w:eastAsia="仿宋" w:hAnsi="Times New Roman" w:cs="Times New Roman"/>
                <w:kern w:val="0"/>
                <w:sz w:val="24"/>
                <w:szCs w:val="24"/>
              </w:rPr>
              <w:t>7</w:t>
            </w:r>
          </w:p>
        </w:tc>
      </w:tr>
    </w:tbl>
    <w:p w14:paraId="2A8A0540" w14:textId="77777777" w:rsidR="00F76A60" w:rsidRPr="00035679" w:rsidRDefault="00F76A60" w:rsidP="00035679">
      <w:pPr>
        <w:spacing w:line="440" w:lineRule="exact"/>
        <w:ind w:firstLine="482"/>
        <w:jc w:val="left"/>
        <w:rPr>
          <w:rFonts w:ascii="Times New Roman" w:eastAsia="仿宋" w:hAnsi="仿宋" w:cs="Times New Roman"/>
        </w:rPr>
      </w:pPr>
      <w:r w:rsidRPr="008D5B29">
        <w:rPr>
          <w:rFonts w:ascii="Times New Roman" w:eastAsia="仿宋" w:hAnsi="仿宋" w:cs="Times New Roman" w:hint="eastAsia"/>
        </w:rPr>
        <w:t>说明：</w:t>
      </w:r>
      <w:r>
        <w:rPr>
          <w:rFonts w:ascii="Times New Roman" w:eastAsia="仿宋" w:hAnsi="仿宋" w:cs="Times New Roman"/>
        </w:rPr>
        <w:t>（</w:t>
      </w:r>
      <w:r w:rsidRPr="00035679">
        <w:rPr>
          <w:rFonts w:ascii="Times New Roman" w:eastAsia="仿宋" w:hAnsi="仿宋" w:cs="Times New Roman" w:hint="eastAsia"/>
        </w:rPr>
        <w:t>1</w:t>
      </w:r>
      <w:r>
        <w:rPr>
          <w:rFonts w:ascii="Times New Roman" w:eastAsia="仿宋" w:hAnsi="仿宋" w:cs="Times New Roman"/>
        </w:rPr>
        <w:t>）同类竞赛申报加分按最高获奖等级计分，若有多个</w:t>
      </w:r>
      <w:proofErr w:type="gramStart"/>
      <w:r>
        <w:rPr>
          <w:rFonts w:ascii="Times New Roman" w:eastAsia="仿宋" w:hAnsi="仿宋" w:cs="Times New Roman"/>
        </w:rPr>
        <w:t>不</w:t>
      </w:r>
      <w:proofErr w:type="gramEnd"/>
      <w:r>
        <w:rPr>
          <w:rFonts w:ascii="Times New Roman" w:eastAsia="仿宋" w:hAnsi="仿宋" w:cs="Times New Roman"/>
        </w:rPr>
        <w:t>同类的竞赛申报加分，可累加</w:t>
      </w:r>
      <w:r w:rsidRPr="00035679">
        <w:rPr>
          <w:rFonts w:ascii="Calibri" w:eastAsia="仿宋" w:hAnsi="Calibri" w:cs="Calibri"/>
        </w:rPr>
        <w:t> </w:t>
      </w:r>
      <w:r>
        <w:rPr>
          <w:rFonts w:ascii="Times New Roman" w:eastAsia="仿宋" w:hAnsi="仿宋" w:cs="Times New Roman"/>
        </w:rPr>
        <w:t>；（</w:t>
      </w:r>
      <w:r w:rsidRPr="00035679">
        <w:rPr>
          <w:rFonts w:ascii="Times New Roman" w:eastAsia="仿宋" w:hAnsi="仿宋" w:cs="Times New Roman" w:hint="eastAsia"/>
        </w:rPr>
        <w:t>2</w:t>
      </w:r>
      <w:r>
        <w:rPr>
          <w:rFonts w:ascii="Times New Roman" w:eastAsia="仿宋" w:hAnsi="仿宋" w:cs="Times New Roman"/>
        </w:rPr>
        <w:t>）多人组队参赛的，按贡献比例加分，未有约定的按参赛人数平均</w:t>
      </w:r>
      <w:r>
        <w:rPr>
          <w:rFonts w:ascii="Times New Roman" w:eastAsia="仿宋" w:hAnsi="仿宋" w:cs="Times New Roman" w:hint="eastAsia"/>
        </w:rPr>
        <w:t>。</w:t>
      </w:r>
    </w:p>
    <w:p w14:paraId="0BF8271E" w14:textId="77777777" w:rsidR="00F76A60" w:rsidRPr="008D5B29" w:rsidRDefault="00F76A60" w:rsidP="00F76A60">
      <w:pPr>
        <w:spacing w:line="500" w:lineRule="exact"/>
        <w:ind w:firstLineChars="200" w:firstLine="560"/>
        <w:jc w:val="left"/>
        <w:rPr>
          <w:rFonts w:ascii="Times New Roman" w:eastAsia="仿宋" w:hAnsi="仿宋" w:cs="Times New Roman"/>
          <w:bCs/>
          <w:sz w:val="28"/>
          <w:szCs w:val="24"/>
        </w:rPr>
      </w:pPr>
    </w:p>
    <w:p w14:paraId="4A016C96" w14:textId="77777777" w:rsidR="00F76A60" w:rsidRPr="00035679" w:rsidRDefault="00F76A60" w:rsidP="00B47D55">
      <w:pPr>
        <w:spacing w:afterLines="50" w:after="156" w:line="440" w:lineRule="exact"/>
        <w:ind w:firstLineChars="200" w:firstLine="560"/>
        <w:jc w:val="left"/>
        <w:rPr>
          <w:rFonts w:ascii="Times New Roman" w:eastAsia="仿宋" w:hAnsi="仿宋" w:cs="Times New Roman"/>
          <w:sz w:val="28"/>
        </w:rPr>
      </w:pPr>
      <w:r w:rsidRPr="00035679">
        <w:rPr>
          <w:rFonts w:ascii="Times New Roman" w:eastAsia="仿宋" w:hAnsi="仿宋" w:cs="Times New Roman"/>
          <w:sz w:val="28"/>
        </w:rPr>
        <w:t>C</w:t>
      </w:r>
      <w:r w:rsidRPr="00035679">
        <w:rPr>
          <w:rFonts w:ascii="Times New Roman" w:eastAsia="仿宋" w:hAnsi="仿宋" w:cs="Times New Roman" w:hint="eastAsia"/>
          <w:sz w:val="28"/>
        </w:rPr>
        <w:t>、论文：</w:t>
      </w:r>
      <w:r w:rsidRPr="00035679">
        <w:rPr>
          <w:rFonts w:ascii="Times New Roman" w:eastAsia="仿宋" w:hAnsi="仿宋" w:cs="Times New Roman"/>
          <w:sz w:val="28"/>
        </w:rPr>
        <w:t>学生在国内外正式出版的刊物上发表论文，可获得相应的论文加分。论文</w:t>
      </w:r>
      <w:r w:rsidRPr="00035679">
        <w:rPr>
          <w:rFonts w:ascii="Times New Roman" w:eastAsia="仿宋" w:hAnsi="仿宋" w:cs="Times New Roman" w:hint="eastAsia"/>
          <w:sz w:val="28"/>
        </w:rPr>
        <w:t>内容</w:t>
      </w:r>
      <w:r w:rsidRPr="00035679">
        <w:rPr>
          <w:rFonts w:ascii="Times New Roman" w:eastAsia="仿宋" w:hAnsi="仿宋" w:cs="Times New Roman"/>
          <w:sz w:val="28"/>
        </w:rPr>
        <w:t>须与</w:t>
      </w:r>
      <w:r w:rsidRPr="00035679">
        <w:rPr>
          <w:rFonts w:ascii="Times New Roman" w:eastAsia="仿宋" w:hAnsi="仿宋" w:cs="Times New Roman" w:hint="eastAsia"/>
          <w:sz w:val="28"/>
        </w:rPr>
        <w:t>电子信息类</w:t>
      </w:r>
      <w:r w:rsidRPr="00035679">
        <w:rPr>
          <w:rFonts w:ascii="Times New Roman" w:eastAsia="仿宋" w:hAnsi="仿宋" w:cs="Times New Roman"/>
          <w:sz w:val="28"/>
        </w:rPr>
        <w:t>专业相关。所有申请加分的论文必须在综合加分申请截止日期前公开发表，作者单位为东南大学（作者单位仅要求标注学校）或者东南大学</w:t>
      </w:r>
      <w:r w:rsidRPr="00035679">
        <w:rPr>
          <w:rFonts w:ascii="Times New Roman" w:eastAsia="仿宋" w:hAnsi="仿宋" w:cs="Times New Roman" w:hint="eastAsia"/>
          <w:sz w:val="28"/>
        </w:rPr>
        <w:t>电子信息</w:t>
      </w:r>
      <w:r w:rsidRPr="00035679">
        <w:rPr>
          <w:rFonts w:ascii="Times New Roman" w:eastAsia="仿宋" w:hAnsi="仿宋" w:cs="Times New Roman"/>
          <w:sz w:val="28"/>
        </w:rPr>
        <w:t>类包含的</w:t>
      </w:r>
      <w:r w:rsidRPr="00035679">
        <w:rPr>
          <w:rFonts w:ascii="Times New Roman" w:eastAsia="仿宋" w:hAnsi="仿宋" w:cs="Times New Roman" w:hint="eastAsia"/>
          <w:sz w:val="28"/>
        </w:rPr>
        <w:t>学院</w:t>
      </w:r>
      <w:r w:rsidRPr="00035679">
        <w:rPr>
          <w:rFonts w:ascii="Times New Roman" w:eastAsia="仿宋" w:hAnsi="仿宋" w:cs="Times New Roman"/>
          <w:sz w:val="28"/>
        </w:rPr>
        <w:t>。</w:t>
      </w:r>
    </w:p>
    <w:p w14:paraId="33AF834B" w14:textId="77777777" w:rsidR="00F76A60" w:rsidRPr="00035679" w:rsidRDefault="00F76A60" w:rsidP="00035679">
      <w:pPr>
        <w:spacing w:afterLines="50" w:after="156" w:line="440" w:lineRule="exact"/>
        <w:ind w:firstLineChars="200" w:firstLine="560"/>
        <w:jc w:val="left"/>
        <w:rPr>
          <w:rFonts w:ascii="Times New Roman" w:eastAsia="仿宋" w:hAnsi="仿宋" w:cs="Times New Roman"/>
          <w:sz w:val="28"/>
        </w:rPr>
      </w:pPr>
      <w:r w:rsidRPr="00035679">
        <w:rPr>
          <w:rFonts w:ascii="Times New Roman" w:eastAsia="仿宋" w:hAnsi="仿宋" w:cs="Times New Roman"/>
          <w:sz w:val="28"/>
        </w:rPr>
        <w:t>同一种非核心类期刊一年之内（按自然年度计算）发表的论文加分不累加。加分分值规定为：</w:t>
      </w:r>
    </w:p>
    <w:tbl>
      <w:tblPr>
        <w:tblW w:w="7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
        <w:gridCol w:w="5319"/>
        <w:gridCol w:w="1101"/>
      </w:tblGrid>
      <w:tr w:rsidR="00F76A60" w:rsidRPr="00D847E6" w14:paraId="218BD4D6" w14:textId="77777777" w:rsidTr="00B733AA">
        <w:trPr>
          <w:trHeight w:val="397"/>
          <w:jc w:val="center"/>
        </w:trPr>
        <w:tc>
          <w:tcPr>
            <w:tcW w:w="842" w:type="dxa"/>
            <w:shd w:val="clear" w:color="auto" w:fill="auto"/>
            <w:vAlign w:val="center"/>
            <w:hideMark/>
          </w:tcPr>
          <w:p w14:paraId="6F4CB50D" w14:textId="77777777" w:rsidR="00F76A60" w:rsidRPr="00D71CAD" w:rsidRDefault="00F76A60" w:rsidP="00B733AA">
            <w:pPr>
              <w:widowControl/>
              <w:adjustRightInd w:val="0"/>
              <w:snapToGrid w:val="0"/>
              <w:jc w:val="center"/>
              <w:rPr>
                <w:rFonts w:ascii="Times New Roman" w:eastAsia="仿宋" w:hAnsi="Times New Roman" w:cs="Times New Roman"/>
                <w:b/>
                <w:kern w:val="0"/>
                <w:sz w:val="24"/>
                <w:szCs w:val="24"/>
              </w:rPr>
            </w:pPr>
            <w:r w:rsidRPr="00D71CAD">
              <w:rPr>
                <w:rFonts w:ascii="Times New Roman" w:eastAsia="仿宋" w:hAnsi="Times New Roman" w:cs="Times New Roman"/>
                <w:b/>
                <w:kern w:val="0"/>
                <w:sz w:val="24"/>
                <w:szCs w:val="24"/>
              </w:rPr>
              <w:lastRenderedPageBreak/>
              <w:t>序号</w:t>
            </w:r>
          </w:p>
        </w:tc>
        <w:tc>
          <w:tcPr>
            <w:tcW w:w="5319" w:type="dxa"/>
            <w:shd w:val="clear" w:color="auto" w:fill="auto"/>
            <w:vAlign w:val="center"/>
            <w:hideMark/>
          </w:tcPr>
          <w:p w14:paraId="6CCAA7A2" w14:textId="77777777" w:rsidR="00F76A60" w:rsidRPr="00D71CAD" w:rsidRDefault="00F76A60" w:rsidP="00B733AA">
            <w:pPr>
              <w:widowControl/>
              <w:adjustRightInd w:val="0"/>
              <w:snapToGrid w:val="0"/>
              <w:jc w:val="center"/>
              <w:rPr>
                <w:rFonts w:ascii="Times New Roman" w:eastAsia="仿宋" w:hAnsi="Times New Roman" w:cs="Times New Roman"/>
                <w:b/>
                <w:kern w:val="0"/>
                <w:sz w:val="24"/>
                <w:szCs w:val="24"/>
              </w:rPr>
            </w:pPr>
            <w:r w:rsidRPr="00D71CAD">
              <w:rPr>
                <w:rFonts w:ascii="Times New Roman" w:eastAsia="仿宋" w:hAnsi="Times New Roman" w:cs="Times New Roman"/>
                <w:b/>
                <w:kern w:val="0"/>
                <w:sz w:val="24"/>
                <w:szCs w:val="24"/>
              </w:rPr>
              <w:t>学术论文级别</w:t>
            </w:r>
          </w:p>
        </w:tc>
        <w:tc>
          <w:tcPr>
            <w:tcW w:w="1101" w:type="dxa"/>
            <w:shd w:val="clear" w:color="auto" w:fill="auto"/>
            <w:vAlign w:val="center"/>
            <w:hideMark/>
          </w:tcPr>
          <w:p w14:paraId="358DF20E" w14:textId="77777777" w:rsidR="00F76A60" w:rsidRPr="00D71CAD" w:rsidRDefault="00F76A60" w:rsidP="00B733AA">
            <w:pPr>
              <w:widowControl/>
              <w:adjustRightInd w:val="0"/>
              <w:snapToGrid w:val="0"/>
              <w:jc w:val="center"/>
              <w:rPr>
                <w:rFonts w:ascii="Times New Roman" w:eastAsia="仿宋" w:hAnsi="Times New Roman" w:cs="Times New Roman"/>
                <w:b/>
                <w:kern w:val="0"/>
                <w:sz w:val="24"/>
                <w:szCs w:val="24"/>
              </w:rPr>
            </w:pPr>
            <w:r w:rsidRPr="00D71CAD">
              <w:rPr>
                <w:rFonts w:ascii="Times New Roman" w:eastAsia="仿宋" w:hAnsi="Times New Roman" w:cs="Times New Roman"/>
                <w:b/>
                <w:kern w:val="0"/>
                <w:sz w:val="24"/>
                <w:szCs w:val="24"/>
              </w:rPr>
              <w:t>加分</w:t>
            </w:r>
          </w:p>
        </w:tc>
      </w:tr>
      <w:tr w:rsidR="00F76A60" w:rsidRPr="00D847E6" w14:paraId="49AC2B56" w14:textId="77777777" w:rsidTr="00B733AA">
        <w:trPr>
          <w:trHeight w:val="397"/>
          <w:jc w:val="center"/>
        </w:trPr>
        <w:tc>
          <w:tcPr>
            <w:tcW w:w="842" w:type="dxa"/>
            <w:shd w:val="clear" w:color="auto" w:fill="auto"/>
            <w:vAlign w:val="center"/>
            <w:hideMark/>
          </w:tcPr>
          <w:p w14:paraId="0C70CFBD" w14:textId="77777777" w:rsidR="00F76A60" w:rsidRPr="00D71CAD" w:rsidRDefault="00F76A60" w:rsidP="00B733AA">
            <w:pPr>
              <w:widowControl/>
              <w:adjustRightInd w:val="0"/>
              <w:snapToGrid w:val="0"/>
              <w:jc w:val="center"/>
              <w:rPr>
                <w:rFonts w:ascii="Times New Roman" w:eastAsia="仿宋" w:hAnsi="Times New Roman" w:cs="Times New Roman"/>
                <w:kern w:val="0"/>
                <w:sz w:val="24"/>
                <w:szCs w:val="24"/>
              </w:rPr>
            </w:pPr>
            <w:r w:rsidRPr="00D71CAD">
              <w:rPr>
                <w:rFonts w:ascii="Times New Roman" w:eastAsia="仿宋" w:hAnsi="Times New Roman" w:cs="Times New Roman"/>
                <w:kern w:val="0"/>
                <w:sz w:val="24"/>
                <w:szCs w:val="24"/>
              </w:rPr>
              <w:t>1</w:t>
            </w:r>
          </w:p>
        </w:tc>
        <w:tc>
          <w:tcPr>
            <w:tcW w:w="5319" w:type="dxa"/>
            <w:shd w:val="clear" w:color="auto" w:fill="auto"/>
            <w:vAlign w:val="center"/>
            <w:hideMark/>
          </w:tcPr>
          <w:p w14:paraId="5EDE4FC3" w14:textId="77777777" w:rsidR="00F76A60" w:rsidRPr="00D71CAD" w:rsidRDefault="00F76A60" w:rsidP="00B733AA">
            <w:pPr>
              <w:widowControl/>
              <w:adjustRightInd w:val="0"/>
              <w:snapToGrid w:val="0"/>
              <w:jc w:val="center"/>
              <w:rPr>
                <w:rFonts w:ascii="Times New Roman" w:eastAsia="仿宋" w:hAnsi="Times New Roman" w:cs="Times New Roman"/>
                <w:kern w:val="0"/>
                <w:sz w:val="24"/>
                <w:szCs w:val="24"/>
              </w:rPr>
            </w:pPr>
            <w:r w:rsidRPr="00D71CAD">
              <w:rPr>
                <w:rFonts w:ascii="Times New Roman" w:eastAsia="仿宋" w:hAnsi="Times New Roman" w:cs="Times New Roman"/>
                <w:kern w:val="0"/>
                <w:sz w:val="24"/>
                <w:szCs w:val="24"/>
              </w:rPr>
              <w:t>国际著名学术期刊（</w:t>
            </w:r>
            <w:r w:rsidRPr="00D71CAD">
              <w:rPr>
                <w:rFonts w:ascii="Times New Roman" w:eastAsia="仿宋" w:hAnsi="Times New Roman" w:cs="Times New Roman"/>
                <w:kern w:val="0"/>
                <w:sz w:val="24"/>
                <w:szCs w:val="24"/>
              </w:rPr>
              <w:t>Nature</w:t>
            </w:r>
            <w:r w:rsidRPr="00D71CAD">
              <w:rPr>
                <w:rFonts w:ascii="Times New Roman" w:eastAsia="仿宋" w:hAnsi="Times New Roman" w:cs="Times New Roman"/>
                <w:kern w:val="0"/>
                <w:sz w:val="24"/>
                <w:szCs w:val="24"/>
              </w:rPr>
              <w:t>、</w:t>
            </w:r>
            <w:r w:rsidRPr="00D71CAD">
              <w:rPr>
                <w:rFonts w:ascii="Times New Roman" w:eastAsia="仿宋" w:hAnsi="Times New Roman" w:cs="Times New Roman"/>
                <w:kern w:val="0"/>
                <w:sz w:val="24"/>
                <w:szCs w:val="24"/>
              </w:rPr>
              <w:t>Science</w:t>
            </w:r>
            <w:r w:rsidRPr="00D71CAD">
              <w:rPr>
                <w:rFonts w:ascii="Times New Roman" w:eastAsia="仿宋" w:hAnsi="Times New Roman" w:cs="Times New Roman"/>
                <w:kern w:val="0"/>
                <w:sz w:val="24"/>
                <w:szCs w:val="24"/>
              </w:rPr>
              <w:t>）</w:t>
            </w:r>
          </w:p>
        </w:tc>
        <w:tc>
          <w:tcPr>
            <w:tcW w:w="1101" w:type="dxa"/>
            <w:shd w:val="clear" w:color="auto" w:fill="auto"/>
            <w:vAlign w:val="center"/>
            <w:hideMark/>
          </w:tcPr>
          <w:p w14:paraId="11A6DE55" w14:textId="77777777" w:rsidR="00F76A60" w:rsidRPr="00D71CAD" w:rsidRDefault="00F76A60" w:rsidP="00B733AA">
            <w:pPr>
              <w:widowControl/>
              <w:adjustRightInd w:val="0"/>
              <w:snapToGrid w:val="0"/>
              <w:jc w:val="center"/>
              <w:rPr>
                <w:rFonts w:ascii="Times New Roman" w:eastAsia="仿宋" w:hAnsi="Times New Roman" w:cs="Times New Roman"/>
                <w:kern w:val="0"/>
                <w:sz w:val="24"/>
                <w:szCs w:val="24"/>
              </w:rPr>
            </w:pPr>
            <w:r>
              <w:rPr>
                <w:rFonts w:ascii="Times New Roman" w:eastAsia="仿宋" w:hAnsi="Times New Roman" w:cs="Times New Roman"/>
                <w:kern w:val="0"/>
                <w:sz w:val="24"/>
                <w:szCs w:val="24"/>
              </w:rPr>
              <w:t>80</w:t>
            </w:r>
          </w:p>
        </w:tc>
      </w:tr>
      <w:tr w:rsidR="00F76A60" w:rsidRPr="00D847E6" w14:paraId="439F9B2E" w14:textId="77777777" w:rsidTr="00B733AA">
        <w:trPr>
          <w:trHeight w:val="397"/>
          <w:jc w:val="center"/>
        </w:trPr>
        <w:tc>
          <w:tcPr>
            <w:tcW w:w="842" w:type="dxa"/>
            <w:shd w:val="clear" w:color="auto" w:fill="auto"/>
            <w:vAlign w:val="center"/>
            <w:hideMark/>
          </w:tcPr>
          <w:p w14:paraId="6D074E84" w14:textId="77777777" w:rsidR="00F76A60" w:rsidRPr="00D71CAD" w:rsidRDefault="00F76A60" w:rsidP="00B733AA">
            <w:pPr>
              <w:widowControl/>
              <w:adjustRightInd w:val="0"/>
              <w:snapToGrid w:val="0"/>
              <w:jc w:val="center"/>
              <w:rPr>
                <w:rFonts w:ascii="Times New Roman" w:eastAsia="仿宋" w:hAnsi="Times New Roman" w:cs="Times New Roman"/>
                <w:kern w:val="0"/>
                <w:sz w:val="24"/>
                <w:szCs w:val="24"/>
              </w:rPr>
            </w:pPr>
            <w:r w:rsidRPr="00D71CAD">
              <w:rPr>
                <w:rFonts w:ascii="Times New Roman" w:eastAsia="仿宋" w:hAnsi="Times New Roman" w:cs="Times New Roman"/>
                <w:kern w:val="0"/>
                <w:sz w:val="24"/>
                <w:szCs w:val="24"/>
              </w:rPr>
              <w:t>2</w:t>
            </w:r>
          </w:p>
        </w:tc>
        <w:tc>
          <w:tcPr>
            <w:tcW w:w="5319" w:type="dxa"/>
            <w:shd w:val="clear" w:color="auto" w:fill="auto"/>
            <w:vAlign w:val="center"/>
            <w:hideMark/>
          </w:tcPr>
          <w:p w14:paraId="4C5C1AB5" w14:textId="77777777" w:rsidR="00F76A60" w:rsidRPr="00D71CAD" w:rsidRDefault="00F76A60" w:rsidP="00B733AA">
            <w:pPr>
              <w:widowControl/>
              <w:adjustRightInd w:val="0"/>
              <w:snapToGrid w:val="0"/>
              <w:jc w:val="center"/>
              <w:rPr>
                <w:rFonts w:ascii="Times New Roman" w:eastAsia="仿宋" w:hAnsi="Times New Roman" w:cs="Times New Roman"/>
                <w:kern w:val="0"/>
                <w:sz w:val="24"/>
                <w:szCs w:val="24"/>
              </w:rPr>
            </w:pPr>
            <w:r w:rsidRPr="00D71CAD">
              <w:rPr>
                <w:rFonts w:ascii="Times New Roman" w:eastAsia="仿宋" w:hAnsi="Times New Roman" w:cs="Times New Roman"/>
                <w:kern w:val="0"/>
                <w:sz w:val="24"/>
                <w:szCs w:val="24"/>
              </w:rPr>
              <w:t>国际核心刊物</w:t>
            </w:r>
          </w:p>
        </w:tc>
        <w:tc>
          <w:tcPr>
            <w:tcW w:w="1101" w:type="dxa"/>
            <w:shd w:val="clear" w:color="auto" w:fill="auto"/>
            <w:vAlign w:val="center"/>
            <w:hideMark/>
          </w:tcPr>
          <w:p w14:paraId="04797C3B" w14:textId="77777777" w:rsidR="00F76A60" w:rsidRPr="00D71CAD" w:rsidRDefault="00F76A60" w:rsidP="00B733AA">
            <w:pPr>
              <w:widowControl/>
              <w:adjustRightInd w:val="0"/>
              <w:snapToGrid w:val="0"/>
              <w:jc w:val="center"/>
              <w:rPr>
                <w:rFonts w:ascii="Times New Roman" w:eastAsia="仿宋" w:hAnsi="Times New Roman" w:cs="Times New Roman"/>
                <w:kern w:val="0"/>
                <w:sz w:val="24"/>
                <w:szCs w:val="24"/>
              </w:rPr>
            </w:pPr>
            <w:r>
              <w:rPr>
                <w:rFonts w:ascii="Times New Roman" w:eastAsia="仿宋" w:hAnsi="Times New Roman" w:cs="Times New Roman"/>
                <w:kern w:val="0"/>
                <w:sz w:val="24"/>
                <w:szCs w:val="24"/>
              </w:rPr>
              <w:t>40</w:t>
            </w:r>
          </w:p>
        </w:tc>
      </w:tr>
      <w:tr w:rsidR="00F76A60" w:rsidRPr="00D847E6" w14:paraId="2EC63608" w14:textId="77777777" w:rsidTr="00B733AA">
        <w:trPr>
          <w:trHeight w:val="397"/>
          <w:jc w:val="center"/>
        </w:trPr>
        <w:tc>
          <w:tcPr>
            <w:tcW w:w="842" w:type="dxa"/>
            <w:shd w:val="clear" w:color="auto" w:fill="auto"/>
            <w:vAlign w:val="center"/>
            <w:hideMark/>
          </w:tcPr>
          <w:p w14:paraId="5D1112F1" w14:textId="77777777" w:rsidR="00F76A60" w:rsidRPr="00D71CAD" w:rsidRDefault="00F76A60" w:rsidP="00B733AA">
            <w:pPr>
              <w:widowControl/>
              <w:adjustRightInd w:val="0"/>
              <w:snapToGrid w:val="0"/>
              <w:jc w:val="center"/>
              <w:rPr>
                <w:rFonts w:ascii="Times New Roman" w:eastAsia="仿宋" w:hAnsi="Times New Roman" w:cs="Times New Roman"/>
                <w:kern w:val="0"/>
                <w:sz w:val="24"/>
                <w:szCs w:val="24"/>
              </w:rPr>
            </w:pPr>
            <w:r w:rsidRPr="00D71CAD">
              <w:rPr>
                <w:rFonts w:ascii="Times New Roman" w:eastAsia="仿宋" w:hAnsi="Times New Roman" w:cs="Times New Roman"/>
                <w:kern w:val="0"/>
                <w:sz w:val="24"/>
                <w:szCs w:val="24"/>
              </w:rPr>
              <w:t>3</w:t>
            </w:r>
          </w:p>
        </w:tc>
        <w:tc>
          <w:tcPr>
            <w:tcW w:w="5319" w:type="dxa"/>
            <w:shd w:val="clear" w:color="auto" w:fill="auto"/>
            <w:vAlign w:val="center"/>
            <w:hideMark/>
          </w:tcPr>
          <w:p w14:paraId="7310A295" w14:textId="77777777" w:rsidR="00F76A60" w:rsidRPr="00D71CAD" w:rsidRDefault="00F76A60" w:rsidP="00B733AA">
            <w:pPr>
              <w:widowControl/>
              <w:adjustRightInd w:val="0"/>
              <w:snapToGrid w:val="0"/>
              <w:jc w:val="center"/>
              <w:rPr>
                <w:rFonts w:ascii="Times New Roman" w:eastAsia="仿宋" w:hAnsi="Times New Roman" w:cs="Times New Roman"/>
                <w:kern w:val="0"/>
                <w:sz w:val="24"/>
                <w:szCs w:val="24"/>
              </w:rPr>
            </w:pPr>
            <w:r w:rsidRPr="00D71CAD">
              <w:rPr>
                <w:rFonts w:ascii="Times New Roman" w:eastAsia="仿宋" w:hAnsi="Times New Roman" w:cs="Times New Roman"/>
                <w:kern w:val="0"/>
                <w:sz w:val="24"/>
                <w:szCs w:val="24"/>
              </w:rPr>
              <w:t>国际一般刊物</w:t>
            </w:r>
          </w:p>
        </w:tc>
        <w:tc>
          <w:tcPr>
            <w:tcW w:w="1101" w:type="dxa"/>
            <w:shd w:val="clear" w:color="auto" w:fill="auto"/>
            <w:vAlign w:val="center"/>
            <w:hideMark/>
          </w:tcPr>
          <w:p w14:paraId="603A11B5" w14:textId="77777777" w:rsidR="00F76A60" w:rsidRPr="00D71CAD" w:rsidRDefault="00F76A60" w:rsidP="00B733AA">
            <w:pPr>
              <w:widowControl/>
              <w:adjustRightInd w:val="0"/>
              <w:snapToGrid w:val="0"/>
              <w:jc w:val="center"/>
              <w:rPr>
                <w:rFonts w:ascii="Times New Roman" w:eastAsia="仿宋" w:hAnsi="Times New Roman" w:cs="Times New Roman"/>
                <w:kern w:val="0"/>
                <w:sz w:val="24"/>
                <w:szCs w:val="24"/>
              </w:rPr>
            </w:pPr>
            <w:r>
              <w:rPr>
                <w:rFonts w:ascii="Times New Roman" w:eastAsia="仿宋" w:hAnsi="Times New Roman" w:cs="Times New Roman"/>
                <w:kern w:val="0"/>
                <w:sz w:val="24"/>
                <w:szCs w:val="24"/>
              </w:rPr>
              <w:t>20</w:t>
            </w:r>
          </w:p>
        </w:tc>
      </w:tr>
      <w:tr w:rsidR="00F76A60" w:rsidRPr="00D847E6" w14:paraId="3E0E46CE" w14:textId="77777777" w:rsidTr="00B733AA">
        <w:trPr>
          <w:trHeight w:val="397"/>
          <w:jc w:val="center"/>
        </w:trPr>
        <w:tc>
          <w:tcPr>
            <w:tcW w:w="842" w:type="dxa"/>
            <w:shd w:val="clear" w:color="auto" w:fill="auto"/>
            <w:vAlign w:val="center"/>
            <w:hideMark/>
          </w:tcPr>
          <w:p w14:paraId="05138C41" w14:textId="77777777" w:rsidR="00F76A60" w:rsidRPr="00D71CAD" w:rsidRDefault="00F76A60" w:rsidP="00B733AA">
            <w:pPr>
              <w:widowControl/>
              <w:adjustRightInd w:val="0"/>
              <w:snapToGrid w:val="0"/>
              <w:jc w:val="center"/>
              <w:rPr>
                <w:rFonts w:ascii="Times New Roman" w:eastAsia="仿宋" w:hAnsi="Times New Roman" w:cs="Times New Roman"/>
                <w:kern w:val="0"/>
                <w:sz w:val="24"/>
                <w:szCs w:val="24"/>
              </w:rPr>
            </w:pPr>
            <w:r w:rsidRPr="00D71CAD">
              <w:rPr>
                <w:rFonts w:ascii="Times New Roman" w:eastAsia="仿宋" w:hAnsi="Times New Roman" w:cs="Times New Roman"/>
                <w:kern w:val="0"/>
                <w:sz w:val="24"/>
                <w:szCs w:val="24"/>
              </w:rPr>
              <w:t>4</w:t>
            </w:r>
          </w:p>
        </w:tc>
        <w:tc>
          <w:tcPr>
            <w:tcW w:w="5319" w:type="dxa"/>
            <w:shd w:val="clear" w:color="auto" w:fill="auto"/>
            <w:vAlign w:val="center"/>
            <w:hideMark/>
          </w:tcPr>
          <w:p w14:paraId="59F847B1" w14:textId="77777777" w:rsidR="00F76A60" w:rsidRPr="00D71CAD" w:rsidRDefault="00F76A60" w:rsidP="00B733AA">
            <w:pPr>
              <w:widowControl/>
              <w:adjustRightInd w:val="0"/>
              <w:snapToGrid w:val="0"/>
              <w:jc w:val="center"/>
              <w:rPr>
                <w:rFonts w:ascii="Times New Roman" w:eastAsia="仿宋" w:hAnsi="Times New Roman" w:cs="Times New Roman"/>
                <w:kern w:val="0"/>
                <w:sz w:val="24"/>
                <w:szCs w:val="24"/>
              </w:rPr>
            </w:pPr>
            <w:r w:rsidRPr="00D71CAD">
              <w:rPr>
                <w:rFonts w:ascii="Times New Roman" w:eastAsia="仿宋" w:hAnsi="Times New Roman" w:cs="Times New Roman"/>
                <w:kern w:val="0"/>
                <w:sz w:val="24"/>
                <w:szCs w:val="24"/>
              </w:rPr>
              <w:t>国内核心刊物</w:t>
            </w:r>
          </w:p>
        </w:tc>
        <w:tc>
          <w:tcPr>
            <w:tcW w:w="1101" w:type="dxa"/>
            <w:shd w:val="clear" w:color="auto" w:fill="auto"/>
            <w:vAlign w:val="center"/>
            <w:hideMark/>
          </w:tcPr>
          <w:p w14:paraId="24E34657" w14:textId="77777777" w:rsidR="00F76A60" w:rsidRPr="00D71CAD" w:rsidRDefault="00F76A60" w:rsidP="00B733AA">
            <w:pPr>
              <w:widowControl/>
              <w:adjustRightInd w:val="0"/>
              <w:snapToGrid w:val="0"/>
              <w:jc w:val="center"/>
              <w:rPr>
                <w:rFonts w:ascii="Times New Roman" w:eastAsia="仿宋" w:hAnsi="Times New Roman" w:cs="Times New Roman"/>
                <w:kern w:val="0"/>
                <w:sz w:val="24"/>
                <w:szCs w:val="24"/>
              </w:rPr>
            </w:pPr>
            <w:r>
              <w:rPr>
                <w:rFonts w:ascii="Times New Roman" w:eastAsia="仿宋" w:hAnsi="Times New Roman" w:cs="Times New Roman"/>
                <w:kern w:val="0"/>
                <w:sz w:val="24"/>
                <w:szCs w:val="24"/>
              </w:rPr>
              <w:t>30</w:t>
            </w:r>
          </w:p>
        </w:tc>
      </w:tr>
    </w:tbl>
    <w:p w14:paraId="44BF2673" w14:textId="77777777" w:rsidR="00F76A60" w:rsidRPr="00AF5E2B" w:rsidRDefault="00F76A60" w:rsidP="00B47D55">
      <w:pPr>
        <w:spacing w:line="320" w:lineRule="exact"/>
        <w:ind w:firstLine="482"/>
        <w:jc w:val="left"/>
        <w:rPr>
          <w:rFonts w:ascii="Times New Roman" w:eastAsia="仿宋" w:hAnsi="仿宋" w:cs="Times New Roman"/>
        </w:rPr>
      </w:pPr>
      <w:r w:rsidRPr="00AF5E2B">
        <w:rPr>
          <w:rFonts w:ascii="Times New Roman" w:eastAsia="仿宋" w:hAnsi="仿宋" w:cs="Times New Roman"/>
        </w:rPr>
        <w:t>如论文有多位作者</w:t>
      </w:r>
      <w:r w:rsidRPr="00AF5E2B">
        <w:rPr>
          <w:rFonts w:ascii="Times New Roman" w:eastAsia="仿宋" w:hAnsi="仿宋" w:cs="Times New Roman" w:hint="eastAsia"/>
        </w:rPr>
        <w:t>（排名含</w:t>
      </w:r>
      <w:r w:rsidRPr="00AF5E2B">
        <w:rPr>
          <w:rFonts w:ascii="Times New Roman" w:eastAsia="仿宋" w:hAnsi="仿宋" w:cs="Times New Roman"/>
        </w:rPr>
        <w:t>导师</w:t>
      </w:r>
      <w:r w:rsidRPr="00AF5E2B">
        <w:rPr>
          <w:rFonts w:ascii="Times New Roman" w:eastAsia="仿宋" w:hAnsi="仿宋" w:cs="Times New Roman" w:hint="eastAsia"/>
        </w:rPr>
        <w:t>）</w:t>
      </w:r>
      <w:r w:rsidRPr="00AF5E2B">
        <w:rPr>
          <w:rFonts w:ascii="Times New Roman" w:eastAsia="仿宋" w:hAnsi="仿宋" w:cs="Times New Roman"/>
        </w:rPr>
        <w:t>，则</w:t>
      </w:r>
      <w:r w:rsidR="00BD7861">
        <w:rPr>
          <w:rFonts w:ascii="Times New Roman" w:eastAsia="仿宋" w:hAnsi="仿宋" w:cs="Times New Roman" w:hint="eastAsia"/>
        </w:rPr>
        <w:t>加</w:t>
      </w:r>
      <w:r w:rsidRPr="00AF5E2B">
        <w:rPr>
          <w:rFonts w:ascii="Times New Roman" w:eastAsia="仿宋" w:hAnsi="仿宋" w:cs="Times New Roman"/>
        </w:rPr>
        <w:t>分按以下比例进行分配：</w:t>
      </w:r>
    </w:p>
    <w:p w14:paraId="7432ECE8" w14:textId="77777777" w:rsidR="00F76A60" w:rsidRPr="00AF5E2B" w:rsidRDefault="00F76A60" w:rsidP="00B47D55">
      <w:pPr>
        <w:spacing w:line="320" w:lineRule="exact"/>
        <w:ind w:firstLine="482"/>
        <w:jc w:val="left"/>
        <w:rPr>
          <w:rFonts w:ascii="Times New Roman" w:eastAsia="仿宋" w:hAnsi="仿宋" w:cs="Times New Roman"/>
        </w:rPr>
      </w:pPr>
      <w:r w:rsidRPr="00AF5E2B">
        <w:rPr>
          <w:rFonts w:ascii="Times New Roman" w:eastAsia="仿宋" w:hAnsi="仿宋" w:cs="Times New Roman"/>
        </w:rPr>
        <w:t>（</w:t>
      </w:r>
      <w:r w:rsidRPr="00AF5E2B">
        <w:rPr>
          <w:rFonts w:ascii="Times New Roman" w:eastAsia="仿宋" w:hAnsi="仿宋" w:cs="Times New Roman"/>
        </w:rPr>
        <w:t>1</w:t>
      </w:r>
      <w:r w:rsidRPr="00AF5E2B">
        <w:rPr>
          <w:rFonts w:ascii="Times New Roman" w:eastAsia="仿宋" w:hAnsi="仿宋" w:cs="Times New Roman"/>
        </w:rPr>
        <w:t>）一位作者：</w:t>
      </w:r>
      <w:r w:rsidRPr="00AF5E2B">
        <w:rPr>
          <w:rFonts w:ascii="Times New Roman" w:eastAsia="仿宋" w:hAnsi="仿宋" w:cs="Times New Roman"/>
        </w:rPr>
        <w:t>100</w:t>
      </w:r>
      <w:r w:rsidRPr="00AF5E2B">
        <w:rPr>
          <w:rFonts w:ascii="Times New Roman" w:eastAsia="仿宋" w:hAnsi="仿宋" w:cs="Times New Roman"/>
        </w:rPr>
        <w:t>％；</w:t>
      </w:r>
    </w:p>
    <w:p w14:paraId="60B76608" w14:textId="77777777" w:rsidR="00F76A60" w:rsidRPr="00AF5E2B" w:rsidRDefault="00F76A60" w:rsidP="00B47D55">
      <w:pPr>
        <w:spacing w:line="320" w:lineRule="exact"/>
        <w:ind w:firstLine="482"/>
        <w:jc w:val="left"/>
        <w:rPr>
          <w:rFonts w:ascii="Times New Roman" w:eastAsia="仿宋" w:hAnsi="仿宋" w:cs="Times New Roman"/>
        </w:rPr>
      </w:pPr>
      <w:r w:rsidRPr="00AF5E2B">
        <w:rPr>
          <w:rFonts w:ascii="Times New Roman" w:eastAsia="仿宋" w:hAnsi="仿宋" w:cs="Times New Roman"/>
        </w:rPr>
        <w:t>（</w:t>
      </w:r>
      <w:r w:rsidRPr="00AF5E2B">
        <w:rPr>
          <w:rFonts w:ascii="Times New Roman" w:eastAsia="仿宋" w:hAnsi="仿宋" w:cs="Times New Roman"/>
        </w:rPr>
        <w:t>2</w:t>
      </w:r>
      <w:r w:rsidRPr="00AF5E2B">
        <w:rPr>
          <w:rFonts w:ascii="Times New Roman" w:eastAsia="仿宋" w:hAnsi="仿宋" w:cs="Times New Roman"/>
        </w:rPr>
        <w:t>）二位作者：</w:t>
      </w:r>
      <w:r w:rsidRPr="00AF5E2B">
        <w:rPr>
          <w:rFonts w:ascii="Times New Roman" w:eastAsia="仿宋" w:hAnsi="仿宋" w:cs="Times New Roman"/>
        </w:rPr>
        <w:t>60</w:t>
      </w:r>
      <w:r w:rsidRPr="00AF5E2B">
        <w:rPr>
          <w:rFonts w:ascii="Times New Roman" w:eastAsia="仿宋" w:hAnsi="仿宋" w:cs="Times New Roman"/>
        </w:rPr>
        <w:t>％、</w:t>
      </w:r>
      <w:r w:rsidRPr="00AF5E2B">
        <w:rPr>
          <w:rFonts w:ascii="Times New Roman" w:eastAsia="仿宋" w:hAnsi="仿宋" w:cs="Times New Roman"/>
        </w:rPr>
        <w:t>40</w:t>
      </w:r>
      <w:r w:rsidRPr="00AF5E2B">
        <w:rPr>
          <w:rFonts w:ascii="Times New Roman" w:eastAsia="仿宋" w:hAnsi="仿宋" w:cs="Times New Roman"/>
        </w:rPr>
        <w:t>％；</w:t>
      </w:r>
    </w:p>
    <w:p w14:paraId="76D23485" w14:textId="77777777" w:rsidR="00F76A60" w:rsidRPr="00AF5E2B" w:rsidRDefault="00F76A60" w:rsidP="00B47D55">
      <w:pPr>
        <w:spacing w:line="320" w:lineRule="exact"/>
        <w:ind w:firstLine="482"/>
        <w:jc w:val="left"/>
        <w:rPr>
          <w:rFonts w:ascii="Times New Roman" w:eastAsia="仿宋" w:hAnsi="仿宋" w:cs="Times New Roman"/>
        </w:rPr>
      </w:pPr>
      <w:r w:rsidRPr="00AF5E2B">
        <w:rPr>
          <w:rFonts w:ascii="Times New Roman" w:eastAsia="仿宋" w:hAnsi="仿宋" w:cs="Times New Roman"/>
        </w:rPr>
        <w:t>（</w:t>
      </w:r>
      <w:r w:rsidRPr="00AF5E2B">
        <w:rPr>
          <w:rFonts w:ascii="Times New Roman" w:eastAsia="仿宋" w:hAnsi="仿宋" w:cs="Times New Roman"/>
        </w:rPr>
        <w:t>3</w:t>
      </w:r>
      <w:r w:rsidRPr="00AF5E2B">
        <w:rPr>
          <w:rFonts w:ascii="Times New Roman" w:eastAsia="仿宋" w:hAnsi="仿宋" w:cs="Times New Roman"/>
        </w:rPr>
        <w:t>）三位作者：</w:t>
      </w:r>
      <w:r w:rsidRPr="00AF5E2B">
        <w:rPr>
          <w:rFonts w:ascii="Times New Roman" w:eastAsia="仿宋" w:hAnsi="仿宋" w:cs="Times New Roman"/>
        </w:rPr>
        <w:t>50</w:t>
      </w:r>
      <w:r w:rsidRPr="00AF5E2B">
        <w:rPr>
          <w:rFonts w:ascii="Times New Roman" w:eastAsia="仿宋" w:hAnsi="仿宋" w:cs="Times New Roman"/>
        </w:rPr>
        <w:t>％、</w:t>
      </w:r>
      <w:r w:rsidRPr="00AF5E2B">
        <w:rPr>
          <w:rFonts w:ascii="Times New Roman" w:eastAsia="仿宋" w:hAnsi="仿宋" w:cs="Times New Roman"/>
        </w:rPr>
        <w:t>30</w:t>
      </w:r>
      <w:r w:rsidRPr="00AF5E2B">
        <w:rPr>
          <w:rFonts w:ascii="Times New Roman" w:eastAsia="仿宋" w:hAnsi="仿宋" w:cs="Times New Roman"/>
        </w:rPr>
        <w:t>％、</w:t>
      </w:r>
      <w:r w:rsidRPr="00AF5E2B">
        <w:rPr>
          <w:rFonts w:ascii="Times New Roman" w:eastAsia="仿宋" w:hAnsi="仿宋" w:cs="Times New Roman"/>
        </w:rPr>
        <w:t>20</w:t>
      </w:r>
      <w:r w:rsidRPr="00AF5E2B">
        <w:rPr>
          <w:rFonts w:ascii="Times New Roman" w:eastAsia="仿宋" w:hAnsi="仿宋" w:cs="Times New Roman"/>
        </w:rPr>
        <w:t>％；</w:t>
      </w:r>
    </w:p>
    <w:p w14:paraId="7935B691" w14:textId="77777777" w:rsidR="00F76A60" w:rsidRPr="00AF5E2B" w:rsidRDefault="00F76A60" w:rsidP="00B47D55">
      <w:pPr>
        <w:spacing w:line="320" w:lineRule="exact"/>
        <w:ind w:firstLine="482"/>
        <w:jc w:val="left"/>
        <w:rPr>
          <w:rFonts w:ascii="Times New Roman" w:eastAsia="仿宋" w:hAnsi="仿宋" w:cs="Times New Roman"/>
        </w:rPr>
      </w:pPr>
      <w:r w:rsidRPr="00AF5E2B">
        <w:rPr>
          <w:rFonts w:ascii="Times New Roman" w:eastAsia="仿宋" w:hAnsi="仿宋" w:cs="Times New Roman"/>
        </w:rPr>
        <w:t>（</w:t>
      </w:r>
      <w:r w:rsidRPr="00AF5E2B">
        <w:rPr>
          <w:rFonts w:ascii="Times New Roman" w:eastAsia="仿宋" w:hAnsi="仿宋" w:cs="Times New Roman"/>
        </w:rPr>
        <w:t>4</w:t>
      </w:r>
      <w:r w:rsidRPr="00AF5E2B">
        <w:rPr>
          <w:rFonts w:ascii="Times New Roman" w:eastAsia="仿宋" w:hAnsi="仿宋" w:cs="Times New Roman"/>
        </w:rPr>
        <w:t>）四位作者；</w:t>
      </w:r>
      <w:r w:rsidRPr="00AF5E2B">
        <w:rPr>
          <w:rFonts w:ascii="Times New Roman" w:eastAsia="仿宋" w:hAnsi="仿宋" w:cs="Times New Roman"/>
        </w:rPr>
        <w:t>40</w:t>
      </w:r>
      <w:r w:rsidRPr="00AF5E2B">
        <w:rPr>
          <w:rFonts w:ascii="Times New Roman" w:eastAsia="仿宋" w:hAnsi="仿宋" w:cs="Times New Roman"/>
        </w:rPr>
        <w:t>％、</w:t>
      </w:r>
      <w:r w:rsidRPr="00AF5E2B">
        <w:rPr>
          <w:rFonts w:ascii="Times New Roman" w:eastAsia="仿宋" w:hAnsi="仿宋" w:cs="Times New Roman"/>
        </w:rPr>
        <w:t>30</w:t>
      </w:r>
      <w:r w:rsidRPr="00AF5E2B">
        <w:rPr>
          <w:rFonts w:ascii="Times New Roman" w:eastAsia="仿宋" w:hAnsi="仿宋" w:cs="Times New Roman"/>
        </w:rPr>
        <w:t>％、</w:t>
      </w:r>
      <w:r w:rsidRPr="00AF5E2B">
        <w:rPr>
          <w:rFonts w:ascii="Times New Roman" w:eastAsia="仿宋" w:hAnsi="仿宋" w:cs="Times New Roman"/>
        </w:rPr>
        <w:t>20</w:t>
      </w:r>
      <w:r w:rsidRPr="00AF5E2B">
        <w:rPr>
          <w:rFonts w:ascii="Times New Roman" w:eastAsia="仿宋" w:hAnsi="仿宋" w:cs="Times New Roman"/>
        </w:rPr>
        <w:t>％、</w:t>
      </w:r>
      <w:r w:rsidRPr="00AF5E2B">
        <w:rPr>
          <w:rFonts w:ascii="Times New Roman" w:eastAsia="仿宋" w:hAnsi="仿宋" w:cs="Times New Roman"/>
        </w:rPr>
        <w:t>10</w:t>
      </w:r>
      <w:r w:rsidRPr="00AF5E2B">
        <w:rPr>
          <w:rFonts w:ascii="Times New Roman" w:eastAsia="仿宋" w:hAnsi="仿宋" w:cs="Times New Roman"/>
        </w:rPr>
        <w:t>％；</w:t>
      </w:r>
    </w:p>
    <w:p w14:paraId="1CA9DA61" w14:textId="77777777" w:rsidR="00F76A60" w:rsidRPr="00AF5E2B" w:rsidRDefault="00F76A60" w:rsidP="00B47D55">
      <w:pPr>
        <w:spacing w:line="320" w:lineRule="exact"/>
        <w:ind w:firstLine="482"/>
        <w:jc w:val="left"/>
        <w:rPr>
          <w:rFonts w:ascii="Times New Roman" w:eastAsia="仿宋" w:hAnsi="仿宋" w:cs="Times New Roman"/>
        </w:rPr>
      </w:pPr>
      <w:r w:rsidRPr="00AF5E2B">
        <w:rPr>
          <w:rFonts w:ascii="Times New Roman" w:eastAsia="仿宋" w:hAnsi="仿宋" w:cs="Times New Roman"/>
        </w:rPr>
        <w:t>（</w:t>
      </w:r>
      <w:r w:rsidRPr="00AF5E2B">
        <w:rPr>
          <w:rFonts w:ascii="Times New Roman" w:eastAsia="仿宋" w:hAnsi="仿宋" w:cs="Times New Roman"/>
        </w:rPr>
        <w:t>5</w:t>
      </w:r>
      <w:r w:rsidRPr="00AF5E2B">
        <w:rPr>
          <w:rFonts w:ascii="Times New Roman" w:eastAsia="仿宋" w:hAnsi="仿宋" w:cs="Times New Roman"/>
        </w:rPr>
        <w:t>）多于四位作者：按照“四位作者”情况计算前四位作者的分值，第五位及以后的作者一概不计分；</w:t>
      </w:r>
    </w:p>
    <w:p w14:paraId="3B2B7EE6" w14:textId="77777777" w:rsidR="00F76A60" w:rsidRPr="00AF5E2B" w:rsidRDefault="00F76A60" w:rsidP="00B47D55">
      <w:pPr>
        <w:spacing w:line="320" w:lineRule="exact"/>
        <w:ind w:firstLine="482"/>
        <w:jc w:val="left"/>
        <w:rPr>
          <w:rFonts w:ascii="Times New Roman" w:eastAsia="仿宋" w:hAnsi="仿宋" w:cs="Times New Roman"/>
        </w:rPr>
      </w:pPr>
      <w:r w:rsidRPr="00AF5E2B">
        <w:rPr>
          <w:rFonts w:ascii="Times New Roman" w:eastAsia="仿宋" w:hAnsi="仿宋" w:cs="Times New Roman"/>
        </w:rPr>
        <w:t>说明：</w:t>
      </w:r>
    </w:p>
    <w:p w14:paraId="0EB01839" w14:textId="77777777" w:rsidR="00F76A60" w:rsidRPr="00AF5E2B" w:rsidRDefault="00F76A60" w:rsidP="00B47D55">
      <w:pPr>
        <w:spacing w:line="320" w:lineRule="exact"/>
        <w:ind w:firstLine="482"/>
        <w:jc w:val="left"/>
        <w:rPr>
          <w:rFonts w:ascii="Times New Roman" w:eastAsia="仿宋" w:hAnsi="仿宋" w:cs="Times New Roman"/>
        </w:rPr>
      </w:pPr>
      <w:r w:rsidRPr="00AF5E2B">
        <w:rPr>
          <w:rFonts w:ascii="Times New Roman" w:eastAsia="仿宋" w:hAnsi="仿宋" w:cs="Times New Roman"/>
        </w:rPr>
        <w:t>（</w:t>
      </w:r>
      <w:r w:rsidRPr="00AF5E2B">
        <w:rPr>
          <w:rFonts w:ascii="Times New Roman" w:eastAsia="仿宋" w:hAnsi="仿宋" w:cs="Times New Roman"/>
        </w:rPr>
        <w:t>1</w:t>
      </w:r>
      <w:r w:rsidR="00B47D55">
        <w:rPr>
          <w:rFonts w:ascii="Times New Roman" w:eastAsia="仿宋" w:hAnsi="仿宋" w:cs="Times New Roman" w:hint="eastAsia"/>
        </w:rPr>
        <w:t>）</w:t>
      </w:r>
      <w:r w:rsidRPr="00AF5E2B">
        <w:rPr>
          <w:rFonts w:ascii="Times New Roman" w:eastAsia="仿宋" w:hAnsi="仿宋" w:cs="Times New Roman"/>
        </w:rPr>
        <w:t>国际一般刊物的定义为：有国外发行的且与本专业相关的期刊；</w:t>
      </w:r>
    </w:p>
    <w:p w14:paraId="149DEDF2" w14:textId="77777777" w:rsidR="00F76A60" w:rsidRPr="00AF5E2B" w:rsidRDefault="00F76A60" w:rsidP="00B47D55">
      <w:pPr>
        <w:spacing w:line="320" w:lineRule="exact"/>
        <w:ind w:firstLine="482"/>
        <w:jc w:val="left"/>
        <w:rPr>
          <w:rFonts w:ascii="Times New Roman" w:eastAsia="仿宋" w:hAnsi="仿宋" w:cs="Times New Roman"/>
        </w:rPr>
      </w:pPr>
      <w:r w:rsidRPr="00AF5E2B">
        <w:rPr>
          <w:rFonts w:ascii="Times New Roman" w:eastAsia="仿宋" w:hAnsi="仿宋" w:cs="Times New Roman"/>
        </w:rPr>
        <w:t>（</w:t>
      </w:r>
      <w:r w:rsidR="00B47D55">
        <w:rPr>
          <w:rFonts w:ascii="Times New Roman" w:eastAsia="仿宋" w:hAnsi="仿宋" w:cs="Times New Roman"/>
        </w:rPr>
        <w:t>2</w:t>
      </w:r>
      <w:r w:rsidRPr="00AF5E2B">
        <w:rPr>
          <w:rFonts w:ascii="Times New Roman" w:eastAsia="仿宋" w:hAnsi="仿宋" w:cs="Times New Roman"/>
        </w:rPr>
        <w:t>）</w:t>
      </w:r>
      <w:r w:rsidR="00B47D55">
        <w:rPr>
          <w:rFonts w:ascii="Times New Roman" w:eastAsia="仿宋" w:hAnsi="仿宋" w:cs="Times New Roman" w:hint="eastAsia"/>
        </w:rPr>
        <w:t xml:space="preserve"> </w:t>
      </w:r>
      <w:r w:rsidRPr="00AF5E2B">
        <w:rPr>
          <w:rFonts w:ascii="Times New Roman" w:eastAsia="仿宋" w:hAnsi="仿宋" w:cs="Times New Roman"/>
        </w:rPr>
        <w:t>国际核心的定义为：由国外发行的且被</w:t>
      </w:r>
      <w:r w:rsidRPr="00AF5E2B">
        <w:rPr>
          <w:rFonts w:ascii="Times New Roman" w:eastAsia="仿宋" w:hAnsi="仿宋" w:cs="Times New Roman"/>
        </w:rPr>
        <w:t>EI</w:t>
      </w:r>
      <w:r w:rsidRPr="00AF5E2B">
        <w:rPr>
          <w:rFonts w:ascii="Times New Roman" w:eastAsia="仿宋" w:hAnsi="仿宋" w:cs="Times New Roman"/>
        </w:rPr>
        <w:t>或</w:t>
      </w:r>
      <w:r w:rsidRPr="00AF5E2B">
        <w:rPr>
          <w:rFonts w:ascii="Times New Roman" w:eastAsia="仿宋" w:hAnsi="仿宋" w:cs="Times New Roman"/>
        </w:rPr>
        <w:t>SCI</w:t>
      </w:r>
      <w:r w:rsidRPr="00AF5E2B">
        <w:rPr>
          <w:rFonts w:ascii="Times New Roman" w:eastAsia="仿宋" w:hAnsi="仿宋" w:cs="Times New Roman"/>
        </w:rPr>
        <w:t>收录的且与本专业相关的期刊</w:t>
      </w:r>
      <w:r w:rsidRPr="00AF5E2B">
        <w:rPr>
          <w:rFonts w:ascii="Times New Roman" w:eastAsia="仿宋" w:hAnsi="仿宋" w:cs="Times New Roman" w:hint="eastAsia"/>
        </w:rPr>
        <w:t>，</w:t>
      </w:r>
      <w:r w:rsidRPr="00AF5E2B">
        <w:rPr>
          <w:rFonts w:ascii="Times New Roman" w:eastAsia="仿宋" w:hAnsi="仿宋" w:cs="Times New Roman"/>
        </w:rPr>
        <w:t>需</w:t>
      </w:r>
      <w:r w:rsidRPr="00AF5E2B">
        <w:rPr>
          <w:rFonts w:ascii="Times New Roman" w:eastAsia="仿宋" w:hAnsi="仿宋" w:cs="Times New Roman" w:hint="eastAsia"/>
        </w:rPr>
        <w:t>提供文章</w:t>
      </w:r>
      <w:r w:rsidRPr="00AF5E2B">
        <w:rPr>
          <w:rFonts w:ascii="Times New Roman" w:eastAsia="仿宋" w:hAnsi="仿宋" w:cs="Times New Roman"/>
        </w:rPr>
        <w:t>的</w:t>
      </w:r>
      <w:r w:rsidRPr="00AF5E2B">
        <w:rPr>
          <w:rFonts w:ascii="Times New Roman" w:eastAsia="仿宋" w:hAnsi="仿宋" w:cs="Times New Roman"/>
        </w:rPr>
        <w:t>EI</w:t>
      </w:r>
      <w:r w:rsidRPr="00AF5E2B">
        <w:rPr>
          <w:rFonts w:ascii="Times New Roman" w:eastAsia="仿宋" w:hAnsi="仿宋" w:cs="Times New Roman"/>
        </w:rPr>
        <w:t>或</w:t>
      </w:r>
      <w:r w:rsidRPr="00AF5E2B">
        <w:rPr>
          <w:rFonts w:ascii="Times New Roman" w:eastAsia="仿宋" w:hAnsi="仿宋" w:cs="Times New Roman"/>
        </w:rPr>
        <w:t>SCI</w:t>
      </w:r>
      <w:r w:rsidRPr="00AF5E2B">
        <w:rPr>
          <w:rFonts w:ascii="Times New Roman" w:eastAsia="仿宋" w:hAnsi="仿宋" w:cs="Times New Roman" w:hint="eastAsia"/>
        </w:rPr>
        <w:t>检索</w:t>
      </w:r>
      <w:r w:rsidRPr="00AF5E2B">
        <w:rPr>
          <w:rFonts w:ascii="Times New Roman" w:eastAsia="仿宋" w:hAnsi="仿宋" w:cs="Times New Roman"/>
        </w:rPr>
        <w:t>证明；</w:t>
      </w:r>
    </w:p>
    <w:p w14:paraId="09BE08FA" w14:textId="77777777" w:rsidR="00F76A60" w:rsidRPr="00AF5E2B" w:rsidRDefault="00F76A60" w:rsidP="00B47D55">
      <w:pPr>
        <w:spacing w:line="320" w:lineRule="exact"/>
        <w:ind w:firstLine="482"/>
        <w:jc w:val="left"/>
        <w:rPr>
          <w:rFonts w:ascii="Times New Roman" w:eastAsia="仿宋" w:hAnsi="仿宋" w:cs="Times New Roman"/>
        </w:rPr>
      </w:pPr>
      <w:r w:rsidRPr="00AF5E2B">
        <w:rPr>
          <w:rFonts w:ascii="Times New Roman" w:eastAsia="仿宋" w:hAnsi="仿宋" w:cs="Times New Roman"/>
        </w:rPr>
        <w:t>（</w:t>
      </w:r>
      <w:r w:rsidR="00B47D55">
        <w:rPr>
          <w:rFonts w:ascii="Times New Roman" w:eastAsia="仿宋" w:hAnsi="仿宋" w:cs="Times New Roman"/>
        </w:rPr>
        <w:t>3</w:t>
      </w:r>
      <w:r w:rsidRPr="00AF5E2B">
        <w:rPr>
          <w:rFonts w:ascii="Times New Roman" w:eastAsia="仿宋" w:hAnsi="仿宋" w:cs="Times New Roman"/>
        </w:rPr>
        <w:t>）国内核心的定义请参阅：《东南大学学位与研究生教育重要刊物目录》、《北京大学图书馆中文核心期刊目录（</w:t>
      </w:r>
      <w:r w:rsidRPr="00AF5E2B">
        <w:rPr>
          <w:rFonts w:ascii="Times New Roman" w:eastAsia="仿宋" w:hAnsi="仿宋" w:cs="Times New Roman"/>
        </w:rPr>
        <w:t>2008</w:t>
      </w:r>
      <w:r w:rsidRPr="00AF5E2B">
        <w:rPr>
          <w:rFonts w:ascii="Times New Roman" w:eastAsia="仿宋" w:hAnsi="仿宋" w:cs="Times New Roman"/>
        </w:rPr>
        <w:t>年版）》、《中国科学引文数据库》（</w:t>
      </w:r>
      <w:r w:rsidRPr="00AF5E2B">
        <w:rPr>
          <w:rFonts w:ascii="Times New Roman" w:eastAsia="仿宋" w:hAnsi="仿宋" w:cs="Times New Roman"/>
        </w:rPr>
        <w:t>CSCD</w:t>
      </w:r>
      <w:r w:rsidRPr="00AF5E2B">
        <w:rPr>
          <w:rFonts w:ascii="Times New Roman" w:eastAsia="仿宋" w:hAnsi="仿宋" w:cs="Times New Roman"/>
        </w:rPr>
        <w:t>，中国科学院文献情报中心编制）的核心库和扩展库来源刊物中所列的与本专业相关期刊；</w:t>
      </w:r>
    </w:p>
    <w:p w14:paraId="5A6B0ACD" w14:textId="77777777" w:rsidR="00F76A60" w:rsidRPr="00AF5E2B" w:rsidRDefault="00F76A60" w:rsidP="00B47D55">
      <w:pPr>
        <w:spacing w:line="320" w:lineRule="exact"/>
        <w:ind w:firstLine="482"/>
        <w:jc w:val="left"/>
        <w:rPr>
          <w:rFonts w:ascii="Times New Roman" w:eastAsia="仿宋" w:hAnsi="仿宋" w:cs="Times New Roman"/>
        </w:rPr>
      </w:pPr>
      <w:r w:rsidRPr="00AF5E2B">
        <w:rPr>
          <w:rFonts w:ascii="Times New Roman" w:eastAsia="仿宋" w:hAnsi="仿宋" w:cs="Times New Roman"/>
        </w:rPr>
        <w:t>（</w:t>
      </w:r>
      <w:r w:rsidR="00B47D55">
        <w:rPr>
          <w:rFonts w:ascii="Times New Roman" w:eastAsia="仿宋" w:hAnsi="仿宋" w:cs="Times New Roman"/>
        </w:rPr>
        <w:t>4</w:t>
      </w:r>
      <w:r w:rsidR="00B47D55">
        <w:rPr>
          <w:rFonts w:ascii="Times New Roman" w:eastAsia="仿宋" w:hAnsi="仿宋" w:cs="Times New Roman" w:hint="eastAsia"/>
        </w:rPr>
        <w:t>）</w:t>
      </w:r>
      <w:r w:rsidRPr="00AF5E2B">
        <w:rPr>
          <w:rFonts w:ascii="Times New Roman" w:eastAsia="仿宋" w:hAnsi="仿宋" w:cs="Times New Roman"/>
        </w:rPr>
        <w:t>在上述刊物发表论文均以通过情报检索机构检索并出具书面证明为准，具体详见《东南大学关于学术期刊认定的说明（试行稿）》。</w:t>
      </w:r>
    </w:p>
    <w:p w14:paraId="578A4C36" w14:textId="77777777" w:rsidR="00F76A60" w:rsidRDefault="00F76A60" w:rsidP="00F76A60">
      <w:pPr>
        <w:spacing w:line="500" w:lineRule="exact"/>
        <w:ind w:firstLineChars="200" w:firstLine="560"/>
        <w:rPr>
          <w:rFonts w:ascii="Times New Roman" w:eastAsia="仿宋" w:hAnsi="仿宋" w:cs="Times New Roman"/>
          <w:sz w:val="28"/>
          <w:szCs w:val="24"/>
        </w:rPr>
      </w:pPr>
    </w:p>
    <w:p w14:paraId="6F9AA97A" w14:textId="77777777" w:rsidR="00F76A60" w:rsidRPr="00035679" w:rsidRDefault="00F76A60" w:rsidP="00035679">
      <w:pPr>
        <w:spacing w:afterLines="50" w:after="156" w:line="440" w:lineRule="exact"/>
        <w:ind w:firstLineChars="200" w:firstLine="560"/>
        <w:jc w:val="left"/>
        <w:rPr>
          <w:rFonts w:ascii="Times New Roman" w:eastAsia="仿宋" w:hAnsi="仿宋" w:cs="Times New Roman"/>
          <w:sz w:val="28"/>
        </w:rPr>
      </w:pPr>
      <w:r w:rsidRPr="00035679">
        <w:rPr>
          <w:rFonts w:ascii="Times New Roman" w:eastAsia="仿宋" w:hAnsi="仿宋" w:cs="Times New Roman"/>
          <w:sz w:val="28"/>
        </w:rPr>
        <w:t>（</w:t>
      </w:r>
      <w:r w:rsidRPr="00035679">
        <w:rPr>
          <w:rFonts w:ascii="Times New Roman" w:eastAsia="仿宋" w:hAnsi="仿宋" w:cs="Times New Roman"/>
          <w:sz w:val="28"/>
        </w:rPr>
        <w:t>2</w:t>
      </w:r>
      <w:r w:rsidRPr="00035679">
        <w:rPr>
          <w:rFonts w:ascii="Times New Roman" w:eastAsia="仿宋" w:hAnsi="仿宋" w:cs="Times New Roman"/>
          <w:sz w:val="28"/>
        </w:rPr>
        <w:t>）</w:t>
      </w:r>
      <w:r w:rsidRPr="00035679">
        <w:rPr>
          <w:rFonts w:ascii="Times New Roman" w:eastAsia="仿宋" w:hAnsi="仿宋" w:cs="Times New Roman" w:hint="eastAsia"/>
          <w:sz w:val="28"/>
        </w:rPr>
        <w:t>综合能力</w:t>
      </w:r>
      <w:r w:rsidRPr="00035679">
        <w:rPr>
          <w:rFonts w:ascii="Times New Roman" w:eastAsia="仿宋" w:hAnsi="仿宋" w:cs="Times New Roman"/>
          <w:sz w:val="28"/>
        </w:rPr>
        <w:t>类：</w:t>
      </w:r>
      <w:r w:rsidRPr="00035679">
        <w:rPr>
          <w:rFonts w:ascii="Times New Roman" w:eastAsia="仿宋" w:hAnsi="仿宋" w:cs="Times New Roman"/>
          <w:sz w:val="28"/>
        </w:rPr>
        <w:t xml:space="preserve"> </w:t>
      </w:r>
      <w:r w:rsidRPr="00035679">
        <w:rPr>
          <w:rFonts w:ascii="Times New Roman" w:eastAsia="仿宋" w:hAnsi="仿宋" w:cs="Times New Roman"/>
          <w:sz w:val="28"/>
        </w:rPr>
        <w:t>学生获得荣誉表彰可获得相应加分。两类加分中，同类的加分取最高荣誉（最高职位）加分，不累加。不同类别可以累加。同一序号奖项只加一次分。累计加分以</w:t>
      </w:r>
      <w:r w:rsidRPr="00035679">
        <w:rPr>
          <w:rFonts w:ascii="Times New Roman" w:eastAsia="仿宋" w:hAnsi="仿宋" w:cs="Times New Roman"/>
          <w:sz w:val="28"/>
        </w:rPr>
        <w:t>100</w:t>
      </w:r>
      <w:r w:rsidRPr="00035679">
        <w:rPr>
          <w:rFonts w:ascii="Times New Roman" w:eastAsia="仿宋" w:hAnsi="仿宋" w:cs="Times New Roman"/>
          <w:sz w:val="28"/>
        </w:rPr>
        <w:t>分为满分</w:t>
      </w:r>
      <w:r w:rsidRPr="00035679">
        <w:rPr>
          <w:rFonts w:ascii="Times New Roman" w:eastAsia="仿宋" w:hAnsi="仿宋" w:cs="Times New Roman" w:hint="eastAsia"/>
          <w:sz w:val="28"/>
        </w:rPr>
        <w:t>。</w:t>
      </w:r>
    </w:p>
    <w:p w14:paraId="1B64A2CF" w14:textId="77777777" w:rsidR="00F76A60" w:rsidRPr="00035679" w:rsidRDefault="00F76A60" w:rsidP="00035679">
      <w:pPr>
        <w:spacing w:afterLines="50" w:after="156" w:line="440" w:lineRule="exact"/>
        <w:ind w:firstLineChars="200" w:firstLine="560"/>
        <w:jc w:val="left"/>
        <w:rPr>
          <w:rFonts w:ascii="Times New Roman" w:eastAsia="仿宋" w:hAnsi="仿宋" w:cs="Times New Roman"/>
          <w:sz w:val="28"/>
        </w:rPr>
      </w:pPr>
      <w:r w:rsidRPr="00035679">
        <w:rPr>
          <w:rFonts w:ascii="Times New Roman" w:eastAsia="仿宋" w:hAnsi="仿宋" w:cs="Times New Roman"/>
          <w:sz w:val="28"/>
        </w:rPr>
        <w:t>A</w:t>
      </w:r>
      <w:r w:rsidRPr="00035679">
        <w:rPr>
          <w:rFonts w:ascii="Times New Roman" w:eastAsia="仿宋" w:hAnsi="仿宋" w:cs="Times New Roman"/>
          <w:sz w:val="28"/>
        </w:rPr>
        <w:t>、荣誉表彰</w:t>
      </w:r>
    </w:p>
    <w:p w14:paraId="7EC6B1D7" w14:textId="77777777" w:rsidR="00F76A60" w:rsidRPr="00035679" w:rsidRDefault="00F76A60" w:rsidP="00035679">
      <w:pPr>
        <w:spacing w:afterLines="50" w:after="156" w:line="440" w:lineRule="exact"/>
        <w:ind w:firstLineChars="200" w:firstLine="560"/>
        <w:jc w:val="left"/>
        <w:rPr>
          <w:rFonts w:ascii="Times New Roman" w:eastAsia="仿宋" w:hAnsi="仿宋" w:cs="Times New Roman"/>
          <w:sz w:val="28"/>
        </w:rPr>
      </w:pPr>
      <w:r w:rsidRPr="00035679">
        <w:rPr>
          <w:rFonts w:ascii="Times New Roman" w:eastAsia="仿宋" w:hAnsi="仿宋" w:cs="Times New Roman" w:hint="eastAsia"/>
          <w:sz w:val="28"/>
        </w:rPr>
        <w:t>国家级及以上：</w:t>
      </w:r>
      <w:r w:rsidRPr="00035679">
        <w:rPr>
          <w:rFonts w:ascii="Times New Roman" w:eastAsia="仿宋" w:hAnsi="仿宋" w:cs="Times New Roman"/>
          <w:sz w:val="28"/>
        </w:rPr>
        <w:t>100</w:t>
      </w:r>
      <w:r w:rsidRPr="00035679">
        <w:rPr>
          <w:rFonts w:ascii="Times New Roman" w:eastAsia="仿宋" w:hAnsi="仿宋" w:cs="Times New Roman"/>
          <w:sz w:val="28"/>
        </w:rPr>
        <w:t>分；省级：</w:t>
      </w:r>
      <w:r w:rsidRPr="00035679">
        <w:rPr>
          <w:rFonts w:ascii="Times New Roman" w:eastAsia="仿宋" w:hAnsi="仿宋" w:cs="Times New Roman"/>
          <w:sz w:val="28"/>
        </w:rPr>
        <w:t>60</w:t>
      </w:r>
      <w:r w:rsidRPr="00035679">
        <w:rPr>
          <w:rFonts w:ascii="Times New Roman" w:eastAsia="仿宋" w:hAnsi="仿宋" w:cs="Times New Roman"/>
          <w:sz w:val="28"/>
        </w:rPr>
        <w:t>分</w:t>
      </w:r>
      <w:r w:rsidRPr="00035679">
        <w:rPr>
          <w:rFonts w:ascii="Times New Roman" w:eastAsia="仿宋" w:hAnsi="仿宋" w:cs="Times New Roman" w:hint="eastAsia"/>
          <w:sz w:val="28"/>
        </w:rPr>
        <w:t>；校级：</w:t>
      </w:r>
      <w:r w:rsidRPr="00035679">
        <w:rPr>
          <w:rFonts w:ascii="Times New Roman" w:eastAsia="仿宋" w:hAnsi="仿宋" w:cs="Times New Roman"/>
          <w:sz w:val="28"/>
        </w:rPr>
        <w:t>20</w:t>
      </w:r>
      <w:r w:rsidRPr="00035679">
        <w:rPr>
          <w:rFonts w:ascii="Times New Roman" w:eastAsia="仿宋" w:hAnsi="仿宋" w:cs="Times New Roman" w:hint="eastAsia"/>
          <w:sz w:val="28"/>
        </w:rPr>
        <w:t>分。荣誉包括：大学生年度人物、大学生自强之星、优秀共产党员、最具影响力本科生、东大好青年、五四青年奖章、优秀</w:t>
      </w:r>
      <w:r w:rsidRPr="00035679">
        <w:rPr>
          <w:rFonts w:ascii="Times New Roman" w:eastAsia="仿宋" w:hAnsi="仿宋" w:cs="Times New Roman"/>
          <w:sz w:val="28"/>
        </w:rPr>
        <w:t>志愿者</w:t>
      </w:r>
      <w:r w:rsidRPr="00035679">
        <w:rPr>
          <w:rFonts w:ascii="Times New Roman" w:eastAsia="仿宋" w:hAnsi="仿宋" w:cs="Times New Roman" w:hint="eastAsia"/>
          <w:sz w:val="28"/>
        </w:rPr>
        <w:t>等。同一奖励各级别</w:t>
      </w:r>
      <w:proofErr w:type="gramStart"/>
      <w:r w:rsidRPr="00035679">
        <w:rPr>
          <w:rFonts w:ascii="Times New Roman" w:eastAsia="仿宋" w:hAnsi="仿宋" w:cs="Times New Roman" w:hint="eastAsia"/>
          <w:sz w:val="28"/>
        </w:rPr>
        <w:t>不</w:t>
      </w:r>
      <w:proofErr w:type="gramEnd"/>
      <w:r w:rsidRPr="00035679">
        <w:rPr>
          <w:rFonts w:ascii="Times New Roman" w:eastAsia="仿宋" w:hAnsi="仿宋" w:cs="Times New Roman" w:hint="eastAsia"/>
          <w:sz w:val="28"/>
        </w:rPr>
        <w:t>累计、不重复加分，</w:t>
      </w:r>
      <w:proofErr w:type="gramStart"/>
      <w:r w:rsidRPr="00035679">
        <w:rPr>
          <w:rFonts w:ascii="Times New Roman" w:eastAsia="仿宋" w:hAnsi="仿宋" w:cs="Times New Roman" w:hint="eastAsia"/>
          <w:sz w:val="28"/>
        </w:rPr>
        <w:t>取最高</w:t>
      </w:r>
      <w:proofErr w:type="gramEnd"/>
      <w:r w:rsidRPr="00035679">
        <w:rPr>
          <w:rFonts w:ascii="Times New Roman" w:eastAsia="仿宋" w:hAnsi="仿宋" w:cs="Times New Roman" w:hint="eastAsia"/>
          <w:sz w:val="28"/>
        </w:rPr>
        <w:t>加分项加分。</w:t>
      </w:r>
    </w:p>
    <w:p w14:paraId="27A192B9" w14:textId="77777777" w:rsidR="00BE5D12" w:rsidRDefault="00BE5D12" w:rsidP="00E35AD6">
      <w:pPr>
        <w:spacing w:beforeLines="50" w:before="156" w:afterLines="50" w:after="156"/>
        <w:jc w:val="left"/>
        <w:rPr>
          <w:rFonts w:ascii="仿宋" w:eastAsia="仿宋" w:hAnsi="仿宋"/>
          <w:b/>
          <w:sz w:val="24"/>
        </w:rPr>
      </w:pPr>
    </w:p>
    <w:p w14:paraId="7C86825E" w14:textId="77777777" w:rsidR="00BE5D12" w:rsidRPr="00BE5D12" w:rsidRDefault="00BE5D12" w:rsidP="00B4533F">
      <w:pPr>
        <w:spacing w:line="440" w:lineRule="exact"/>
        <w:ind w:firstLineChars="1700" w:firstLine="4779"/>
        <w:rPr>
          <w:rFonts w:ascii="仿宋" w:eastAsia="仿宋" w:hAnsi="仿宋"/>
          <w:b/>
          <w:sz w:val="28"/>
        </w:rPr>
      </w:pPr>
      <w:r w:rsidRPr="00BE5D12">
        <w:rPr>
          <w:rFonts w:ascii="仿宋" w:eastAsia="仿宋" w:hAnsi="仿宋" w:hint="eastAsia"/>
          <w:b/>
          <w:sz w:val="28"/>
        </w:rPr>
        <w:t>签字：</w:t>
      </w:r>
    </w:p>
    <w:p w14:paraId="4F445512" w14:textId="77777777" w:rsidR="00BE5D12" w:rsidRDefault="00BE5D12" w:rsidP="00B4533F">
      <w:pPr>
        <w:spacing w:line="440" w:lineRule="exact"/>
        <w:ind w:firstLineChars="1700" w:firstLine="4779"/>
        <w:rPr>
          <w:rFonts w:ascii="仿宋" w:eastAsia="仿宋" w:hAnsi="仿宋"/>
          <w:b/>
          <w:sz w:val="28"/>
        </w:rPr>
      </w:pPr>
      <w:r w:rsidRPr="00BE5D12">
        <w:rPr>
          <w:rFonts w:ascii="仿宋" w:eastAsia="仿宋" w:hAnsi="仿宋" w:hint="eastAsia"/>
          <w:b/>
          <w:sz w:val="28"/>
        </w:rPr>
        <w:t>盖章：</w:t>
      </w:r>
    </w:p>
    <w:p w14:paraId="0B80765F" w14:textId="77777777" w:rsidR="00B4533F" w:rsidRPr="00BE5D12" w:rsidRDefault="00B4533F" w:rsidP="00B4533F">
      <w:pPr>
        <w:spacing w:line="440" w:lineRule="exact"/>
        <w:ind w:firstLineChars="1700" w:firstLine="4779"/>
        <w:rPr>
          <w:rFonts w:ascii="仿宋" w:eastAsia="仿宋" w:hAnsi="仿宋"/>
          <w:b/>
          <w:sz w:val="28"/>
        </w:rPr>
      </w:pPr>
      <w:r>
        <w:rPr>
          <w:rFonts w:ascii="仿宋" w:eastAsia="仿宋" w:hAnsi="仿宋"/>
          <w:b/>
          <w:sz w:val="28"/>
        </w:rPr>
        <w:t>2020年9月3日</w:t>
      </w:r>
    </w:p>
    <w:sectPr w:rsidR="00B4533F" w:rsidRPr="00BE5D12" w:rsidSect="005D6C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64A22E" w14:textId="77777777" w:rsidR="001E1777" w:rsidRDefault="001E1777" w:rsidP="003C3C1F">
      <w:r>
        <w:separator/>
      </w:r>
    </w:p>
  </w:endnote>
  <w:endnote w:type="continuationSeparator" w:id="0">
    <w:p w14:paraId="005B05BA" w14:textId="77777777" w:rsidR="001E1777" w:rsidRDefault="001E1777" w:rsidP="003C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257CE" w14:textId="77777777" w:rsidR="001E1777" w:rsidRDefault="001E1777" w:rsidP="003C3C1F">
      <w:r>
        <w:separator/>
      </w:r>
    </w:p>
  </w:footnote>
  <w:footnote w:type="continuationSeparator" w:id="0">
    <w:p w14:paraId="5628AA8C" w14:textId="77777777" w:rsidR="001E1777" w:rsidRDefault="001E1777" w:rsidP="003C3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40F02"/>
    <w:rsid w:val="00012715"/>
    <w:rsid w:val="000318F7"/>
    <w:rsid w:val="00035679"/>
    <w:rsid w:val="000416C9"/>
    <w:rsid w:val="00047A91"/>
    <w:rsid w:val="00055C1E"/>
    <w:rsid w:val="0005794E"/>
    <w:rsid w:val="00073F4E"/>
    <w:rsid w:val="00081453"/>
    <w:rsid w:val="0009331C"/>
    <w:rsid w:val="000A6D24"/>
    <w:rsid w:val="000B19A5"/>
    <w:rsid w:val="000D3254"/>
    <w:rsid w:val="000F42AD"/>
    <w:rsid w:val="000F6EFF"/>
    <w:rsid w:val="00101F6F"/>
    <w:rsid w:val="00112D4E"/>
    <w:rsid w:val="00115985"/>
    <w:rsid w:val="0012008B"/>
    <w:rsid w:val="0012716A"/>
    <w:rsid w:val="001508F0"/>
    <w:rsid w:val="00156E01"/>
    <w:rsid w:val="001631B9"/>
    <w:rsid w:val="00163AF9"/>
    <w:rsid w:val="00176D53"/>
    <w:rsid w:val="001849ED"/>
    <w:rsid w:val="00184A8D"/>
    <w:rsid w:val="00192EB8"/>
    <w:rsid w:val="001B1709"/>
    <w:rsid w:val="001B6AF6"/>
    <w:rsid w:val="001C3727"/>
    <w:rsid w:val="001C5FDE"/>
    <w:rsid w:val="001E1777"/>
    <w:rsid w:val="001E58B8"/>
    <w:rsid w:val="001F2492"/>
    <w:rsid w:val="001F7C48"/>
    <w:rsid w:val="002044CB"/>
    <w:rsid w:val="00221311"/>
    <w:rsid w:val="00221A6B"/>
    <w:rsid w:val="0022479D"/>
    <w:rsid w:val="00237B88"/>
    <w:rsid w:val="00247A2D"/>
    <w:rsid w:val="00256E4F"/>
    <w:rsid w:val="00271331"/>
    <w:rsid w:val="002763E0"/>
    <w:rsid w:val="002771B9"/>
    <w:rsid w:val="002A16C3"/>
    <w:rsid w:val="002A51D0"/>
    <w:rsid w:val="002A6E2C"/>
    <w:rsid w:val="002B49E8"/>
    <w:rsid w:val="002C10A4"/>
    <w:rsid w:val="002C5FE8"/>
    <w:rsid w:val="002D07C0"/>
    <w:rsid w:val="00317E28"/>
    <w:rsid w:val="003272C4"/>
    <w:rsid w:val="00335FE6"/>
    <w:rsid w:val="00341769"/>
    <w:rsid w:val="00341F04"/>
    <w:rsid w:val="00345C03"/>
    <w:rsid w:val="00346C26"/>
    <w:rsid w:val="00357A65"/>
    <w:rsid w:val="00381835"/>
    <w:rsid w:val="003916F2"/>
    <w:rsid w:val="00396884"/>
    <w:rsid w:val="00397B29"/>
    <w:rsid w:val="003B52F2"/>
    <w:rsid w:val="003C3C1F"/>
    <w:rsid w:val="003C75FE"/>
    <w:rsid w:val="003C761B"/>
    <w:rsid w:val="003D5E6D"/>
    <w:rsid w:val="003F3F70"/>
    <w:rsid w:val="003F6023"/>
    <w:rsid w:val="00417DDC"/>
    <w:rsid w:val="00426738"/>
    <w:rsid w:val="00430BE4"/>
    <w:rsid w:val="00445D8A"/>
    <w:rsid w:val="0044603D"/>
    <w:rsid w:val="00452C45"/>
    <w:rsid w:val="0047131E"/>
    <w:rsid w:val="004831F1"/>
    <w:rsid w:val="00490771"/>
    <w:rsid w:val="00495DE6"/>
    <w:rsid w:val="004A5867"/>
    <w:rsid w:val="004C406D"/>
    <w:rsid w:val="004D6955"/>
    <w:rsid w:val="004E196C"/>
    <w:rsid w:val="004F3A97"/>
    <w:rsid w:val="004F4EB2"/>
    <w:rsid w:val="00503045"/>
    <w:rsid w:val="00506A02"/>
    <w:rsid w:val="005139AB"/>
    <w:rsid w:val="005352EA"/>
    <w:rsid w:val="00545C8E"/>
    <w:rsid w:val="005469DA"/>
    <w:rsid w:val="00553BFF"/>
    <w:rsid w:val="00555FCE"/>
    <w:rsid w:val="00560F61"/>
    <w:rsid w:val="00576211"/>
    <w:rsid w:val="005920DF"/>
    <w:rsid w:val="00596805"/>
    <w:rsid w:val="005A36AD"/>
    <w:rsid w:val="005B032B"/>
    <w:rsid w:val="005B5B24"/>
    <w:rsid w:val="005C1A8C"/>
    <w:rsid w:val="005C2ED9"/>
    <w:rsid w:val="005C6940"/>
    <w:rsid w:val="005D6C7A"/>
    <w:rsid w:val="005E4A40"/>
    <w:rsid w:val="005F2616"/>
    <w:rsid w:val="005F5939"/>
    <w:rsid w:val="006048E9"/>
    <w:rsid w:val="0061773D"/>
    <w:rsid w:val="00634FBA"/>
    <w:rsid w:val="00640F02"/>
    <w:rsid w:val="00647770"/>
    <w:rsid w:val="00647811"/>
    <w:rsid w:val="00653957"/>
    <w:rsid w:val="00654FD9"/>
    <w:rsid w:val="00660568"/>
    <w:rsid w:val="006649D3"/>
    <w:rsid w:val="00666810"/>
    <w:rsid w:val="006816FE"/>
    <w:rsid w:val="00687148"/>
    <w:rsid w:val="00694CC5"/>
    <w:rsid w:val="006A6641"/>
    <w:rsid w:val="006B4072"/>
    <w:rsid w:val="006C7EBD"/>
    <w:rsid w:val="006D283B"/>
    <w:rsid w:val="006D4DD9"/>
    <w:rsid w:val="006F2593"/>
    <w:rsid w:val="00701F44"/>
    <w:rsid w:val="00704E80"/>
    <w:rsid w:val="00710D05"/>
    <w:rsid w:val="0072596C"/>
    <w:rsid w:val="00727630"/>
    <w:rsid w:val="007515E3"/>
    <w:rsid w:val="0077663A"/>
    <w:rsid w:val="0079129C"/>
    <w:rsid w:val="007A2E48"/>
    <w:rsid w:val="007B3D43"/>
    <w:rsid w:val="007D1B48"/>
    <w:rsid w:val="007D50F0"/>
    <w:rsid w:val="007E11A0"/>
    <w:rsid w:val="007F64D6"/>
    <w:rsid w:val="007F768F"/>
    <w:rsid w:val="007F7A87"/>
    <w:rsid w:val="0080079C"/>
    <w:rsid w:val="00840297"/>
    <w:rsid w:val="0085095F"/>
    <w:rsid w:val="00851ABF"/>
    <w:rsid w:val="00874165"/>
    <w:rsid w:val="00875B5F"/>
    <w:rsid w:val="00875D4C"/>
    <w:rsid w:val="008924AA"/>
    <w:rsid w:val="008A0A32"/>
    <w:rsid w:val="008A65CD"/>
    <w:rsid w:val="008B3B33"/>
    <w:rsid w:val="008C638E"/>
    <w:rsid w:val="008E59B9"/>
    <w:rsid w:val="00904CB3"/>
    <w:rsid w:val="00920B12"/>
    <w:rsid w:val="00937016"/>
    <w:rsid w:val="009373A5"/>
    <w:rsid w:val="00941DFD"/>
    <w:rsid w:val="00953AED"/>
    <w:rsid w:val="00955086"/>
    <w:rsid w:val="00964261"/>
    <w:rsid w:val="009758D4"/>
    <w:rsid w:val="009808F0"/>
    <w:rsid w:val="00982F1C"/>
    <w:rsid w:val="00985C91"/>
    <w:rsid w:val="00991783"/>
    <w:rsid w:val="00992234"/>
    <w:rsid w:val="009A279E"/>
    <w:rsid w:val="009B3A9E"/>
    <w:rsid w:val="009B66AB"/>
    <w:rsid w:val="009C02F1"/>
    <w:rsid w:val="009C58D3"/>
    <w:rsid w:val="009C7677"/>
    <w:rsid w:val="009D61EB"/>
    <w:rsid w:val="009E146B"/>
    <w:rsid w:val="009E6CCF"/>
    <w:rsid w:val="009F39D3"/>
    <w:rsid w:val="00A00BDA"/>
    <w:rsid w:val="00A01B41"/>
    <w:rsid w:val="00A335C2"/>
    <w:rsid w:val="00A37013"/>
    <w:rsid w:val="00A405F0"/>
    <w:rsid w:val="00A767AC"/>
    <w:rsid w:val="00A86CA3"/>
    <w:rsid w:val="00AC5FFA"/>
    <w:rsid w:val="00AD07FC"/>
    <w:rsid w:val="00AE1698"/>
    <w:rsid w:val="00AF1400"/>
    <w:rsid w:val="00AF7CCD"/>
    <w:rsid w:val="00B00AEC"/>
    <w:rsid w:val="00B0333C"/>
    <w:rsid w:val="00B0636C"/>
    <w:rsid w:val="00B1700F"/>
    <w:rsid w:val="00B174B1"/>
    <w:rsid w:val="00B22F75"/>
    <w:rsid w:val="00B30A33"/>
    <w:rsid w:val="00B4403B"/>
    <w:rsid w:val="00B4533F"/>
    <w:rsid w:val="00B464AD"/>
    <w:rsid w:val="00B47D55"/>
    <w:rsid w:val="00B52060"/>
    <w:rsid w:val="00B60C15"/>
    <w:rsid w:val="00B61246"/>
    <w:rsid w:val="00B84CFF"/>
    <w:rsid w:val="00B86CED"/>
    <w:rsid w:val="00B94410"/>
    <w:rsid w:val="00BA216D"/>
    <w:rsid w:val="00BA4FC2"/>
    <w:rsid w:val="00BB66C7"/>
    <w:rsid w:val="00BC1BB8"/>
    <w:rsid w:val="00BC5395"/>
    <w:rsid w:val="00BC6975"/>
    <w:rsid w:val="00BD7861"/>
    <w:rsid w:val="00BE5D12"/>
    <w:rsid w:val="00BF134B"/>
    <w:rsid w:val="00BF4532"/>
    <w:rsid w:val="00BF7E18"/>
    <w:rsid w:val="00C03FA9"/>
    <w:rsid w:val="00C36989"/>
    <w:rsid w:val="00C57DE9"/>
    <w:rsid w:val="00C6469A"/>
    <w:rsid w:val="00C725B8"/>
    <w:rsid w:val="00C72D17"/>
    <w:rsid w:val="00C7340E"/>
    <w:rsid w:val="00C75011"/>
    <w:rsid w:val="00C7557F"/>
    <w:rsid w:val="00C7682B"/>
    <w:rsid w:val="00C8222C"/>
    <w:rsid w:val="00CA2A9E"/>
    <w:rsid w:val="00CC4398"/>
    <w:rsid w:val="00CC67E3"/>
    <w:rsid w:val="00CC6F14"/>
    <w:rsid w:val="00CF166C"/>
    <w:rsid w:val="00CF42B0"/>
    <w:rsid w:val="00CF4D3F"/>
    <w:rsid w:val="00CF540C"/>
    <w:rsid w:val="00CF5ADC"/>
    <w:rsid w:val="00CF73D1"/>
    <w:rsid w:val="00D05E98"/>
    <w:rsid w:val="00D2205B"/>
    <w:rsid w:val="00D22387"/>
    <w:rsid w:val="00D37B91"/>
    <w:rsid w:val="00D57D63"/>
    <w:rsid w:val="00D6355E"/>
    <w:rsid w:val="00D752A3"/>
    <w:rsid w:val="00D86460"/>
    <w:rsid w:val="00D91339"/>
    <w:rsid w:val="00DA4579"/>
    <w:rsid w:val="00DA7A82"/>
    <w:rsid w:val="00DB637F"/>
    <w:rsid w:val="00DD1723"/>
    <w:rsid w:val="00DE3619"/>
    <w:rsid w:val="00DE6876"/>
    <w:rsid w:val="00DF41C1"/>
    <w:rsid w:val="00DF7F7A"/>
    <w:rsid w:val="00E054A9"/>
    <w:rsid w:val="00E05D4A"/>
    <w:rsid w:val="00E14214"/>
    <w:rsid w:val="00E15B62"/>
    <w:rsid w:val="00E23644"/>
    <w:rsid w:val="00E246DE"/>
    <w:rsid w:val="00E25753"/>
    <w:rsid w:val="00E26B6E"/>
    <w:rsid w:val="00E33B2D"/>
    <w:rsid w:val="00E34C99"/>
    <w:rsid w:val="00E35AD6"/>
    <w:rsid w:val="00E53FE4"/>
    <w:rsid w:val="00E66B83"/>
    <w:rsid w:val="00E72A83"/>
    <w:rsid w:val="00E86B46"/>
    <w:rsid w:val="00E976D4"/>
    <w:rsid w:val="00EA3DD7"/>
    <w:rsid w:val="00EB185F"/>
    <w:rsid w:val="00EC350E"/>
    <w:rsid w:val="00EC4E70"/>
    <w:rsid w:val="00ED05CA"/>
    <w:rsid w:val="00F01CEA"/>
    <w:rsid w:val="00F067E1"/>
    <w:rsid w:val="00F1670F"/>
    <w:rsid w:val="00F26A34"/>
    <w:rsid w:val="00F527F2"/>
    <w:rsid w:val="00F54286"/>
    <w:rsid w:val="00F70EE4"/>
    <w:rsid w:val="00F7446D"/>
    <w:rsid w:val="00F76A60"/>
    <w:rsid w:val="00F77126"/>
    <w:rsid w:val="00F82B78"/>
    <w:rsid w:val="00F840D0"/>
    <w:rsid w:val="00F85142"/>
    <w:rsid w:val="00F92B4B"/>
    <w:rsid w:val="00FA64D8"/>
    <w:rsid w:val="00FB25C3"/>
    <w:rsid w:val="00FB7598"/>
    <w:rsid w:val="00FC2B97"/>
    <w:rsid w:val="00FD7139"/>
    <w:rsid w:val="00FD7148"/>
    <w:rsid w:val="00FE680D"/>
    <w:rsid w:val="00FF1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2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7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0F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Char"/>
    <w:uiPriority w:val="99"/>
    <w:unhideWhenUsed/>
    <w:rsid w:val="003C3C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C3C1F"/>
    <w:rPr>
      <w:sz w:val="18"/>
      <w:szCs w:val="18"/>
    </w:rPr>
  </w:style>
  <w:style w:type="paragraph" w:styleId="a5">
    <w:name w:val="footer"/>
    <w:basedOn w:val="a"/>
    <w:link w:val="Char0"/>
    <w:uiPriority w:val="99"/>
    <w:unhideWhenUsed/>
    <w:rsid w:val="003C3C1F"/>
    <w:pPr>
      <w:tabs>
        <w:tab w:val="center" w:pos="4153"/>
        <w:tab w:val="right" w:pos="8306"/>
      </w:tabs>
      <w:snapToGrid w:val="0"/>
      <w:jc w:val="left"/>
    </w:pPr>
    <w:rPr>
      <w:sz w:val="18"/>
      <w:szCs w:val="18"/>
    </w:rPr>
  </w:style>
  <w:style w:type="character" w:customStyle="1" w:styleId="Char0">
    <w:name w:val="页脚 Char"/>
    <w:basedOn w:val="a0"/>
    <w:link w:val="a5"/>
    <w:uiPriority w:val="99"/>
    <w:rsid w:val="003C3C1F"/>
    <w:rPr>
      <w:sz w:val="18"/>
      <w:szCs w:val="18"/>
    </w:rPr>
  </w:style>
  <w:style w:type="table" w:customStyle="1" w:styleId="1">
    <w:name w:val="网格型1"/>
    <w:basedOn w:val="a1"/>
    <w:next w:val="a3"/>
    <w:uiPriority w:val="59"/>
    <w:rsid w:val="00F76A60"/>
    <w:pPr>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AD601-3FD9-432E-906F-75891E648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4</Pages>
  <Words>421</Words>
  <Characters>2401</Characters>
  <Application>Microsoft Office Word</Application>
  <DocSecurity>0</DocSecurity>
  <Lines>20</Lines>
  <Paragraphs>5</Paragraphs>
  <ScaleCrop>false</ScaleCrop>
  <Company>Microsoft</Company>
  <LinksUpToDate>false</LinksUpToDate>
  <CharactersWithSpaces>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dc:creator>
  <cp:lastModifiedBy>谭艳华</cp:lastModifiedBy>
  <cp:revision>38</cp:revision>
  <cp:lastPrinted>2019-09-02T01:27:00Z</cp:lastPrinted>
  <dcterms:created xsi:type="dcterms:W3CDTF">2019-08-29T07:07:00Z</dcterms:created>
  <dcterms:modified xsi:type="dcterms:W3CDTF">2021-04-07T09:01:00Z</dcterms:modified>
</cp:coreProperties>
</file>