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11" w:rsidRPr="00165E11" w:rsidRDefault="00165E11" w:rsidP="00A56CD3">
      <w:pPr>
        <w:pStyle w:val="a3"/>
        <w:snapToGrid w:val="0"/>
        <w:spacing w:line="360" w:lineRule="auto"/>
        <w:ind w:firstLineChars="200" w:firstLine="560"/>
        <w:jc w:val="center"/>
        <w:rPr>
          <w:rStyle w:val="a4"/>
          <w:rFonts w:ascii="微软雅黑" w:eastAsia="微软雅黑" w:hAnsi="微软雅黑"/>
          <w:sz w:val="28"/>
          <w:szCs w:val="28"/>
        </w:rPr>
      </w:pPr>
      <w:r w:rsidRPr="00165E11">
        <w:rPr>
          <w:rStyle w:val="a4"/>
          <w:rFonts w:ascii="微软雅黑" w:eastAsia="微软雅黑" w:hAnsi="微软雅黑"/>
          <w:sz w:val="28"/>
          <w:szCs w:val="28"/>
        </w:rPr>
        <w:t>“</w:t>
      </w:r>
      <w:r w:rsidRPr="00165E11">
        <w:rPr>
          <w:rStyle w:val="a4"/>
          <w:rFonts w:ascii="微软雅黑" w:eastAsia="微软雅黑" w:hAnsi="微软雅黑" w:hint="eastAsia"/>
          <w:sz w:val="28"/>
          <w:szCs w:val="28"/>
        </w:rPr>
        <w:t>芯</w:t>
      </w:r>
      <w:r w:rsidRPr="00165E11">
        <w:rPr>
          <w:rStyle w:val="a4"/>
          <w:rFonts w:ascii="微软雅黑" w:eastAsia="微软雅黑" w:hAnsi="微软雅黑"/>
          <w:sz w:val="28"/>
          <w:szCs w:val="28"/>
        </w:rPr>
        <w:t>”</w:t>
      </w:r>
      <w:r w:rsidRPr="00165E11">
        <w:rPr>
          <w:rStyle w:val="a4"/>
          <w:rFonts w:ascii="微软雅黑" w:eastAsia="微软雅黑" w:hAnsi="微软雅黑" w:hint="eastAsia"/>
          <w:sz w:val="28"/>
          <w:szCs w:val="28"/>
        </w:rPr>
        <w:t>人才 新未来 圣邦微电子校园招聘</w:t>
      </w:r>
    </w:p>
    <w:p w:rsidR="00885749" w:rsidRPr="00885749" w:rsidRDefault="00885749" w:rsidP="00885749">
      <w:pPr>
        <w:pStyle w:val="a3"/>
        <w:ind w:firstLineChars="200" w:firstLine="480"/>
        <w:rPr>
          <w:rFonts w:ascii="微软雅黑" w:eastAsia="微软雅黑" w:hAnsi="微软雅黑"/>
        </w:rPr>
      </w:pPr>
      <w:r w:rsidRPr="00885749">
        <w:rPr>
          <w:rFonts w:ascii="微软雅黑" w:eastAsia="微软雅黑" w:hAnsi="微软雅黑" w:hint="eastAsia"/>
        </w:rPr>
        <w:t>圣</w:t>
      </w:r>
      <w:proofErr w:type="gramStart"/>
      <w:r w:rsidRPr="00885749">
        <w:rPr>
          <w:rFonts w:ascii="微软雅黑" w:eastAsia="微软雅黑" w:hAnsi="微软雅黑" w:hint="eastAsia"/>
        </w:rPr>
        <w:t>邦</w:t>
      </w:r>
      <w:proofErr w:type="gramEnd"/>
      <w:r w:rsidRPr="00885749">
        <w:rPr>
          <w:rFonts w:ascii="微软雅黑" w:eastAsia="微软雅黑" w:hAnsi="微软雅黑" w:hint="eastAsia"/>
        </w:rPr>
        <w:t>微电子（北京）股份有限公司（股票代码</w:t>
      </w:r>
      <w:r w:rsidRPr="00885749">
        <w:rPr>
          <w:rFonts w:ascii="微软雅黑" w:eastAsia="微软雅黑" w:hAnsi="微软雅黑"/>
        </w:rPr>
        <w:t>300661</w:t>
      </w:r>
      <w:r w:rsidRPr="00885749">
        <w:rPr>
          <w:rFonts w:ascii="微软雅黑" w:eastAsia="微软雅黑" w:hAnsi="微软雅黑" w:hint="eastAsia"/>
        </w:rPr>
        <w:t>）专注于高性能、高品质模拟集成电路的研发和销售。产品涵盖信号链和电源管理两大类</w:t>
      </w:r>
      <w:r w:rsidRPr="00885749">
        <w:rPr>
          <w:rFonts w:ascii="微软雅黑" w:eastAsia="微软雅黑" w:hAnsi="微软雅黑"/>
        </w:rPr>
        <w:t>16</w:t>
      </w:r>
      <w:r w:rsidRPr="00885749">
        <w:rPr>
          <w:rFonts w:ascii="微软雅黑" w:eastAsia="微软雅黑" w:hAnsi="微软雅黑" w:hint="eastAsia"/>
        </w:rPr>
        <w:t>系列</w:t>
      </w:r>
      <w:r w:rsidRPr="00885749">
        <w:rPr>
          <w:rFonts w:ascii="微软雅黑" w:eastAsia="微软雅黑" w:hAnsi="微软雅黑"/>
        </w:rPr>
        <w:t>1000</w:t>
      </w:r>
      <w:r w:rsidRPr="00885749">
        <w:rPr>
          <w:rFonts w:ascii="微软雅黑" w:eastAsia="微软雅黑" w:hAnsi="微软雅黑" w:hint="eastAsia"/>
        </w:rPr>
        <w:t>余款，性能和品质对</w:t>
      </w:r>
      <w:proofErr w:type="gramStart"/>
      <w:r w:rsidRPr="00885749">
        <w:rPr>
          <w:rFonts w:ascii="微软雅黑" w:eastAsia="微软雅黑" w:hAnsi="微软雅黑" w:hint="eastAsia"/>
        </w:rPr>
        <w:t>标世界</w:t>
      </w:r>
      <w:proofErr w:type="gramEnd"/>
      <w:r w:rsidRPr="00885749">
        <w:rPr>
          <w:rFonts w:ascii="微软雅黑" w:eastAsia="微软雅黑" w:hAnsi="微软雅黑" w:hint="eastAsia"/>
        </w:rPr>
        <w:t>一流模拟芯片厂商，部分性能指标有所超越，可广泛应用于通讯设备、消费类电子、工业控制、医疗仪器和汽车电子等领域，以及物联网、新能源和人工智能等新兴领域。公司技术团队由来自国际同行业资深人士组成，拥有先进的模拟集成电路设计、工艺、生产、测试技术和丰富的品质管理经验，核心人员平均从业年龄超过二十年。相关产品多次获得北京市科学技术奖、中国半导体创新产品和技术奖等荣誉。自</w:t>
      </w:r>
      <w:r w:rsidRPr="00885749">
        <w:rPr>
          <w:rFonts w:ascii="微软雅黑" w:eastAsia="微软雅黑" w:hAnsi="微软雅黑"/>
        </w:rPr>
        <w:t>2008</w:t>
      </w:r>
      <w:r w:rsidRPr="00885749">
        <w:rPr>
          <w:rFonts w:ascii="微软雅黑" w:eastAsia="微软雅黑" w:hAnsi="微软雅黑" w:hint="eastAsia"/>
        </w:rPr>
        <w:t>年至今，公司连续被评为“十大中国</w:t>
      </w:r>
      <w:r w:rsidRPr="00885749">
        <w:rPr>
          <w:rFonts w:ascii="微软雅黑" w:eastAsia="微软雅黑" w:hAnsi="微软雅黑"/>
        </w:rPr>
        <w:t>IC</w:t>
      </w:r>
      <w:r w:rsidRPr="00885749">
        <w:rPr>
          <w:rFonts w:ascii="微软雅黑" w:eastAsia="微软雅黑" w:hAnsi="微软雅黑" w:hint="eastAsia"/>
        </w:rPr>
        <w:t>设计公司品牌”，是唯一连续获此殊荣的企业。展望未来，公司将继续以为客户提供最好的模拟芯片解决方案为己任，厚积薄发，推陈出新，努力成为世界模拟芯片行业的领跑者。</w:t>
      </w:r>
    </w:p>
    <w:p w:rsidR="002D6E04" w:rsidRDefault="002D6E04" w:rsidP="00A56CD3">
      <w:pPr>
        <w:pStyle w:val="a3"/>
        <w:snapToGrid w:val="0"/>
        <w:spacing w:line="360" w:lineRule="auto"/>
      </w:pPr>
      <w:r>
        <w:rPr>
          <w:rFonts w:ascii="微软雅黑" w:eastAsia="微软雅黑" w:hAnsi="微软雅黑" w:hint="eastAsia"/>
        </w:rPr>
        <w:t>     我们期待富有激情、敢于梦想的你来一起创造中国模拟IC事业的辉煌！</w:t>
      </w:r>
    </w:p>
    <w:p w:rsidR="00392691" w:rsidRDefault="00392691" w:rsidP="00392691">
      <w:pPr>
        <w:pStyle w:val="a3"/>
        <w:snapToGrid w:val="0"/>
        <w:spacing w:line="360" w:lineRule="auto"/>
        <w:ind w:firstLineChars="100" w:firstLine="240"/>
      </w:pPr>
      <w:r>
        <w:rPr>
          <w:rFonts w:ascii="微软雅黑" w:eastAsia="微软雅黑" w:hAnsi="微软雅黑" w:hint="eastAsia"/>
        </w:rPr>
        <w:t>  投递简历：请注明应聘职位和工作地点</w:t>
      </w:r>
    </w:p>
    <w:p w:rsidR="00392691" w:rsidRDefault="00392691" w:rsidP="00392691">
      <w:pPr>
        <w:pStyle w:val="a3"/>
        <w:snapToGrid w:val="0"/>
        <w:spacing w:line="360" w:lineRule="auto"/>
      </w:pPr>
      <w:r>
        <w:rPr>
          <w:rFonts w:ascii="微软雅黑" w:eastAsia="微软雅黑" w:hAnsi="微软雅黑" w:hint="eastAsia"/>
        </w:rPr>
        <w:t>   1、邮箱申请：hr-1@sg-micro.com；</w:t>
      </w:r>
    </w:p>
    <w:p w:rsidR="00392691" w:rsidRDefault="00392691" w:rsidP="00392691">
      <w:pPr>
        <w:pStyle w:val="a3"/>
        <w:snapToGrid w:val="0"/>
        <w:spacing w:line="360" w:lineRule="auto"/>
      </w:pPr>
      <w:r>
        <w:rPr>
          <w:rFonts w:ascii="微软雅黑" w:eastAsia="微软雅黑" w:hAnsi="微软雅黑" w:hint="eastAsia"/>
        </w:rPr>
        <w:t>   2、公司网站：</w:t>
      </w:r>
      <w:r>
        <w:fldChar w:fldCharType="begin"/>
      </w:r>
      <w:r>
        <w:instrText xml:space="preserve"> HYPERLINK "http://www.sg-micro.com" </w:instrText>
      </w:r>
      <w:r>
        <w:fldChar w:fldCharType="separate"/>
      </w:r>
      <w:r>
        <w:rPr>
          <w:rStyle w:val="a5"/>
          <w:rFonts w:ascii="微软雅黑" w:eastAsia="微软雅黑" w:hAnsi="微软雅黑" w:hint="eastAsia"/>
        </w:rPr>
        <w:t>www.sg-micro.com</w:t>
      </w:r>
      <w:r>
        <w:rPr>
          <w:rStyle w:val="a5"/>
          <w:rFonts w:ascii="微软雅黑" w:eastAsia="微软雅黑" w:hAnsi="微软雅黑"/>
        </w:rPr>
        <w:fldChar w:fldCharType="end"/>
      </w:r>
      <w:r>
        <w:rPr>
          <w:rFonts w:ascii="微软雅黑" w:eastAsia="微软雅黑" w:hAnsi="微软雅黑" w:hint="eastAsia"/>
        </w:rPr>
        <w:t xml:space="preserve"> 或 </w:t>
      </w:r>
      <w:proofErr w:type="gramStart"/>
      <w:r>
        <w:rPr>
          <w:rFonts w:ascii="微软雅黑" w:eastAsia="微软雅黑" w:hAnsi="微软雅黑" w:hint="eastAsia"/>
        </w:rPr>
        <w:t>官方微信</w:t>
      </w:r>
      <w:proofErr w:type="gramEnd"/>
      <w:r>
        <w:rPr>
          <w:rFonts w:asciiTheme="minorEastAsia" w:hAnsiTheme="minorEastAsia" w:cstheme="minorEastAsia"/>
          <w:noProof/>
        </w:rPr>
        <w:drawing>
          <wp:inline distT="0" distB="0" distL="0" distR="0" wp14:anchorId="592D6779" wp14:editId="3DE766F2">
            <wp:extent cx="428625" cy="470844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12" cy="47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</w:rPr>
        <w:t>，可看到更多资讯；</w:t>
      </w:r>
    </w:p>
    <w:p w:rsidR="00392691" w:rsidRDefault="00392691" w:rsidP="00392691">
      <w:pPr>
        <w:pStyle w:val="a3"/>
        <w:snapToGrid w:val="0"/>
        <w:spacing w:line="360" w:lineRule="auto"/>
      </w:pPr>
      <w:r>
        <w:rPr>
          <w:rFonts w:ascii="微软雅黑" w:eastAsia="微软雅黑" w:hAnsi="微软雅黑" w:hint="eastAsia"/>
        </w:rPr>
        <w:t>   3、可通过</w:t>
      </w:r>
      <w:r>
        <w:rPr>
          <w:rFonts w:hint="eastAsia"/>
        </w:rPr>
        <w:t>“</w:t>
      </w:r>
      <w:r>
        <w:rPr>
          <w:rFonts w:ascii="微软雅黑" w:eastAsia="微软雅黑" w:hAnsi="微软雅黑" w:hint="eastAsia"/>
        </w:rPr>
        <w:t>前程无忧”、“智联招聘”进行职位申请。</w:t>
      </w:r>
    </w:p>
    <w:p w:rsidR="00392691" w:rsidRPr="00392691" w:rsidRDefault="00392691" w:rsidP="00A56CD3">
      <w:pPr>
        <w:pStyle w:val="a3"/>
        <w:snapToGrid w:val="0"/>
        <w:spacing w:line="360" w:lineRule="auto"/>
        <w:rPr>
          <w:rFonts w:ascii="微软雅黑" w:eastAsia="微软雅黑" w:hAnsi="微软雅黑"/>
        </w:rPr>
      </w:pPr>
    </w:p>
    <w:p w:rsidR="002D6E04" w:rsidRDefault="00392691" w:rsidP="00392691">
      <w:pPr>
        <w:pStyle w:val="a3"/>
        <w:snapToGrid w:val="0"/>
        <w:rPr>
          <w:rFonts w:ascii="微软雅黑" w:eastAsia="微软雅黑" w:hAnsi="微软雅黑"/>
        </w:rPr>
      </w:pPr>
      <w:r w:rsidRPr="00392691">
        <w:rPr>
          <w:rFonts w:ascii="微软雅黑" w:eastAsia="微软雅黑" w:hAnsi="微软雅黑" w:hint="eastAsia"/>
          <w:b/>
        </w:rPr>
        <w:lastRenderedPageBreak/>
        <w:t>附件：</w:t>
      </w:r>
      <w:r w:rsidR="00E5086E">
        <w:rPr>
          <w:rFonts w:ascii="微软雅黑" w:eastAsia="微软雅黑" w:hAnsi="微软雅黑" w:hint="eastAsia"/>
        </w:rPr>
        <w:t xml:space="preserve"> </w:t>
      </w:r>
    </w:p>
    <w:tbl>
      <w:tblPr>
        <w:tblW w:w="9498" w:type="dxa"/>
        <w:tblInd w:w="-743" w:type="dxa"/>
        <w:tblLook w:val="04A0" w:firstRow="1" w:lastRow="0" w:firstColumn="1" w:lastColumn="0" w:noHBand="0" w:noVBand="1"/>
      </w:tblPr>
      <w:tblGrid>
        <w:gridCol w:w="2020"/>
        <w:gridCol w:w="2233"/>
        <w:gridCol w:w="5245"/>
      </w:tblGrid>
      <w:tr w:rsidR="00392691" w:rsidRPr="00392691" w:rsidTr="00E5086E">
        <w:trPr>
          <w:trHeight w:val="42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9269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招聘职位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9269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工作地点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9269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招聘要求</w:t>
            </w:r>
          </w:p>
        </w:tc>
      </w:tr>
      <w:tr w:rsidR="00392691" w:rsidRPr="00392691" w:rsidTr="00E5086E">
        <w:trPr>
          <w:trHeight w:val="12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kern w:val="0"/>
                <w:sz w:val="22"/>
              </w:rPr>
              <w:t>模拟设计工程师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kern w:val="0"/>
                <w:sz w:val="22"/>
              </w:rPr>
              <w:t>哈尔滨、大连、北京、   上海、成都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E2" w:rsidRDefault="00392691" w:rsidP="001727E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1、微电子、集成电路相关专业硕士及以上学历；</w:t>
            </w:r>
          </w:p>
          <w:p w:rsidR="00135065" w:rsidRDefault="00392691" w:rsidP="001727E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2、熟悉和掌握模拟集成电路基本模块的原理与设计</w:t>
            </w:r>
          </w:p>
          <w:p w:rsidR="001727E2" w:rsidRDefault="00392691" w:rsidP="00135065">
            <w:pPr>
              <w:widowControl/>
              <w:ind w:firstLineChars="150" w:firstLine="33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技巧；</w:t>
            </w:r>
          </w:p>
          <w:p w:rsidR="001727E2" w:rsidRDefault="00392691" w:rsidP="00135065">
            <w:pPr>
              <w:widowControl/>
              <w:ind w:left="330" w:hangingChars="150" w:hanging="33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3、熟悉半导体器件物理、IC制造工艺、控制原理等相关知识；</w:t>
            </w:r>
          </w:p>
          <w:p w:rsidR="00392691" w:rsidRPr="00392691" w:rsidRDefault="00392691" w:rsidP="001727E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4、熟练使用EDA工具、版图工具。</w:t>
            </w:r>
          </w:p>
        </w:tc>
      </w:tr>
      <w:tr w:rsidR="00392691" w:rsidRPr="00392691" w:rsidTr="00E5086E">
        <w:trPr>
          <w:trHeight w:val="15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数字设计工程师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哈尔滨、北京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E2" w:rsidRDefault="00392691" w:rsidP="00135065">
            <w:pPr>
              <w:widowControl/>
              <w:ind w:left="330" w:hangingChars="150" w:hanging="33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1、电子、微电子相关专业研究生及以上学历，扎实的电路基础知识；</w:t>
            </w:r>
          </w:p>
          <w:p w:rsidR="001727E2" w:rsidRDefault="00392691" w:rsidP="001727E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2、有数字信号处理的设计经验；</w:t>
            </w:r>
          </w:p>
          <w:p w:rsidR="001727E2" w:rsidRDefault="00392691" w:rsidP="00135065">
            <w:pPr>
              <w:widowControl/>
              <w:ind w:left="330" w:hangingChars="150" w:hanging="33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3、熟练掌握Verilog编程语言，熟悉Linux/Unix操作系统，会使用Cadence等设计工具；</w:t>
            </w:r>
          </w:p>
          <w:p w:rsidR="00392691" w:rsidRPr="00392691" w:rsidRDefault="00392691" w:rsidP="00135065">
            <w:pPr>
              <w:widowControl/>
              <w:ind w:left="330" w:hangingChars="150" w:hanging="33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4、了解数字集成电路的设计程序、验证工具和方法，熟练</w:t>
            </w:r>
            <w:r w:rsidRPr="00392691">
              <w:rPr>
                <w:rFonts w:ascii="宋体" w:eastAsia="宋体" w:hAnsi="宋体" w:cs="宋体" w:hint="eastAsia"/>
                <w:kern w:val="0"/>
                <w:sz w:val="22"/>
              </w:rPr>
              <w:t>编写脚本。</w:t>
            </w:r>
          </w:p>
        </w:tc>
      </w:tr>
      <w:tr w:rsidR="00392691" w:rsidRPr="00392691" w:rsidTr="00E5086E">
        <w:trPr>
          <w:trHeight w:val="129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kern w:val="0"/>
                <w:sz w:val="22"/>
              </w:rPr>
              <w:t>测试研发工程师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kern w:val="0"/>
                <w:sz w:val="22"/>
              </w:rPr>
              <w:t>哈尔滨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E2" w:rsidRDefault="00392691" w:rsidP="00135065">
            <w:pPr>
              <w:widowControl/>
              <w:ind w:left="330" w:hangingChars="150" w:hanging="33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1、电子、工业自动化、测控技术等相关专业，本科及以上学历；</w:t>
            </w:r>
          </w:p>
          <w:p w:rsidR="001727E2" w:rsidRDefault="00392691" w:rsidP="00135065">
            <w:pPr>
              <w:widowControl/>
              <w:ind w:left="330" w:hangingChars="150" w:hanging="33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2、独立开发过测试仪器（仪表、传感器等）和研发测试系统者优先；</w:t>
            </w:r>
          </w:p>
          <w:p w:rsidR="001727E2" w:rsidRDefault="00392691" w:rsidP="00135065">
            <w:pPr>
              <w:widowControl/>
              <w:ind w:left="330" w:hangingChars="150" w:hanging="33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3、熟练使用</w:t>
            </w:r>
            <w:proofErr w:type="spellStart"/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Protel</w:t>
            </w:r>
            <w:proofErr w:type="spellEnd"/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/AD等绘图软件、C++及</w:t>
            </w:r>
            <w:proofErr w:type="spellStart"/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Labview</w:t>
            </w:r>
            <w:proofErr w:type="spellEnd"/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等编程语言；</w:t>
            </w:r>
          </w:p>
          <w:p w:rsidR="00392691" w:rsidRPr="00392691" w:rsidRDefault="00392691" w:rsidP="00135065">
            <w:pPr>
              <w:widowControl/>
              <w:ind w:left="330" w:hangingChars="150" w:hanging="33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4、熟练使用示波器、网络分析仪、万用表等测试仪器。</w:t>
            </w:r>
          </w:p>
        </w:tc>
      </w:tr>
      <w:tr w:rsidR="00392691" w:rsidRPr="00392691" w:rsidTr="00E5086E">
        <w:trPr>
          <w:trHeight w:val="14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92691">
              <w:rPr>
                <w:rFonts w:ascii="Calibri" w:eastAsia="宋体" w:hAnsi="Calibri" w:cs="Calibri"/>
                <w:kern w:val="0"/>
                <w:sz w:val="22"/>
              </w:rPr>
              <w:t>FT</w:t>
            </w:r>
            <w:r w:rsidRPr="00392691">
              <w:rPr>
                <w:rFonts w:ascii="宋体" w:eastAsia="宋体" w:hAnsi="宋体" w:cs="Calibri" w:hint="eastAsia"/>
                <w:kern w:val="0"/>
                <w:sz w:val="22"/>
              </w:rPr>
              <w:t>测试工程师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kern w:val="0"/>
                <w:sz w:val="22"/>
              </w:rPr>
              <w:t>无锡（江阴）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E2" w:rsidRDefault="00392691" w:rsidP="001727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1、电气、电子工程相关专业本科及以上学历；</w:t>
            </w:r>
          </w:p>
          <w:p w:rsidR="001727E2" w:rsidRDefault="00392691" w:rsidP="001727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2、熟悉VC++编程语言；</w:t>
            </w:r>
          </w:p>
          <w:p w:rsidR="001727E2" w:rsidRDefault="00392691" w:rsidP="001727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3、具有良好的英语读写能力；</w:t>
            </w:r>
          </w:p>
          <w:p w:rsidR="001727E2" w:rsidRDefault="00392691" w:rsidP="001727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4、良好的沟通和协作能力；</w:t>
            </w:r>
          </w:p>
          <w:p w:rsidR="00392691" w:rsidRPr="00392691" w:rsidRDefault="00392691" w:rsidP="001727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5、做事细心、吃苦耐劳。</w:t>
            </w:r>
          </w:p>
        </w:tc>
      </w:tr>
    </w:tbl>
    <w:p w:rsidR="00392691" w:rsidRDefault="00392691" w:rsidP="00A56CD3">
      <w:pPr>
        <w:pStyle w:val="a3"/>
        <w:snapToGrid w:val="0"/>
        <w:spacing w:line="360" w:lineRule="auto"/>
        <w:rPr>
          <w:rFonts w:ascii="微软雅黑" w:eastAsia="微软雅黑" w:hAnsi="微软雅黑"/>
        </w:rPr>
      </w:pPr>
    </w:p>
    <w:p w:rsidR="00392691" w:rsidRDefault="00392691" w:rsidP="00A56CD3">
      <w:pPr>
        <w:pStyle w:val="a3"/>
        <w:snapToGrid w:val="0"/>
        <w:spacing w:line="360" w:lineRule="auto"/>
        <w:rPr>
          <w:rFonts w:ascii="微软雅黑" w:eastAsia="微软雅黑" w:hAnsi="微软雅黑"/>
        </w:rPr>
      </w:pPr>
    </w:p>
    <w:p w:rsidR="00392691" w:rsidRDefault="00392691" w:rsidP="00A56CD3">
      <w:pPr>
        <w:pStyle w:val="a3"/>
        <w:snapToGrid w:val="0"/>
        <w:spacing w:line="360" w:lineRule="auto"/>
        <w:rPr>
          <w:rFonts w:ascii="微软雅黑" w:eastAsia="微软雅黑" w:hAnsi="微软雅黑"/>
        </w:rPr>
      </w:pPr>
    </w:p>
    <w:p w:rsidR="00392691" w:rsidRDefault="00392691" w:rsidP="00A56CD3">
      <w:pPr>
        <w:pStyle w:val="a3"/>
        <w:snapToGrid w:val="0"/>
        <w:spacing w:line="360" w:lineRule="auto"/>
        <w:rPr>
          <w:rFonts w:ascii="微软雅黑" w:eastAsia="微软雅黑" w:hAnsi="微软雅黑"/>
        </w:rPr>
      </w:pPr>
    </w:p>
    <w:p w:rsidR="00392691" w:rsidRDefault="00392691" w:rsidP="00A56CD3">
      <w:pPr>
        <w:pStyle w:val="a3"/>
        <w:snapToGrid w:val="0"/>
        <w:spacing w:line="360" w:lineRule="auto"/>
        <w:rPr>
          <w:rFonts w:ascii="微软雅黑" w:eastAsia="微软雅黑" w:hAnsi="微软雅黑"/>
        </w:rPr>
      </w:pPr>
    </w:p>
    <w:tbl>
      <w:tblPr>
        <w:tblW w:w="9498" w:type="dxa"/>
        <w:tblInd w:w="-459" w:type="dxa"/>
        <w:tblLook w:val="04A0" w:firstRow="1" w:lastRow="0" w:firstColumn="1" w:lastColumn="0" w:noHBand="0" w:noVBand="1"/>
      </w:tblPr>
      <w:tblGrid>
        <w:gridCol w:w="2289"/>
        <w:gridCol w:w="1964"/>
        <w:gridCol w:w="5245"/>
      </w:tblGrid>
      <w:tr w:rsidR="00392691" w:rsidRPr="00392691" w:rsidTr="00E5086E">
        <w:trPr>
          <w:trHeight w:val="42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9269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招聘职位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9269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工作地点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9269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招聘要求</w:t>
            </w:r>
          </w:p>
        </w:tc>
      </w:tr>
      <w:tr w:rsidR="00392691" w:rsidRPr="00392691" w:rsidTr="00E5086E">
        <w:trPr>
          <w:trHeight w:val="130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kern w:val="0"/>
                <w:sz w:val="22"/>
              </w:rPr>
              <w:t>版图工程师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kern w:val="0"/>
                <w:sz w:val="22"/>
              </w:rPr>
              <w:t>哈尔滨、大连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E2" w:rsidRDefault="00392691" w:rsidP="001727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1、承担产品的版图设计工作；</w:t>
            </w:r>
          </w:p>
          <w:p w:rsidR="001727E2" w:rsidRDefault="00392691" w:rsidP="001727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2、微电子或电子信息相关专业本科及以上学历；</w:t>
            </w:r>
          </w:p>
          <w:p w:rsidR="001727E2" w:rsidRDefault="00392691" w:rsidP="001727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3、具备模拟电路、数字电路的知识基础；</w:t>
            </w:r>
          </w:p>
          <w:p w:rsidR="00392691" w:rsidRPr="00392691" w:rsidRDefault="00392691" w:rsidP="001727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4、接受过版图设计的相关培训，了解相关软件。</w:t>
            </w:r>
          </w:p>
        </w:tc>
      </w:tr>
      <w:tr w:rsidR="00392691" w:rsidRPr="00392691" w:rsidTr="00E5086E">
        <w:trPr>
          <w:trHeight w:val="156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92691">
              <w:rPr>
                <w:rFonts w:ascii="Calibri" w:eastAsia="宋体" w:hAnsi="Calibri" w:cs="Calibri"/>
                <w:kern w:val="0"/>
                <w:sz w:val="22"/>
              </w:rPr>
              <w:t>EDA</w:t>
            </w:r>
            <w:r w:rsidRPr="00392691">
              <w:rPr>
                <w:rFonts w:ascii="宋体" w:eastAsia="宋体" w:hAnsi="宋体" w:cs="Calibri" w:hint="eastAsia"/>
                <w:kern w:val="0"/>
                <w:sz w:val="22"/>
              </w:rPr>
              <w:t>工程师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kern w:val="0"/>
                <w:sz w:val="22"/>
              </w:rPr>
              <w:t>哈尔滨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E2" w:rsidRDefault="00392691" w:rsidP="00135065">
            <w:pPr>
              <w:widowControl/>
              <w:ind w:left="330" w:hangingChars="150" w:hanging="33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1、承担工艺PDK的维护和升级、LVS/DRC的</w:t>
            </w:r>
            <w:r w:rsidRPr="00392691">
              <w:rPr>
                <w:rFonts w:ascii="宋体" w:eastAsia="宋体" w:hAnsi="宋体" w:cs="宋体" w:hint="eastAsia"/>
                <w:kern w:val="0"/>
                <w:sz w:val="22"/>
              </w:rPr>
              <w:t>Command File</w:t>
            </w: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维护和修改，并负责标准单元库的绘制和维护工作；</w:t>
            </w:r>
          </w:p>
          <w:p w:rsidR="001727E2" w:rsidRDefault="00392691" w:rsidP="001727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2、熟悉CMOS工艺、层次及器件；</w:t>
            </w:r>
          </w:p>
          <w:p w:rsidR="001727E2" w:rsidRDefault="00392691" w:rsidP="001727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3、熟练使用</w:t>
            </w:r>
            <w:proofErr w:type="spellStart"/>
            <w:r w:rsidRPr="00392691">
              <w:rPr>
                <w:rFonts w:ascii="宋体" w:eastAsia="宋体" w:hAnsi="宋体" w:cs="宋体" w:hint="eastAsia"/>
                <w:kern w:val="0"/>
                <w:sz w:val="22"/>
              </w:rPr>
              <w:t>Perl&amp;Skill</w:t>
            </w:r>
            <w:proofErr w:type="spellEnd"/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语言编写脚本；</w:t>
            </w:r>
          </w:p>
          <w:p w:rsidR="00392691" w:rsidRPr="00392691" w:rsidRDefault="00392691" w:rsidP="001727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4、能用RCX提取后</w:t>
            </w:r>
            <w:proofErr w:type="gramStart"/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仿真网表</w:t>
            </w:r>
            <w:proofErr w:type="gramEnd"/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392691" w:rsidRPr="00392691" w:rsidTr="00E5086E">
        <w:trPr>
          <w:trHeight w:val="255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92691">
              <w:rPr>
                <w:rFonts w:ascii="Calibri" w:eastAsia="宋体" w:hAnsi="Calibri" w:cs="Calibri"/>
                <w:kern w:val="0"/>
                <w:sz w:val="22"/>
              </w:rPr>
              <w:t>FAE</w:t>
            </w:r>
            <w:r w:rsidRPr="00392691">
              <w:rPr>
                <w:rFonts w:ascii="Calibri" w:eastAsia="宋体" w:hAnsi="Calibri" w:cs="Calibri"/>
                <w:kern w:val="0"/>
                <w:sz w:val="22"/>
              </w:rPr>
              <w:br/>
            </w:r>
            <w:r w:rsidRPr="00392691">
              <w:rPr>
                <w:rFonts w:ascii="宋体" w:eastAsia="宋体" w:hAnsi="宋体" w:cs="Calibri" w:hint="eastAsia"/>
                <w:kern w:val="0"/>
                <w:sz w:val="22"/>
              </w:rPr>
              <w:t>（现场应用工程师）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kern w:val="0"/>
                <w:sz w:val="22"/>
              </w:rPr>
              <w:t>上海、深圳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E2" w:rsidRDefault="00392691" w:rsidP="001727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1、电子、微电子、电气相关专业本科及以上学历；</w:t>
            </w:r>
          </w:p>
          <w:p w:rsidR="001727E2" w:rsidRDefault="00392691" w:rsidP="00135065">
            <w:pPr>
              <w:widowControl/>
              <w:ind w:left="330" w:hangingChars="150" w:hanging="33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2、具有良好的模拟电路技术基础，熟悉通用的电源拓扑结构及其工作原理，了解放大器、数据转换器、接口器件等通用信号链电路的基本特性；</w:t>
            </w:r>
          </w:p>
          <w:p w:rsidR="001727E2" w:rsidRDefault="00392691" w:rsidP="00135065">
            <w:pPr>
              <w:widowControl/>
              <w:ind w:left="330" w:hangingChars="150" w:hanging="33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3、对电源和信号</w:t>
            </w:r>
            <w:proofErr w:type="gramStart"/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链产品</w:t>
            </w:r>
            <w:proofErr w:type="gramEnd"/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有具体项目使用和调试经验，有基本的微处理器编程能力（MCU、DSP、ARM），有参与省级及以上大学生电子竞赛项目经验者优先；</w:t>
            </w:r>
          </w:p>
          <w:p w:rsidR="001727E2" w:rsidRDefault="00392691" w:rsidP="00135065">
            <w:pPr>
              <w:widowControl/>
              <w:ind w:left="330" w:hangingChars="150" w:hanging="33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4、掌握基本的电路和PCB设计软件，如CAD、</w:t>
            </w:r>
            <w:proofErr w:type="spellStart"/>
            <w:r w:rsidR="001727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Protel</w:t>
            </w:r>
            <w:proofErr w:type="spellEnd"/>
            <w:r w:rsidR="001727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proofErr w:type="spellStart"/>
            <w:r w:rsidR="001727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Altium</w:t>
            </w:r>
            <w:proofErr w:type="spellEnd"/>
            <w:r w:rsidR="001727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Designer </w:t>
            </w: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proofErr w:type="spellStart"/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PowerPCB</w:t>
            </w:r>
            <w:proofErr w:type="spellEnd"/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等，掌握通用实验仪器和设备的使用；</w:t>
            </w:r>
          </w:p>
          <w:p w:rsidR="00392691" w:rsidRPr="00392691" w:rsidRDefault="00392691" w:rsidP="00135065">
            <w:pPr>
              <w:widowControl/>
              <w:ind w:left="330" w:hangingChars="150" w:hanging="33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5、良好的沟通、协作能力，工作的独立性和责任心强，并具备良好的开拓精神，有校社团组织活动经验者优先。</w:t>
            </w:r>
          </w:p>
        </w:tc>
      </w:tr>
      <w:tr w:rsidR="00392691" w:rsidRPr="00392691" w:rsidTr="00E5086E">
        <w:trPr>
          <w:trHeight w:val="217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91" w:rsidRPr="00392691" w:rsidRDefault="00392691" w:rsidP="003926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kern w:val="0"/>
                <w:sz w:val="22"/>
              </w:rPr>
              <w:t>上海、深圳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E2" w:rsidRDefault="00392691" w:rsidP="00135065">
            <w:pPr>
              <w:widowControl/>
              <w:ind w:left="330" w:hangingChars="150" w:hanging="33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1、电子工程相关专业，本科或研究生及以上学历（例如工业自动化、电子信息、机电工程、通信工程等）2019年应届毕业生；</w:t>
            </w:r>
          </w:p>
          <w:p w:rsidR="001727E2" w:rsidRDefault="00392691" w:rsidP="00135065">
            <w:pPr>
              <w:widowControl/>
              <w:ind w:left="330" w:hangingChars="150" w:hanging="33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2、有兴趣从事模拟集成电路销售岗位，愿意出差及到客户现场发展服务联系；</w:t>
            </w:r>
          </w:p>
          <w:p w:rsidR="001727E2" w:rsidRDefault="00392691" w:rsidP="001727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3、喜欢与人交流并取得他人的理解和共识；</w:t>
            </w:r>
          </w:p>
          <w:p w:rsidR="001727E2" w:rsidRDefault="00392691" w:rsidP="00135065">
            <w:pPr>
              <w:widowControl/>
              <w:ind w:left="330" w:hangingChars="150" w:hanging="33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4、具有积极向上、勇于接受挑战并取得突破的信心与开放性思维；</w:t>
            </w:r>
          </w:p>
          <w:p w:rsidR="00392691" w:rsidRPr="00392691" w:rsidRDefault="00392691" w:rsidP="00135065">
            <w:pPr>
              <w:widowControl/>
              <w:ind w:left="330" w:hangingChars="150" w:hanging="33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5、愿意持续学习，追求对细节的关注及对现状原因</w:t>
            </w:r>
            <w:bookmarkStart w:id="0" w:name="_GoBack"/>
            <w:bookmarkEnd w:id="0"/>
            <w:r w:rsidRPr="0039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的持续探寻，愿意尝试不同的方案和新的理解。</w:t>
            </w:r>
          </w:p>
        </w:tc>
      </w:tr>
    </w:tbl>
    <w:p w:rsidR="00392691" w:rsidRPr="00392691" w:rsidRDefault="00392691" w:rsidP="00A56CD3">
      <w:pPr>
        <w:pStyle w:val="a3"/>
        <w:snapToGrid w:val="0"/>
        <w:spacing w:line="360" w:lineRule="auto"/>
        <w:rPr>
          <w:rFonts w:ascii="微软雅黑" w:eastAsia="微软雅黑" w:hAnsi="微软雅黑"/>
        </w:rPr>
      </w:pPr>
    </w:p>
    <w:sectPr w:rsidR="00392691" w:rsidRPr="00392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B5" w:rsidRDefault="00CB4BB5" w:rsidP="00EE05D5">
      <w:r>
        <w:separator/>
      </w:r>
    </w:p>
  </w:endnote>
  <w:endnote w:type="continuationSeparator" w:id="0">
    <w:p w:rsidR="00CB4BB5" w:rsidRDefault="00CB4BB5" w:rsidP="00EE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B5" w:rsidRDefault="00CB4BB5" w:rsidP="00EE05D5">
      <w:r>
        <w:separator/>
      </w:r>
    </w:p>
  </w:footnote>
  <w:footnote w:type="continuationSeparator" w:id="0">
    <w:p w:rsidR="00CB4BB5" w:rsidRDefault="00CB4BB5" w:rsidP="00EE0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736D"/>
    <w:multiLevelType w:val="multilevel"/>
    <w:tmpl w:val="4F4EBEB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微软雅黑" w:eastAsia="微软雅黑" w:hAnsi="微软雅黑" w:cs="宋体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6A6CF4"/>
    <w:multiLevelType w:val="hybridMultilevel"/>
    <w:tmpl w:val="AA16836A"/>
    <w:lvl w:ilvl="0" w:tplc="4DAA0088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3EA05C6"/>
    <w:multiLevelType w:val="hybridMultilevel"/>
    <w:tmpl w:val="F7F62780"/>
    <w:lvl w:ilvl="0" w:tplc="E8906ED2">
      <w:start w:val="1"/>
      <w:numFmt w:val="decimal"/>
      <w:lvlText w:val="%1、"/>
      <w:lvlJc w:val="left"/>
      <w:pPr>
        <w:ind w:left="735" w:hanging="375"/>
      </w:pPr>
      <w:rPr>
        <w:rFonts w:ascii="微软雅黑" w:eastAsia="微软雅黑"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8F306EA"/>
    <w:multiLevelType w:val="hybridMultilevel"/>
    <w:tmpl w:val="F3A6A92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40C63CEB"/>
    <w:multiLevelType w:val="hybridMultilevel"/>
    <w:tmpl w:val="E5F231E6"/>
    <w:lvl w:ilvl="0" w:tplc="CA7A242A">
      <w:start w:val="1"/>
      <w:numFmt w:val="decimal"/>
      <w:lvlText w:val="%1、"/>
      <w:lvlJc w:val="left"/>
      <w:pPr>
        <w:ind w:left="420" w:hanging="420"/>
      </w:pPr>
      <w:rPr>
        <w:rFonts w:ascii="微软雅黑" w:eastAsia="微软雅黑" w:hAnsi="微软雅黑" w:cstheme="minorBidi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0B12052"/>
    <w:multiLevelType w:val="hybridMultilevel"/>
    <w:tmpl w:val="48A2C9E2"/>
    <w:lvl w:ilvl="0" w:tplc="ED6E5604">
      <w:start w:val="3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77571E57"/>
    <w:multiLevelType w:val="hybridMultilevel"/>
    <w:tmpl w:val="D0DCFCD0"/>
    <w:lvl w:ilvl="0" w:tplc="5506173E">
      <w:start w:val="1"/>
      <w:numFmt w:val="decimal"/>
      <w:lvlText w:val="%1、"/>
      <w:lvlJc w:val="left"/>
      <w:pPr>
        <w:ind w:left="1080" w:hanging="720"/>
      </w:pPr>
      <w:rPr>
        <w:rFonts w:ascii="微软雅黑" w:eastAsia="微软雅黑" w:hAnsi="微软雅黑" w:cs="宋体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04"/>
    <w:rsid w:val="00135065"/>
    <w:rsid w:val="00165E11"/>
    <w:rsid w:val="001727E2"/>
    <w:rsid w:val="001D35B0"/>
    <w:rsid w:val="001F3DA3"/>
    <w:rsid w:val="002D6E04"/>
    <w:rsid w:val="00392691"/>
    <w:rsid w:val="004937B6"/>
    <w:rsid w:val="007D3E1C"/>
    <w:rsid w:val="00800205"/>
    <w:rsid w:val="00885749"/>
    <w:rsid w:val="009B5535"/>
    <w:rsid w:val="00A31F5F"/>
    <w:rsid w:val="00A56CD3"/>
    <w:rsid w:val="00BE350F"/>
    <w:rsid w:val="00C95F5E"/>
    <w:rsid w:val="00CA64FD"/>
    <w:rsid w:val="00CB4BB5"/>
    <w:rsid w:val="00CD5A08"/>
    <w:rsid w:val="00D501CC"/>
    <w:rsid w:val="00E5086E"/>
    <w:rsid w:val="00EE05D5"/>
    <w:rsid w:val="00F0714F"/>
    <w:rsid w:val="00F21FF6"/>
    <w:rsid w:val="00F7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D6E04"/>
    <w:rPr>
      <w:b/>
      <w:bCs/>
    </w:rPr>
  </w:style>
  <w:style w:type="character" w:styleId="a5">
    <w:name w:val="Hyperlink"/>
    <w:basedOn w:val="a0"/>
    <w:uiPriority w:val="99"/>
    <w:semiHidden/>
    <w:unhideWhenUsed/>
    <w:rsid w:val="002D6E04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D6E0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D6E04"/>
    <w:rPr>
      <w:sz w:val="18"/>
      <w:szCs w:val="18"/>
    </w:rPr>
  </w:style>
  <w:style w:type="paragraph" w:styleId="a7">
    <w:name w:val="List Paragraph"/>
    <w:basedOn w:val="a"/>
    <w:uiPriority w:val="34"/>
    <w:qFormat/>
    <w:rsid w:val="00A56CD3"/>
    <w:pPr>
      <w:ind w:firstLineChars="200" w:firstLine="420"/>
    </w:pPr>
  </w:style>
  <w:style w:type="paragraph" w:styleId="a8">
    <w:name w:val="header"/>
    <w:basedOn w:val="a"/>
    <w:link w:val="Char0"/>
    <w:uiPriority w:val="99"/>
    <w:unhideWhenUsed/>
    <w:rsid w:val="00EE0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EE05D5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EE0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EE05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D6E04"/>
    <w:rPr>
      <w:b/>
      <w:bCs/>
    </w:rPr>
  </w:style>
  <w:style w:type="character" w:styleId="a5">
    <w:name w:val="Hyperlink"/>
    <w:basedOn w:val="a0"/>
    <w:uiPriority w:val="99"/>
    <w:semiHidden/>
    <w:unhideWhenUsed/>
    <w:rsid w:val="002D6E04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D6E0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D6E04"/>
    <w:rPr>
      <w:sz w:val="18"/>
      <w:szCs w:val="18"/>
    </w:rPr>
  </w:style>
  <w:style w:type="paragraph" w:styleId="a7">
    <w:name w:val="List Paragraph"/>
    <w:basedOn w:val="a"/>
    <w:uiPriority w:val="34"/>
    <w:qFormat/>
    <w:rsid w:val="00A56CD3"/>
    <w:pPr>
      <w:ind w:firstLineChars="200" w:firstLine="420"/>
    </w:pPr>
  </w:style>
  <w:style w:type="paragraph" w:styleId="a8">
    <w:name w:val="header"/>
    <w:basedOn w:val="a"/>
    <w:link w:val="Char0"/>
    <w:uiPriority w:val="99"/>
    <w:unhideWhenUsed/>
    <w:rsid w:val="00EE0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EE05D5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EE0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EE0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0FCC-55A2-444E-9584-756D0768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280</Words>
  <Characters>1600</Characters>
  <Application>Microsoft Office Word</Application>
  <DocSecurity>0</DocSecurity>
  <Lines>13</Lines>
  <Paragraphs>3</Paragraphs>
  <ScaleCrop>false</ScaleCrop>
  <Company>CHINA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钱艳</dc:creator>
  <cp:lastModifiedBy>钱艳</cp:lastModifiedBy>
  <cp:revision>14</cp:revision>
  <dcterms:created xsi:type="dcterms:W3CDTF">2018-08-14T07:51:00Z</dcterms:created>
  <dcterms:modified xsi:type="dcterms:W3CDTF">2018-08-31T08:44:00Z</dcterms:modified>
</cp:coreProperties>
</file>