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8632A" w14:textId="6AF8C9D6" w:rsidR="001357AB" w:rsidRPr="00FD4969" w:rsidRDefault="001357AB" w:rsidP="001357AB">
      <w:pPr>
        <w:pStyle w:val="1"/>
        <w:jc w:val="center"/>
        <w:rPr>
          <w:rFonts w:ascii="宋体" w:eastAsia="宋体" w:hAnsi="宋体"/>
        </w:rPr>
      </w:pPr>
      <w:r w:rsidRPr="00FD4969">
        <w:rPr>
          <w:rFonts w:ascii="宋体" w:eastAsia="宋体" w:hAnsi="宋体" w:hint="eastAsia"/>
        </w:rPr>
        <w:t>电子科学与工程学院</w:t>
      </w:r>
    </w:p>
    <w:p w14:paraId="65BB93FB" w14:textId="1DE0DFA9" w:rsidR="000147A4" w:rsidRPr="00FD4969" w:rsidRDefault="001357AB" w:rsidP="001357AB">
      <w:pPr>
        <w:pStyle w:val="1"/>
        <w:jc w:val="center"/>
        <w:rPr>
          <w:rFonts w:ascii="宋体" w:eastAsia="宋体" w:hAnsi="宋体"/>
        </w:rPr>
      </w:pPr>
      <w:r w:rsidRPr="00FD4969">
        <w:rPr>
          <w:rFonts w:ascii="宋体" w:eastAsia="宋体" w:hAnsi="宋体" w:hint="eastAsia"/>
        </w:rPr>
        <w:t>转专业本科生课程认定</w:t>
      </w:r>
      <w:r w:rsidR="00990F00">
        <w:rPr>
          <w:rFonts w:ascii="宋体" w:eastAsia="宋体" w:hAnsi="宋体" w:hint="eastAsia"/>
        </w:rPr>
        <w:t>办法</w:t>
      </w:r>
    </w:p>
    <w:p w14:paraId="34F5D84A" w14:textId="13B77110" w:rsidR="00FD4969" w:rsidRPr="00FD4969" w:rsidRDefault="001357AB">
      <w:pPr>
        <w:rPr>
          <w:rFonts w:ascii="宋体" w:eastAsia="宋体" w:hAnsi="宋体"/>
          <w:color w:val="000000" w:themeColor="text1"/>
          <w:szCs w:val="21"/>
        </w:rPr>
      </w:pPr>
      <w:r w:rsidRPr="00FD4969">
        <w:rPr>
          <w:rFonts w:ascii="宋体" w:eastAsia="宋体" w:hAnsi="宋体" w:hint="eastAsia"/>
          <w:color w:val="000000" w:themeColor="text1"/>
          <w:szCs w:val="21"/>
        </w:rPr>
        <w:t>电子科学与工程学院、微电子学</w:t>
      </w:r>
      <w:proofErr w:type="gramStart"/>
      <w:r w:rsidRPr="00FD4969">
        <w:rPr>
          <w:rFonts w:ascii="宋体" w:eastAsia="宋体" w:hAnsi="宋体" w:hint="eastAsia"/>
          <w:color w:val="000000" w:themeColor="text1"/>
          <w:szCs w:val="21"/>
        </w:rPr>
        <w:t>院转专业</w:t>
      </w:r>
      <w:proofErr w:type="gramEnd"/>
      <w:r w:rsidRPr="00FD4969">
        <w:rPr>
          <w:rFonts w:ascii="宋体" w:eastAsia="宋体" w:hAnsi="宋体" w:hint="eastAsia"/>
          <w:color w:val="000000" w:themeColor="text1"/>
          <w:szCs w:val="21"/>
        </w:rPr>
        <w:t>本科生课程</w:t>
      </w:r>
      <w:r w:rsidR="00990F00">
        <w:rPr>
          <w:rFonts w:ascii="宋体" w:eastAsia="宋体" w:hAnsi="宋体" w:hint="eastAsia"/>
          <w:color w:val="000000" w:themeColor="text1"/>
          <w:szCs w:val="21"/>
        </w:rPr>
        <w:t>认定办法如下。</w:t>
      </w:r>
    </w:p>
    <w:p w14:paraId="49F6648E" w14:textId="40498BA6" w:rsidR="001357AB" w:rsidRPr="00990F00" w:rsidRDefault="00FD4969">
      <w:pPr>
        <w:rPr>
          <w:rFonts w:ascii="宋体" w:eastAsia="宋体" w:hAnsi="宋体"/>
          <w:b/>
          <w:bCs/>
          <w:color w:val="000000" w:themeColor="text1"/>
          <w:sz w:val="28"/>
          <w:szCs w:val="28"/>
        </w:rPr>
      </w:pPr>
      <w:r w:rsidRPr="00990F00"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一、</w:t>
      </w:r>
      <w:r w:rsidR="001357AB" w:rsidRPr="00990F00"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认定规则</w:t>
      </w:r>
    </w:p>
    <w:p w14:paraId="3923C9D0" w14:textId="77777777" w:rsidR="000207BA" w:rsidRDefault="000207BA" w:rsidP="00FD4969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英语、数学、物理类课程的认定规则参考学校文件：</w:t>
      </w:r>
    </w:p>
    <w:p w14:paraId="3846E9F4" w14:textId="1AE4086C" w:rsidR="000207BA" w:rsidRDefault="000207BA" w:rsidP="000207BA">
      <w:pPr>
        <w:pStyle w:val="a3"/>
        <w:ind w:left="360" w:firstLineChars="0" w:firstLine="0"/>
        <w:rPr>
          <w:rFonts w:ascii="宋体" w:eastAsia="宋体" w:hAnsi="宋体"/>
          <w:color w:val="000000" w:themeColor="text1"/>
          <w:szCs w:val="21"/>
        </w:rPr>
      </w:pPr>
      <w:r w:rsidRPr="000207BA">
        <w:rPr>
          <w:rFonts w:ascii="宋体" w:eastAsia="宋体" w:hAnsi="宋体"/>
          <w:color w:val="000000" w:themeColor="text1"/>
          <w:szCs w:val="21"/>
        </w:rPr>
        <w:t>https://jwc.seu.edu.cn/2022/0812/c21678a416604/page.htm</w:t>
      </w:r>
    </w:p>
    <w:p w14:paraId="05ABF960" w14:textId="3C94ECA2" w:rsidR="00FD4969" w:rsidRPr="00FD4969" w:rsidRDefault="00FD4969" w:rsidP="00FD4969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color w:val="000000" w:themeColor="text1"/>
          <w:szCs w:val="21"/>
        </w:rPr>
      </w:pPr>
      <w:r w:rsidRPr="00FD4969">
        <w:rPr>
          <w:rFonts w:ascii="宋体" w:eastAsia="宋体" w:hAnsi="宋体" w:hint="eastAsia"/>
          <w:color w:val="000000" w:themeColor="text1"/>
          <w:szCs w:val="21"/>
        </w:rPr>
        <w:t>部分专业课课程认定</w:t>
      </w:r>
      <w:proofErr w:type="gramStart"/>
      <w:r w:rsidRPr="00FD4969">
        <w:rPr>
          <w:rFonts w:ascii="宋体" w:eastAsia="宋体" w:hAnsi="宋体" w:hint="eastAsia"/>
          <w:color w:val="000000" w:themeColor="text1"/>
          <w:szCs w:val="21"/>
        </w:rPr>
        <w:t>规则见</w:t>
      </w:r>
      <w:proofErr w:type="gramEnd"/>
      <w:r w:rsidRPr="00FD4969">
        <w:rPr>
          <w:rFonts w:ascii="宋体" w:eastAsia="宋体" w:hAnsi="宋体" w:hint="eastAsia"/>
          <w:color w:val="000000" w:themeColor="text1"/>
          <w:szCs w:val="21"/>
        </w:rPr>
        <w:t>下表：</w:t>
      </w:r>
    </w:p>
    <w:tbl>
      <w:tblPr>
        <w:tblW w:w="8296" w:type="dxa"/>
        <w:tblLook w:val="04A0" w:firstRow="1" w:lastRow="0" w:firstColumn="1" w:lastColumn="0" w:noHBand="0" w:noVBand="1"/>
      </w:tblPr>
      <w:tblGrid>
        <w:gridCol w:w="1300"/>
        <w:gridCol w:w="436"/>
        <w:gridCol w:w="3220"/>
        <w:gridCol w:w="1480"/>
        <w:gridCol w:w="1860"/>
      </w:tblGrid>
      <w:tr w:rsidR="00990F00" w:rsidRPr="001357AB" w14:paraId="4F06DA8F" w14:textId="77777777" w:rsidTr="00990F00">
        <w:trPr>
          <w:trHeight w:val="93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243E" w14:textId="7E12EC24" w:rsidR="00990F00" w:rsidRPr="001357AB" w:rsidRDefault="00990F00" w:rsidP="001357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FD4969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已修</w:t>
            </w:r>
            <w:r w:rsidRPr="00FD4969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  <w:br/>
            </w:r>
            <w:r w:rsidRPr="001357AB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课程编号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C95055" w14:textId="77777777" w:rsidR="00990F00" w:rsidRPr="00FD4969" w:rsidRDefault="00990F00" w:rsidP="001357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3166" w14:textId="4C877CBE" w:rsidR="00990F00" w:rsidRPr="001357AB" w:rsidRDefault="00990F00" w:rsidP="001357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FD4969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已修</w:t>
            </w:r>
            <w:r w:rsidRPr="001357AB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课程名称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C57D" w14:textId="2A18FD6E" w:rsidR="00990F00" w:rsidRPr="001357AB" w:rsidRDefault="00990F00" w:rsidP="001357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FD4969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拟替代</w:t>
            </w:r>
            <w:r w:rsidRPr="00FD4969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  <w:br/>
            </w:r>
            <w:r w:rsidRPr="001357AB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课程编号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FF10" w14:textId="20FFCA96" w:rsidR="00990F00" w:rsidRPr="001357AB" w:rsidRDefault="00990F00" w:rsidP="001357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FD4969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拟替代</w:t>
            </w:r>
            <w:r w:rsidRPr="00FD4969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  <w:br/>
            </w:r>
            <w:r w:rsidRPr="001357AB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课程名称</w:t>
            </w:r>
          </w:p>
        </w:tc>
      </w:tr>
      <w:tr w:rsidR="00990F00" w:rsidRPr="001357AB" w14:paraId="716C4C33" w14:textId="77777777" w:rsidTr="00990F00">
        <w:trPr>
          <w:trHeight w:val="27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56B2" w14:textId="77777777" w:rsidR="00990F00" w:rsidRPr="001357AB" w:rsidRDefault="00990F00" w:rsidP="001357A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357A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BG200400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20F0DC" w14:textId="77777777" w:rsidR="00990F00" w:rsidRPr="001357AB" w:rsidRDefault="00990F00" w:rsidP="001357A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95FA" w14:textId="15AC4D5F" w:rsidR="00990F00" w:rsidRPr="001357AB" w:rsidRDefault="00990F00" w:rsidP="001357A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357A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计算机程序设计(上)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4AD9" w14:textId="77777777" w:rsidR="00990F00" w:rsidRPr="001357AB" w:rsidRDefault="00990F00" w:rsidP="001357A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357A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BD100020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350F" w14:textId="77777777" w:rsidR="00990F00" w:rsidRPr="001357AB" w:rsidRDefault="00990F00" w:rsidP="001357A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357A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计算机科学基础I</w:t>
            </w:r>
          </w:p>
        </w:tc>
      </w:tr>
      <w:tr w:rsidR="00990F00" w:rsidRPr="001357AB" w14:paraId="74C56181" w14:textId="77777777" w:rsidTr="00990F00">
        <w:trPr>
          <w:trHeight w:val="27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432DE" w14:textId="77777777" w:rsidR="00990F00" w:rsidRPr="001357AB" w:rsidRDefault="00990F00" w:rsidP="001357A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357A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B99M0120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A52B30A" w14:textId="77777777" w:rsidR="00990F00" w:rsidRPr="001357AB" w:rsidRDefault="00990F00" w:rsidP="001357A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04FAE" w14:textId="20C4D601" w:rsidR="00990F00" w:rsidRPr="001357AB" w:rsidRDefault="00990F00" w:rsidP="001357A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357A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计算机程序设计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A8AB" w14:textId="77777777" w:rsidR="00990F00" w:rsidRPr="001357AB" w:rsidRDefault="00990F00" w:rsidP="001357A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7586" w14:textId="77777777" w:rsidR="00990F00" w:rsidRPr="001357AB" w:rsidRDefault="00990F00" w:rsidP="001357A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990F00" w:rsidRPr="001357AB" w14:paraId="28094FD5" w14:textId="77777777" w:rsidTr="00990F00">
        <w:trPr>
          <w:trHeight w:val="27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8B2C" w14:textId="77777777" w:rsidR="00990F00" w:rsidRPr="001357AB" w:rsidRDefault="00990F00" w:rsidP="001357A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357A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B05N0020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08A5FD" w14:textId="77777777" w:rsidR="00990F00" w:rsidRPr="001357AB" w:rsidRDefault="00990F00" w:rsidP="001357A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F3D3" w14:textId="11AB55D6" w:rsidR="00990F00" w:rsidRPr="001357AB" w:rsidRDefault="00990F00" w:rsidP="001357A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357A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程序语言与科学计算Ⅰ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B9B27" w14:textId="77777777" w:rsidR="00990F00" w:rsidRPr="001357AB" w:rsidRDefault="00990F00" w:rsidP="001357A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F52C" w14:textId="77777777" w:rsidR="00990F00" w:rsidRPr="001357AB" w:rsidRDefault="00990F00" w:rsidP="001357A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990F00" w:rsidRPr="001357AB" w14:paraId="6A4C2909" w14:textId="77777777" w:rsidTr="00990F00">
        <w:trPr>
          <w:trHeight w:val="27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76B9" w14:textId="77777777" w:rsidR="00990F00" w:rsidRPr="001357AB" w:rsidRDefault="00990F00" w:rsidP="001357A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357A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BG1L0050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4B293E" w14:textId="77777777" w:rsidR="00990F00" w:rsidRPr="001357AB" w:rsidRDefault="00990F00" w:rsidP="001357A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509A" w14:textId="67D4E467" w:rsidR="00990F00" w:rsidRPr="001357AB" w:rsidRDefault="00990F00" w:rsidP="001357A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357A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程序设计与算法语言I（非电类）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0309" w14:textId="77777777" w:rsidR="00990F00" w:rsidRPr="001357AB" w:rsidRDefault="00990F00" w:rsidP="001357A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10A4" w14:textId="77777777" w:rsidR="00990F00" w:rsidRPr="001357AB" w:rsidRDefault="00990F00" w:rsidP="001357A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990F00" w:rsidRPr="001357AB" w14:paraId="401E4E83" w14:textId="77777777" w:rsidTr="00990F00">
        <w:trPr>
          <w:trHeight w:val="27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26B9" w14:textId="77777777" w:rsidR="00990F00" w:rsidRPr="001357AB" w:rsidRDefault="00990F00" w:rsidP="001357A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357A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B21C0030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A86E5A" w14:textId="77777777" w:rsidR="00990F00" w:rsidRPr="001357AB" w:rsidRDefault="00990F00" w:rsidP="001357A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42A0" w14:textId="777A29F4" w:rsidR="00990F00" w:rsidRPr="001357AB" w:rsidRDefault="00990F00" w:rsidP="001357A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357A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程序设计与算法语言I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CF8A" w14:textId="77777777" w:rsidR="00990F00" w:rsidRPr="001357AB" w:rsidRDefault="00990F00" w:rsidP="001357A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ABAF" w14:textId="77777777" w:rsidR="00990F00" w:rsidRPr="001357AB" w:rsidRDefault="00990F00" w:rsidP="001357A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990F00" w:rsidRPr="001357AB" w14:paraId="2F7029CB" w14:textId="77777777" w:rsidTr="00990F00">
        <w:trPr>
          <w:trHeight w:val="4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CDD5" w14:textId="77777777" w:rsidR="00990F00" w:rsidRPr="001357AB" w:rsidRDefault="00990F00" w:rsidP="001357A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357A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B1410200</w:t>
            </w:r>
            <w:r w:rsidRPr="001357A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+B1410080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C30E46" w14:textId="77777777" w:rsidR="00990F00" w:rsidRPr="001357AB" w:rsidRDefault="00990F00" w:rsidP="001357A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40D7" w14:textId="6C9E3E25" w:rsidR="00990F00" w:rsidRPr="001357AB" w:rsidRDefault="00990F00" w:rsidP="001357A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357A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程序设计与算法语言I</w:t>
            </w:r>
            <w:r w:rsidRPr="001357A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+程序设计与算法语言II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577D" w14:textId="77777777" w:rsidR="00990F00" w:rsidRPr="001357AB" w:rsidRDefault="00990F00" w:rsidP="001357A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3904" w14:textId="77777777" w:rsidR="00990F00" w:rsidRPr="001357AB" w:rsidRDefault="00990F00" w:rsidP="001357A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990F00" w:rsidRPr="001357AB" w14:paraId="2A05FA76" w14:textId="77777777" w:rsidTr="00990F00">
        <w:trPr>
          <w:trHeight w:val="27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1454" w14:textId="77777777" w:rsidR="00990F00" w:rsidRPr="001357AB" w:rsidRDefault="00990F00" w:rsidP="001357A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357A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B05N0030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C45B16" w14:textId="77777777" w:rsidR="00990F00" w:rsidRPr="001357AB" w:rsidRDefault="00990F00" w:rsidP="001357A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D494" w14:textId="0F075E96" w:rsidR="00990F00" w:rsidRPr="001357AB" w:rsidRDefault="00990F00" w:rsidP="001357A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357A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程序语言与科学计算Ⅱ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E132" w14:textId="77777777" w:rsidR="00990F00" w:rsidRPr="001357AB" w:rsidRDefault="00990F00" w:rsidP="001357A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357A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BD100030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142E" w14:textId="77777777" w:rsidR="00990F00" w:rsidRPr="001357AB" w:rsidRDefault="00990F00" w:rsidP="001357A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357A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计算机科学基础II</w:t>
            </w:r>
          </w:p>
        </w:tc>
      </w:tr>
      <w:tr w:rsidR="00990F00" w:rsidRPr="001357AB" w14:paraId="2C7DA3A5" w14:textId="77777777" w:rsidTr="00990F00">
        <w:trPr>
          <w:trHeight w:val="27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63ADD" w14:textId="77777777" w:rsidR="00990F00" w:rsidRPr="001357AB" w:rsidRDefault="00990F00" w:rsidP="001357A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357A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BG200500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21DE35" w14:textId="77777777" w:rsidR="00990F00" w:rsidRPr="001357AB" w:rsidRDefault="00990F00" w:rsidP="001357A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FA63" w14:textId="0FE7367C" w:rsidR="00990F00" w:rsidRPr="001357AB" w:rsidRDefault="00990F00" w:rsidP="001357A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357A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计算机程序设计(下)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9A75" w14:textId="77777777" w:rsidR="00990F00" w:rsidRPr="001357AB" w:rsidRDefault="00990F00" w:rsidP="001357A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42F5" w14:textId="77777777" w:rsidR="00990F00" w:rsidRPr="001357AB" w:rsidRDefault="00990F00" w:rsidP="001357A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990F00" w:rsidRPr="001357AB" w14:paraId="1294A102" w14:textId="77777777" w:rsidTr="00990F00">
        <w:trPr>
          <w:trHeight w:val="27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C755" w14:textId="77777777" w:rsidR="00990F00" w:rsidRPr="001357AB" w:rsidRDefault="00990F00" w:rsidP="001357A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357A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B21C0040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59039" w14:textId="77777777" w:rsidR="00990F00" w:rsidRPr="001357AB" w:rsidRDefault="00990F00" w:rsidP="001357A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F247" w14:textId="125662B6" w:rsidR="00990F00" w:rsidRPr="001357AB" w:rsidRDefault="00990F00" w:rsidP="001357A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357A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程序设计与算法语言II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64F0" w14:textId="77777777" w:rsidR="00990F00" w:rsidRPr="001357AB" w:rsidRDefault="00990F00" w:rsidP="001357A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6082F" w14:textId="77777777" w:rsidR="00990F00" w:rsidRPr="001357AB" w:rsidRDefault="00990F00" w:rsidP="001357A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990F00" w:rsidRPr="001357AB" w14:paraId="3CD6C45B" w14:textId="77777777" w:rsidTr="00990F00">
        <w:trPr>
          <w:trHeight w:val="27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8A76" w14:textId="77777777" w:rsidR="00990F00" w:rsidRPr="001357AB" w:rsidRDefault="00990F00" w:rsidP="001357A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357A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BG1L0060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40A24" w14:textId="77777777" w:rsidR="00990F00" w:rsidRPr="001357AB" w:rsidRDefault="00990F00" w:rsidP="001357A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9CEAC" w14:textId="314AA5B6" w:rsidR="00990F00" w:rsidRPr="001357AB" w:rsidRDefault="00990F00" w:rsidP="001357A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357A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程序设计与算法语言Ⅱ(非电类)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756D" w14:textId="77777777" w:rsidR="00990F00" w:rsidRPr="001357AB" w:rsidRDefault="00990F00" w:rsidP="001357A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A161" w14:textId="77777777" w:rsidR="00990F00" w:rsidRPr="001357AB" w:rsidRDefault="00990F00" w:rsidP="001357A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990F00" w:rsidRPr="001357AB" w14:paraId="33E54AD0" w14:textId="77777777" w:rsidTr="00990F00">
        <w:trPr>
          <w:trHeight w:val="27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A0CB" w14:textId="77777777" w:rsidR="00990F00" w:rsidRPr="001357AB" w:rsidRDefault="00990F00" w:rsidP="001357A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357A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BG200300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0E1A2F" w14:textId="77777777" w:rsidR="00990F00" w:rsidRPr="001357AB" w:rsidRDefault="00990F00" w:rsidP="001357A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436A" w14:textId="56C5C471" w:rsidR="00990F00" w:rsidRPr="001357AB" w:rsidRDefault="00990F00" w:rsidP="001357A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357A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工程制图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3823" w14:textId="77777777" w:rsidR="00990F00" w:rsidRPr="001357AB" w:rsidRDefault="00990F00" w:rsidP="001357A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357A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BD101020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6FA7" w14:textId="77777777" w:rsidR="00990F00" w:rsidRPr="001357AB" w:rsidRDefault="00990F00" w:rsidP="001357A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proofErr w:type="gramStart"/>
            <w:r w:rsidRPr="001357A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工程图学</w:t>
            </w:r>
            <w:proofErr w:type="gramEnd"/>
          </w:p>
        </w:tc>
      </w:tr>
      <w:tr w:rsidR="006C50C9" w:rsidRPr="001357AB" w14:paraId="13FC6222" w14:textId="77777777" w:rsidTr="00990F00">
        <w:trPr>
          <w:trHeight w:val="27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BD4F2" w14:textId="44C813D3" w:rsidR="006C50C9" w:rsidRPr="001357AB" w:rsidRDefault="002A0601" w:rsidP="006C50C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2A060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B</w:t>
            </w:r>
            <w:r w:rsidRPr="002A0601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2131010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0502A8" w14:textId="77777777" w:rsidR="006C50C9" w:rsidRPr="001357AB" w:rsidRDefault="006C50C9" w:rsidP="006C50C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3D075" w14:textId="3AB3A42F" w:rsidR="006C50C9" w:rsidRPr="001357AB" w:rsidRDefault="006C50C9" w:rsidP="006C50C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6C50C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画法几何与CAD制图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0E1C8" w14:textId="51243905" w:rsidR="006C50C9" w:rsidRPr="001357AB" w:rsidRDefault="006C50C9" w:rsidP="006C50C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357A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BD101020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2A839" w14:textId="75AC4908" w:rsidR="006C50C9" w:rsidRPr="001357AB" w:rsidRDefault="006C50C9" w:rsidP="006C50C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proofErr w:type="gramStart"/>
            <w:r w:rsidRPr="001357A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工程图学</w:t>
            </w:r>
            <w:proofErr w:type="gramEnd"/>
          </w:p>
        </w:tc>
      </w:tr>
      <w:tr w:rsidR="006C50C9" w:rsidRPr="001357AB" w14:paraId="32F76469" w14:textId="77777777" w:rsidTr="00990F00">
        <w:trPr>
          <w:trHeight w:val="27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CBAD" w14:textId="77777777" w:rsidR="006C50C9" w:rsidRPr="001357AB" w:rsidRDefault="006C50C9" w:rsidP="006C50C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357A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BG200600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2C2B37" w14:textId="77777777" w:rsidR="006C50C9" w:rsidRPr="001357AB" w:rsidRDefault="006C50C9" w:rsidP="006C50C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9BF1" w14:textId="440F75EF" w:rsidR="006C50C9" w:rsidRPr="001357AB" w:rsidRDefault="006C50C9" w:rsidP="006C50C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357A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电路基础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3C32" w14:textId="77777777" w:rsidR="006C50C9" w:rsidRPr="001357AB" w:rsidRDefault="006C50C9" w:rsidP="006C50C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357A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BD101010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4D97" w14:textId="77777777" w:rsidR="006C50C9" w:rsidRPr="001357AB" w:rsidRDefault="006C50C9" w:rsidP="006C50C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357A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电路基础</w:t>
            </w:r>
          </w:p>
        </w:tc>
      </w:tr>
    </w:tbl>
    <w:p w14:paraId="115AB0F8" w14:textId="797D117E" w:rsidR="00FD4969" w:rsidRPr="00990F00" w:rsidRDefault="00FD4969" w:rsidP="00FD4969">
      <w:pPr>
        <w:rPr>
          <w:rFonts w:ascii="宋体" w:eastAsia="宋体" w:hAnsi="宋体"/>
          <w:b/>
          <w:bCs/>
          <w:color w:val="000000" w:themeColor="text1"/>
          <w:sz w:val="24"/>
          <w:szCs w:val="24"/>
        </w:rPr>
      </w:pPr>
      <w:r w:rsidRPr="00990F00">
        <w:rPr>
          <w:rFonts w:ascii="宋体" w:eastAsia="宋体" w:hAnsi="宋体" w:hint="eastAsia"/>
          <w:b/>
          <w:bCs/>
          <w:color w:val="000000" w:themeColor="text1"/>
          <w:sz w:val="24"/>
          <w:szCs w:val="24"/>
        </w:rPr>
        <w:t>二、认定流程</w:t>
      </w:r>
    </w:p>
    <w:p w14:paraId="78F4BA60" w14:textId="2D01FB58" w:rsidR="00FD4969" w:rsidRPr="00FD4969" w:rsidRDefault="00FD4969" w:rsidP="00FD4969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  <w:color w:val="000000" w:themeColor="text1"/>
          <w:szCs w:val="21"/>
          <w:shd w:val="clear" w:color="auto" w:fill="FFFFFF"/>
        </w:rPr>
      </w:pPr>
      <w:r w:rsidRPr="00FD4969">
        <w:rPr>
          <w:rFonts w:ascii="宋体" w:eastAsia="宋体" w:hAnsi="宋体" w:hint="eastAsia"/>
          <w:color w:val="000000" w:themeColor="text1"/>
          <w:szCs w:val="21"/>
          <w:shd w:val="clear" w:color="auto" w:fill="FFFFFF"/>
        </w:rPr>
        <w:t>由学生填写《东南大学本科生校内课程学分替代申请表》，提交申请至教务秘书处进行认定。</w:t>
      </w:r>
    </w:p>
    <w:p w14:paraId="437E3886" w14:textId="42DF84E3" w:rsidR="00FD4969" w:rsidRPr="00FD4969" w:rsidRDefault="00FD4969" w:rsidP="00FD4969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  <w:color w:val="000000" w:themeColor="text1"/>
          <w:szCs w:val="21"/>
          <w:shd w:val="clear" w:color="auto" w:fill="FFFFFF"/>
        </w:rPr>
      </w:pPr>
      <w:r w:rsidRPr="00FD4969">
        <w:rPr>
          <w:rFonts w:ascii="宋体" w:eastAsia="宋体" w:hAnsi="宋体" w:hint="eastAsia"/>
          <w:color w:val="000000" w:themeColor="text1"/>
          <w:szCs w:val="21"/>
          <w:shd w:val="clear" w:color="auto" w:fill="FFFFFF"/>
        </w:rPr>
        <w:t>不能直接认定的课程，由学生本人提出申请，填写《东南大学本科生校内课程学分替代申请表》。经开课学院、转入学院分管教学工作的</w:t>
      </w:r>
      <w:proofErr w:type="gramStart"/>
      <w:r w:rsidRPr="00FD4969">
        <w:rPr>
          <w:rFonts w:ascii="宋体" w:eastAsia="宋体" w:hAnsi="宋体" w:hint="eastAsia"/>
          <w:color w:val="000000" w:themeColor="text1"/>
          <w:szCs w:val="21"/>
          <w:shd w:val="clear" w:color="auto" w:fill="FFFFFF"/>
        </w:rPr>
        <w:t>的</w:t>
      </w:r>
      <w:proofErr w:type="gramEnd"/>
      <w:r w:rsidRPr="00FD4969">
        <w:rPr>
          <w:rFonts w:ascii="宋体" w:eastAsia="宋体" w:hAnsi="宋体" w:hint="eastAsia"/>
          <w:color w:val="000000" w:themeColor="text1"/>
          <w:szCs w:val="21"/>
          <w:shd w:val="clear" w:color="auto" w:fill="FFFFFF"/>
        </w:rPr>
        <w:t>副院长或本科教学指导委员会审核是否可以认定。</w:t>
      </w:r>
    </w:p>
    <w:p w14:paraId="4E1514F8" w14:textId="4B554A6B" w:rsidR="00FD4969" w:rsidRDefault="00FD4969" w:rsidP="00FD4969">
      <w:pPr>
        <w:rPr>
          <w:color w:val="000000" w:themeColor="text1"/>
          <w:szCs w:val="21"/>
        </w:rPr>
      </w:pPr>
    </w:p>
    <w:p w14:paraId="2214D80B" w14:textId="14B0EA6D" w:rsidR="003D4E12" w:rsidRPr="003D4E12" w:rsidRDefault="003D4E12" w:rsidP="003D4E12">
      <w:pPr>
        <w:jc w:val="right"/>
        <w:rPr>
          <w:rFonts w:ascii="宋体" w:eastAsia="宋体" w:hAnsi="宋体"/>
          <w:color w:val="000000" w:themeColor="text1"/>
          <w:szCs w:val="21"/>
        </w:rPr>
      </w:pPr>
    </w:p>
    <w:p w14:paraId="621E1590" w14:textId="11B1DD43" w:rsidR="003D4E12" w:rsidRPr="003D4E12" w:rsidRDefault="003D4E12" w:rsidP="003D4E12">
      <w:pPr>
        <w:jc w:val="right"/>
        <w:rPr>
          <w:rFonts w:ascii="宋体" w:eastAsia="宋体" w:hAnsi="宋体"/>
          <w:color w:val="000000" w:themeColor="text1"/>
          <w:szCs w:val="21"/>
        </w:rPr>
      </w:pPr>
      <w:r w:rsidRPr="003D4E12">
        <w:rPr>
          <w:rFonts w:ascii="宋体" w:eastAsia="宋体" w:hAnsi="宋体" w:hint="eastAsia"/>
          <w:color w:val="000000" w:themeColor="text1"/>
          <w:szCs w:val="21"/>
        </w:rPr>
        <w:t>2</w:t>
      </w:r>
      <w:r w:rsidRPr="003D4E12">
        <w:rPr>
          <w:rFonts w:ascii="宋体" w:eastAsia="宋体" w:hAnsi="宋体"/>
          <w:color w:val="000000" w:themeColor="text1"/>
          <w:szCs w:val="21"/>
        </w:rPr>
        <w:t>0</w:t>
      </w:r>
      <w:r w:rsidR="000207BA">
        <w:rPr>
          <w:rFonts w:ascii="宋体" w:eastAsia="宋体" w:hAnsi="宋体"/>
          <w:color w:val="000000" w:themeColor="text1"/>
          <w:szCs w:val="21"/>
        </w:rPr>
        <w:t>22</w:t>
      </w:r>
      <w:r w:rsidRPr="003D4E12">
        <w:rPr>
          <w:rFonts w:ascii="宋体" w:eastAsia="宋体" w:hAnsi="宋体"/>
          <w:color w:val="000000" w:themeColor="text1"/>
          <w:szCs w:val="21"/>
        </w:rPr>
        <w:t>.08.</w:t>
      </w:r>
      <w:r w:rsidR="000207BA">
        <w:rPr>
          <w:rFonts w:ascii="宋体" w:eastAsia="宋体" w:hAnsi="宋体"/>
          <w:color w:val="000000" w:themeColor="text1"/>
          <w:szCs w:val="21"/>
        </w:rPr>
        <w:t>12</w:t>
      </w:r>
    </w:p>
    <w:p w14:paraId="3D6202BF" w14:textId="6F820B4F" w:rsidR="003D4E12" w:rsidRPr="003D4E12" w:rsidRDefault="003D4E12" w:rsidP="003D4E12">
      <w:pPr>
        <w:jc w:val="right"/>
        <w:rPr>
          <w:rFonts w:ascii="宋体" w:eastAsia="宋体" w:hAnsi="宋体"/>
          <w:color w:val="000000" w:themeColor="text1"/>
          <w:szCs w:val="21"/>
        </w:rPr>
      </w:pPr>
      <w:r w:rsidRPr="003D4E12">
        <w:rPr>
          <w:rFonts w:ascii="宋体" w:eastAsia="宋体" w:hAnsi="宋体" w:hint="eastAsia"/>
          <w:color w:val="000000" w:themeColor="text1"/>
          <w:szCs w:val="21"/>
        </w:rPr>
        <w:t>电子科学与工程学院</w:t>
      </w:r>
    </w:p>
    <w:sectPr w:rsidR="003D4E12" w:rsidRPr="003D4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B8D25" w14:textId="77777777" w:rsidR="000F304E" w:rsidRDefault="000F304E" w:rsidP="006C50C9">
      <w:r>
        <w:separator/>
      </w:r>
    </w:p>
  </w:endnote>
  <w:endnote w:type="continuationSeparator" w:id="0">
    <w:p w14:paraId="5E633BE1" w14:textId="77777777" w:rsidR="000F304E" w:rsidRDefault="000F304E" w:rsidP="006C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004F3" w14:textId="77777777" w:rsidR="000F304E" w:rsidRDefault="000F304E" w:rsidP="006C50C9">
      <w:r>
        <w:separator/>
      </w:r>
    </w:p>
  </w:footnote>
  <w:footnote w:type="continuationSeparator" w:id="0">
    <w:p w14:paraId="245ACE73" w14:textId="77777777" w:rsidR="000F304E" w:rsidRDefault="000F304E" w:rsidP="006C5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973FB"/>
    <w:multiLevelType w:val="hybridMultilevel"/>
    <w:tmpl w:val="8E0ABB5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  <w:color w:val="auto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4B1601F"/>
    <w:multiLevelType w:val="hybridMultilevel"/>
    <w:tmpl w:val="8E0ABB58"/>
    <w:lvl w:ilvl="0" w:tplc="ED161CB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701"/>
    <w:rsid w:val="000147A4"/>
    <w:rsid w:val="000207BA"/>
    <w:rsid w:val="000F304E"/>
    <w:rsid w:val="001357AB"/>
    <w:rsid w:val="00280701"/>
    <w:rsid w:val="002A0601"/>
    <w:rsid w:val="003D4E12"/>
    <w:rsid w:val="00400A76"/>
    <w:rsid w:val="005429D5"/>
    <w:rsid w:val="005D0106"/>
    <w:rsid w:val="006C50C9"/>
    <w:rsid w:val="007061B5"/>
    <w:rsid w:val="00990F00"/>
    <w:rsid w:val="00B556E9"/>
    <w:rsid w:val="00FC42CE"/>
    <w:rsid w:val="00FD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83A42C"/>
  <w15:chartTrackingRefBased/>
  <w15:docId w15:val="{95F7332D-870D-49AC-99F7-3578ADD5A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57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7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4969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FD49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Date"/>
    <w:basedOn w:val="a"/>
    <w:next w:val="a"/>
    <w:link w:val="a6"/>
    <w:uiPriority w:val="99"/>
    <w:semiHidden/>
    <w:unhideWhenUsed/>
    <w:rsid w:val="003D4E12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3D4E12"/>
  </w:style>
  <w:style w:type="paragraph" w:styleId="a7">
    <w:name w:val="header"/>
    <w:basedOn w:val="a"/>
    <w:link w:val="a8"/>
    <w:uiPriority w:val="99"/>
    <w:unhideWhenUsed/>
    <w:rsid w:val="006C50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C50C9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C50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C50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5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梅</dc:creator>
  <cp:keywords/>
  <dc:description/>
  <cp:lastModifiedBy>Administrator</cp:lastModifiedBy>
  <cp:revision>6</cp:revision>
  <dcterms:created xsi:type="dcterms:W3CDTF">2021-11-24T07:13:00Z</dcterms:created>
  <dcterms:modified xsi:type="dcterms:W3CDTF">2022-08-12T09:16:00Z</dcterms:modified>
</cp:coreProperties>
</file>