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522" w:rsidRPr="00F174BA" w:rsidRDefault="00601522" w:rsidP="005D4EF4">
      <w:pPr>
        <w:spacing w:line="360" w:lineRule="auto"/>
        <w:jc w:val="center"/>
        <w:rPr>
          <w:b/>
          <w:color w:val="0070C0"/>
          <w:sz w:val="44"/>
          <w:szCs w:val="44"/>
        </w:rPr>
      </w:pPr>
      <w:r w:rsidRPr="00F174BA">
        <w:rPr>
          <w:rFonts w:hint="eastAsia"/>
          <w:b/>
          <w:color w:val="0070C0"/>
          <w:sz w:val="44"/>
          <w:szCs w:val="44"/>
        </w:rPr>
        <w:t>安徽博微太赫兹信息科技有限公司</w:t>
      </w:r>
    </w:p>
    <w:p w:rsidR="008D5324" w:rsidRPr="00F174BA" w:rsidRDefault="00601522" w:rsidP="005D4EF4">
      <w:pPr>
        <w:spacing w:line="360" w:lineRule="auto"/>
        <w:jc w:val="center"/>
        <w:rPr>
          <w:b/>
          <w:color w:val="0070C0"/>
          <w:sz w:val="44"/>
          <w:szCs w:val="44"/>
        </w:rPr>
      </w:pPr>
      <w:r w:rsidRPr="00F174BA">
        <w:rPr>
          <w:rFonts w:hint="eastAsia"/>
          <w:b/>
          <w:color w:val="0070C0"/>
          <w:sz w:val="44"/>
          <w:szCs w:val="44"/>
        </w:rPr>
        <w:t>2018</w:t>
      </w:r>
      <w:r w:rsidRPr="00F174BA">
        <w:rPr>
          <w:rFonts w:hint="eastAsia"/>
          <w:b/>
          <w:color w:val="0070C0"/>
          <w:sz w:val="44"/>
          <w:szCs w:val="44"/>
        </w:rPr>
        <w:t>年校园招聘</w:t>
      </w:r>
      <w:r w:rsidRPr="00F174BA">
        <w:rPr>
          <w:b/>
          <w:color w:val="0070C0"/>
          <w:sz w:val="44"/>
          <w:szCs w:val="44"/>
        </w:rPr>
        <w:t>简章</w:t>
      </w:r>
    </w:p>
    <w:p w:rsidR="00911E26" w:rsidRPr="00A25365" w:rsidRDefault="00911E26" w:rsidP="005D4EF4">
      <w:pPr>
        <w:spacing w:line="360" w:lineRule="auto"/>
        <w:ind w:firstLineChars="200" w:firstLine="562"/>
        <w:rPr>
          <w:rFonts w:asciiTheme="minorEastAsia" w:hAnsiTheme="minorEastAsia"/>
          <w:b/>
          <w:color w:val="FFFFFF" w:themeColor="background1"/>
          <w:sz w:val="28"/>
          <w:szCs w:val="28"/>
          <w:shd w:val="clear" w:color="auto" w:fill="0070C0"/>
        </w:rPr>
      </w:pPr>
      <w:r w:rsidRPr="00A25365">
        <w:rPr>
          <w:rFonts w:asciiTheme="minorEastAsia" w:hAnsiTheme="minorEastAsia" w:hint="eastAsia"/>
          <w:b/>
          <w:color w:val="FFFFFF" w:themeColor="background1"/>
          <w:sz w:val="28"/>
          <w:szCs w:val="28"/>
          <w:shd w:val="clear" w:color="auto" w:fill="0070C0"/>
        </w:rPr>
        <w:t>一、</w:t>
      </w:r>
      <w:r w:rsidRPr="00A25365">
        <w:rPr>
          <w:rFonts w:asciiTheme="minorEastAsia" w:hAnsiTheme="minorEastAsia"/>
          <w:b/>
          <w:color w:val="FFFFFF" w:themeColor="background1"/>
          <w:sz w:val="28"/>
          <w:szCs w:val="28"/>
          <w:shd w:val="clear" w:color="auto" w:fill="0070C0"/>
        </w:rPr>
        <w:t>公司简介</w:t>
      </w:r>
    </w:p>
    <w:p w:rsidR="00AA3C32" w:rsidRPr="00AA3C32" w:rsidRDefault="00AA3C32" w:rsidP="005D4EF4">
      <w:pPr>
        <w:spacing w:line="360" w:lineRule="auto"/>
        <w:ind w:firstLineChars="200" w:firstLine="560"/>
        <w:rPr>
          <w:rFonts w:ascii="仿宋" w:eastAsia="仿宋" w:hAnsi="仿宋" w:cs="Times New Roman"/>
          <w:sz w:val="28"/>
          <w:szCs w:val="28"/>
        </w:rPr>
      </w:pPr>
      <w:r w:rsidRPr="00AA3C32">
        <w:rPr>
          <w:rFonts w:ascii="仿宋" w:eastAsia="仿宋" w:hAnsi="仿宋" w:cs="Times New Roman"/>
          <w:sz w:val="28"/>
          <w:szCs w:val="28"/>
        </w:rPr>
        <w:t>安徽博微太赫兹信息科技有限公司是中国电子科技集团公司及第三十八研究所控股的高科技企业，注册资本8200万，率先成为央企改革试点单位，核心骨干员工持股</w:t>
      </w:r>
      <w:r w:rsidRPr="00C80717">
        <w:rPr>
          <w:rFonts w:ascii="仿宋" w:eastAsia="仿宋" w:hAnsi="仿宋" w:cs="Times New Roman"/>
          <w:b/>
          <w:sz w:val="28"/>
          <w:szCs w:val="28"/>
        </w:rPr>
        <w:t>20%</w:t>
      </w:r>
      <w:r w:rsidRPr="00AA3C32">
        <w:rPr>
          <w:rFonts w:ascii="仿宋" w:eastAsia="仿宋" w:hAnsi="仿宋" w:cs="Times New Roman"/>
          <w:sz w:val="28"/>
          <w:szCs w:val="28"/>
        </w:rPr>
        <w:t>。团队成员具备太赫兹安检基础技术、系统技术和应用技术的</w:t>
      </w:r>
      <w:bookmarkStart w:id="0" w:name="_GoBack"/>
      <w:bookmarkEnd w:id="0"/>
      <w:r w:rsidRPr="00AA3C32">
        <w:rPr>
          <w:rFonts w:ascii="仿宋" w:eastAsia="仿宋" w:hAnsi="仿宋" w:cs="Times New Roman"/>
          <w:sz w:val="28"/>
          <w:szCs w:val="28"/>
        </w:rPr>
        <w:t>研发设计能力，研发团队</w:t>
      </w:r>
      <w:r w:rsidRPr="00E55607">
        <w:rPr>
          <w:rFonts w:ascii="仿宋" w:eastAsia="仿宋" w:hAnsi="仿宋" w:cs="Times New Roman"/>
          <w:b/>
          <w:sz w:val="28"/>
          <w:szCs w:val="28"/>
        </w:rPr>
        <w:t>90%</w:t>
      </w:r>
      <w:r w:rsidRPr="00AA3C32">
        <w:rPr>
          <w:rFonts w:ascii="仿宋" w:eastAsia="仿宋" w:hAnsi="仿宋" w:cs="Times New Roman"/>
          <w:sz w:val="28"/>
          <w:szCs w:val="28"/>
        </w:rPr>
        <w:t>以上具备</w:t>
      </w:r>
      <w:r w:rsidRPr="00E55607">
        <w:rPr>
          <w:rFonts w:ascii="仿宋" w:eastAsia="仿宋" w:hAnsi="仿宋" w:cs="Times New Roman"/>
          <w:b/>
          <w:sz w:val="28"/>
          <w:szCs w:val="28"/>
        </w:rPr>
        <w:t>硕士及以上</w:t>
      </w:r>
      <w:r w:rsidRPr="00AA3C32">
        <w:rPr>
          <w:rFonts w:ascii="仿宋" w:eastAsia="仿宋" w:hAnsi="仿宋" w:cs="Times New Roman"/>
          <w:sz w:val="28"/>
          <w:szCs w:val="28"/>
        </w:rPr>
        <w:t>学历。</w:t>
      </w:r>
    </w:p>
    <w:p w:rsidR="00AA3C32" w:rsidRDefault="00AA3C32" w:rsidP="005D4EF4">
      <w:pPr>
        <w:spacing w:line="360" w:lineRule="auto"/>
        <w:ind w:firstLineChars="200" w:firstLine="560"/>
        <w:rPr>
          <w:rFonts w:ascii="仿宋" w:eastAsia="仿宋" w:hAnsi="仿宋" w:cs="Times New Roman"/>
          <w:sz w:val="28"/>
          <w:szCs w:val="28"/>
        </w:rPr>
      </w:pPr>
      <w:r w:rsidRPr="00AA3C32">
        <w:rPr>
          <w:rFonts w:ascii="仿宋" w:eastAsia="仿宋" w:hAnsi="仿宋" w:cs="Times New Roman"/>
          <w:sz w:val="28"/>
          <w:szCs w:val="28"/>
        </w:rPr>
        <w:t>公司依托中国电子科技集团公司第三十八研究所军工背景，布局公共安全大产业，立足掌握核心技术，与时俱进自主研发，以“中国智造”太赫兹高科技产品为祖国的安检安防事业发挥排头兵作用，已获发明专利二十余项。</w:t>
      </w:r>
      <w:r w:rsidR="00C75408" w:rsidRPr="00C80717">
        <w:rPr>
          <w:rFonts w:ascii="仿宋" w:eastAsia="仿宋" w:hAnsi="仿宋" w:cs="Times New Roman"/>
          <w:b/>
          <w:sz w:val="28"/>
          <w:szCs w:val="28"/>
        </w:rPr>
        <w:t>首创</w:t>
      </w:r>
      <w:r w:rsidR="00C75408" w:rsidRPr="00C75408">
        <w:rPr>
          <w:rFonts w:ascii="仿宋" w:eastAsia="仿宋" w:hAnsi="仿宋" w:cs="Times New Roman"/>
          <w:sz w:val="28"/>
          <w:szCs w:val="28"/>
        </w:rPr>
        <w:t>的“TeraSnap”太赫兹人体安检仪，采用国际领先的被动式太赫兹人体成像技术，是目前国内</w:t>
      </w:r>
      <w:r w:rsidR="00C75408" w:rsidRPr="00C80717">
        <w:rPr>
          <w:rFonts w:ascii="仿宋" w:eastAsia="仿宋" w:hAnsi="仿宋" w:cs="Times New Roman"/>
          <w:b/>
          <w:sz w:val="28"/>
          <w:szCs w:val="28"/>
        </w:rPr>
        <w:t>唯一</w:t>
      </w:r>
      <w:r w:rsidR="00C75408" w:rsidRPr="00C75408">
        <w:rPr>
          <w:rFonts w:ascii="仿宋" w:eastAsia="仿宋" w:hAnsi="仿宋" w:cs="Times New Roman"/>
          <w:sz w:val="28"/>
          <w:szCs w:val="28"/>
        </w:rPr>
        <w:t>具有自主知识产权，并率先获得公安部认证的采用太赫兹技术的安检产品。</w:t>
      </w:r>
      <w:r w:rsidRPr="00AA3C32">
        <w:rPr>
          <w:rFonts w:ascii="仿宋" w:eastAsia="仿宋" w:hAnsi="仿宋" w:cs="Times New Roman"/>
          <w:sz w:val="28"/>
          <w:szCs w:val="28"/>
        </w:rPr>
        <w:t>公司致力于打造</w:t>
      </w:r>
      <w:r w:rsidRPr="00AA3C32">
        <w:rPr>
          <w:rFonts w:ascii="仿宋" w:eastAsia="仿宋" w:hAnsi="仿宋" w:cs="Times New Roman" w:hint="eastAsia"/>
          <w:sz w:val="28"/>
          <w:szCs w:val="28"/>
        </w:rPr>
        <w:t>“</w:t>
      </w:r>
      <w:r w:rsidRPr="00AA3C32">
        <w:rPr>
          <w:rFonts w:ascii="仿宋" w:eastAsia="仿宋" w:hAnsi="仿宋" w:cs="Times New Roman"/>
          <w:sz w:val="28"/>
          <w:szCs w:val="28"/>
        </w:rPr>
        <w:t>更安全、更可靠、更文明、更高效</w:t>
      </w:r>
      <w:r w:rsidRPr="00AA3C32">
        <w:rPr>
          <w:rFonts w:ascii="仿宋" w:eastAsia="仿宋" w:hAnsi="仿宋" w:cs="Times New Roman" w:hint="eastAsia"/>
          <w:sz w:val="28"/>
          <w:szCs w:val="28"/>
        </w:rPr>
        <w:t>”</w:t>
      </w:r>
      <w:r w:rsidRPr="00AA3C32">
        <w:rPr>
          <w:rFonts w:ascii="仿宋" w:eastAsia="仿宋" w:hAnsi="仿宋" w:cs="Times New Roman"/>
          <w:sz w:val="28"/>
          <w:szCs w:val="28"/>
        </w:rPr>
        <w:t>的人体安检产品，引领和带动未来安检的技术革新，提供更完美的人体安检解决方案。</w:t>
      </w:r>
    </w:p>
    <w:p w:rsidR="003C72CE" w:rsidRPr="00AA3C32" w:rsidRDefault="003C72CE" w:rsidP="005D4EF4">
      <w:pPr>
        <w:spacing w:line="360" w:lineRule="auto"/>
        <w:ind w:firstLineChars="200" w:firstLine="560"/>
        <w:rPr>
          <w:rFonts w:ascii="仿宋" w:eastAsia="仿宋" w:hAnsi="仿宋" w:cs="Times New Roman"/>
          <w:sz w:val="28"/>
          <w:szCs w:val="28"/>
        </w:rPr>
      </w:pPr>
      <w:r>
        <w:rPr>
          <w:rFonts w:ascii="仿宋" w:eastAsia="仿宋" w:hAnsi="仿宋" w:cs="Times New Roman" w:hint="eastAsia"/>
          <w:sz w:val="28"/>
          <w:szCs w:val="28"/>
        </w:rPr>
        <w:t>公司建有以下平台：</w:t>
      </w:r>
    </w:p>
    <w:p w:rsidR="00AA3C32" w:rsidRPr="00AA3C32" w:rsidRDefault="00AA3C32" w:rsidP="005D4EF4">
      <w:pPr>
        <w:pStyle w:val="a4"/>
        <w:numPr>
          <w:ilvl w:val="0"/>
          <w:numId w:val="1"/>
        </w:numPr>
        <w:spacing w:line="360" w:lineRule="auto"/>
        <w:ind w:left="0" w:firstLine="560"/>
        <w:rPr>
          <w:rFonts w:ascii="仿宋" w:eastAsia="仿宋" w:hAnsi="仿宋" w:cs="Times New Roman"/>
          <w:sz w:val="28"/>
          <w:szCs w:val="28"/>
        </w:rPr>
      </w:pPr>
      <w:r w:rsidRPr="00AA3C32">
        <w:rPr>
          <w:rFonts w:ascii="仿宋" w:eastAsia="仿宋" w:hAnsi="仿宋" w:cs="Times New Roman"/>
          <w:sz w:val="28"/>
          <w:szCs w:val="28"/>
        </w:rPr>
        <w:t>国家电磁波空间应用联合研究中心</w:t>
      </w:r>
    </w:p>
    <w:p w:rsidR="00AA3C32" w:rsidRPr="00AA3C32" w:rsidRDefault="00AA3C32" w:rsidP="005D4EF4">
      <w:pPr>
        <w:pStyle w:val="a4"/>
        <w:numPr>
          <w:ilvl w:val="0"/>
          <w:numId w:val="1"/>
        </w:numPr>
        <w:spacing w:line="360" w:lineRule="auto"/>
        <w:ind w:left="0" w:firstLine="560"/>
        <w:rPr>
          <w:rFonts w:ascii="仿宋" w:eastAsia="仿宋" w:hAnsi="仿宋" w:cs="Times New Roman"/>
          <w:sz w:val="28"/>
          <w:szCs w:val="28"/>
        </w:rPr>
      </w:pPr>
      <w:r w:rsidRPr="00AA3C32">
        <w:rPr>
          <w:rFonts w:ascii="仿宋" w:eastAsia="仿宋" w:hAnsi="仿宋" w:cs="Times New Roman"/>
          <w:sz w:val="28"/>
          <w:szCs w:val="28"/>
        </w:rPr>
        <w:t>安徽省太赫兹安检工程技术研究中心</w:t>
      </w:r>
    </w:p>
    <w:p w:rsidR="00AA3C32" w:rsidRPr="00AA3C32" w:rsidRDefault="003C72CE" w:rsidP="005D4EF4">
      <w:pPr>
        <w:pStyle w:val="a4"/>
        <w:numPr>
          <w:ilvl w:val="0"/>
          <w:numId w:val="1"/>
        </w:numPr>
        <w:spacing w:line="360" w:lineRule="auto"/>
        <w:ind w:left="0" w:firstLine="560"/>
        <w:rPr>
          <w:rFonts w:ascii="仿宋" w:eastAsia="仿宋" w:hAnsi="仿宋" w:cs="Times New Roman"/>
          <w:sz w:val="28"/>
          <w:szCs w:val="28"/>
        </w:rPr>
      </w:pPr>
      <w:r>
        <w:rPr>
          <w:rFonts w:ascii="仿宋" w:eastAsia="仿宋" w:hAnsi="仿宋" w:cs="Times New Roman"/>
          <w:sz w:val="28"/>
          <w:szCs w:val="28"/>
        </w:rPr>
        <w:t>与东南大学、电子科技大学等多所知名高校</w:t>
      </w:r>
      <w:r w:rsidR="00AA3C32" w:rsidRPr="00AA3C32">
        <w:rPr>
          <w:rFonts w:ascii="仿宋" w:eastAsia="仿宋" w:hAnsi="仿宋" w:cs="Times New Roman"/>
          <w:sz w:val="28"/>
          <w:szCs w:val="28"/>
        </w:rPr>
        <w:t>建立联合实验室</w:t>
      </w:r>
    </w:p>
    <w:p w:rsidR="00973A32" w:rsidRPr="00A25365" w:rsidRDefault="00973A32" w:rsidP="005D4EF4">
      <w:pPr>
        <w:spacing w:line="360" w:lineRule="auto"/>
        <w:ind w:firstLineChars="200" w:firstLine="562"/>
        <w:rPr>
          <w:rFonts w:asciiTheme="minorEastAsia" w:hAnsiTheme="minorEastAsia"/>
          <w:b/>
          <w:color w:val="FFFFFF" w:themeColor="background1"/>
          <w:sz w:val="28"/>
          <w:szCs w:val="28"/>
          <w:shd w:val="clear" w:color="auto" w:fill="0070C0"/>
        </w:rPr>
      </w:pPr>
      <w:r w:rsidRPr="00A25365">
        <w:rPr>
          <w:rFonts w:asciiTheme="minorEastAsia" w:hAnsiTheme="minorEastAsia" w:hint="eastAsia"/>
          <w:b/>
          <w:color w:val="FFFFFF" w:themeColor="background1"/>
          <w:sz w:val="28"/>
          <w:szCs w:val="28"/>
          <w:shd w:val="clear" w:color="auto" w:fill="0070C0"/>
        </w:rPr>
        <w:t>二、薪酬</w:t>
      </w:r>
      <w:r w:rsidRPr="00A25365">
        <w:rPr>
          <w:rFonts w:asciiTheme="minorEastAsia" w:hAnsiTheme="minorEastAsia"/>
          <w:b/>
          <w:color w:val="FFFFFF" w:themeColor="background1"/>
          <w:sz w:val="28"/>
          <w:szCs w:val="28"/>
          <w:shd w:val="clear" w:color="auto" w:fill="0070C0"/>
        </w:rPr>
        <w:t>福利</w:t>
      </w:r>
    </w:p>
    <w:p w:rsidR="00973A32" w:rsidRPr="00911E26" w:rsidRDefault="00973A32" w:rsidP="005D4EF4">
      <w:pPr>
        <w:spacing w:line="360" w:lineRule="auto"/>
        <w:ind w:firstLineChars="200" w:firstLine="560"/>
        <w:rPr>
          <w:rFonts w:ascii="仿宋" w:eastAsia="仿宋" w:hAnsi="仿宋"/>
          <w:sz w:val="28"/>
          <w:szCs w:val="28"/>
        </w:rPr>
      </w:pPr>
      <w:r w:rsidRPr="00911E26">
        <w:rPr>
          <w:rFonts w:ascii="仿宋" w:eastAsia="仿宋" w:hAnsi="仿宋" w:hint="eastAsia"/>
          <w:sz w:val="28"/>
          <w:szCs w:val="28"/>
        </w:rPr>
        <w:lastRenderedPageBreak/>
        <w:t>公司在薪酬福利、员工激励、职业发展等方面开创灵活、适应市场发展的机制，员工不仅享受着公司快速发展带来的能力与职业空间的提升，同时还享受着各项丰厚回报：</w:t>
      </w:r>
    </w:p>
    <w:p w:rsidR="00973A32" w:rsidRPr="00911E26" w:rsidRDefault="00973A32" w:rsidP="005D4EF4">
      <w:pPr>
        <w:spacing w:line="360" w:lineRule="auto"/>
        <w:ind w:firstLineChars="200" w:firstLine="560"/>
        <w:rPr>
          <w:rFonts w:ascii="仿宋" w:eastAsia="仿宋" w:hAnsi="仿宋"/>
          <w:sz w:val="28"/>
          <w:szCs w:val="28"/>
        </w:rPr>
      </w:pPr>
      <w:r w:rsidRPr="00911E26">
        <w:rPr>
          <w:rFonts w:ascii="仿宋" w:eastAsia="仿宋" w:hAnsi="仿宋" w:hint="eastAsia"/>
          <w:sz w:val="28"/>
          <w:szCs w:val="28"/>
        </w:rPr>
        <w:t>-享受</w:t>
      </w:r>
      <w:r w:rsidRPr="00AA3C32">
        <w:rPr>
          <w:rFonts w:ascii="仿宋" w:eastAsia="仿宋" w:hAnsi="仿宋" w:hint="eastAsia"/>
          <w:b/>
          <w:sz w:val="28"/>
          <w:szCs w:val="28"/>
        </w:rPr>
        <w:t>行业</w:t>
      </w:r>
      <w:r w:rsidRPr="00AA3C32">
        <w:rPr>
          <w:rFonts w:ascii="仿宋" w:eastAsia="仿宋" w:hAnsi="仿宋"/>
          <w:b/>
          <w:sz w:val="28"/>
          <w:szCs w:val="28"/>
        </w:rPr>
        <w:t>领先</w:t>
      </w:r>
      <w:r>
        <w:rPr>
          <w:rFonts w:ascii="仿宋" w:eastAsia="仿宋" w:hAnsi="仿宋" w:hint="eastAsia"/>
          <w:sz w:val="28"/>
          <w:szCs w:val="28"/>
        </w:rPr>
        <w:t>的薪酬</w:t>
      </w:r>
      <w:r>
        <w:rPr>
          <w:rFonts w:ascii="仿宋" w:eastAsia="仿宋" w:hAnsi="仿宋"/>
          <w:sz w:val="28"/>
          <w:szCs w:val="28"/>
        </w:rPr>
        <w:t>水平</w:t>
      </w:r>
      <w:r w:rsidRPr="00911E26">
        <w:rPr>
          <w:rFonts w:ascii="仿宋" w:eastAsia="仿宋" w:hAnsi="仿宋" w:hint="eastAsia"/>
          <w:sz w:val="28"/>
          <w:szCs w:val="28"/>
        </w:rPr>
        <w:t>；</w:t>
      </w:r>
    </w:p>
    <w:p w:rsidR="00973A32" w:rsidRPr="00911E26" w:rsidRDefault="00973A32" w:rsidP="005D4EF4">
      <w:pPr>
        <w:spacing w:line="360" w:lineRule="auto"/>
        <w:ind w:firstLine="555"/>
        <w:rPr>
          <w:rFonts w:ascii="仿宋" w:eastAsia="仿宋" w:hAnsi="仿宋"/>
          <w:sz w:val="28"/>
          <w:szCs w:val="28"/>
        </w:rPr>
      </w:pPr>
      <w:r w:rsidRPr="00911E26">
        <w:rPr>
          <w:rFonts w:ascii="仿宋" w:eastAsia="仿宋" w:hAnsi="仿宋" w:hint="eastAsia"/>
          <w:sz w:val="28"/>
          <w:szCs w:val="28"/>
        </w:rPr>
        <w:t>-享受“</w:t>
      </w:r>
      <w:r w:rsidRPr="00AA3C32">
        <w:rPr>
          <w:rFonts w:ascii="仿宋" w:eastAsia="仿宋" w:hAnsi="仿宋" w:hint="eastAsia"/>
          <w:b/>
          <w:sz w:val="28"/>
          <w:szCs w:val="28"/>
        </w:rPr>
        <w:t>六险多金</w:t>
      </w:r>
      <w:r w:rsidRPr="00911E26">
        <w:rPr>
          <w:rFonts w:ascii="仿宋" w:eastAsia="仿宋" w:hAnsi="仿宋" w:hint="eastAsia"/>
          <w:sz w:val="28"/>
          <w:szCs w:val="28"/>
        </w:rPr>
        <w:t>”的全面保障；</w:t>
      </w:r>
    </w:p>
    <w:p w:rsidR="00973A32" w:rsidRPr="00911E26" w:rsidRDefault="00973A32" w:rsidP="005D4EF4">
      <w:pPr>
        <w:spacing w:line="360" w:lineRule="auto"/>
        <w:rPr>
          <w:rFonts w:ascii="仿宋" w:eastAsia="仿宋" w:hAnsi="仿宋"/>
          <w:sz w:val="28"/>
          <w:szCs w:val="28"/>
        </w:rPr>
      </w:pPr>
      <w:r w:rsidRPr="00911E26">
        <w:rPr>
          <w:rFonts w:ascii="仿宋" w:eastAsia="仿宋" w:hAnsi="仿宋" w:hint="eastAsia"/>
          <w:sz w:val="28"/>
          <w:szCs w:val="28"/>
        </w:rPr>
        <w:t xml:space="preserve">    -享受交通、伙食</w:t>
      </w:r>
      <w:r>
        <w:rPr>
          <w:rFonts w:ascii="仿宋" w:eastAsia="仿宋" w:hAnsi="仿宋" w:hint="eastAsia"/>
          <w:sz w:val="28"/>
          <w:szCs w:val="28"/>
        </w:rPr>
        <w:t>、</w:t>
      </w:r>
      <w:r>
        <w:rPr>
          <w:rFonts w:ascii="仿宋" w:eastAsia="仿宋" w:hAnsi="仿宋"/>
          <w:sz w:val="28"/>
          <w:szCs w:val="28"/>
        </w:rPr>
        <w:t>住房</w:t>
      </w:r>
      <w:r w:rsidRPr="00911E26">
        <w:rPr>
          <w:rFonts w:ascii="仿宋" w:eastAsia="仿宋" w:hAnsi="仿宋" w:hint="eastAsia"/>
          <w:sz w:val="28"/>
          <w:szCs w:val="28"/>
        </w:rPr>
        <w:t>等</w:t>
      </w:r>
      <w:r>
        <w:rPr>
          <w:rFonts w:ascii="仿宋" w:eastAsia="仿宋" w:hAnsi="仿宋" w:hint="eastAsia"/>
          <w:sz w:val="28"/>
          <w:szCs w:val="28"/>
        </w:rPr>
        <w:t>多样</w:t>
      </w:r>
      <w:r w:rsidRPr="00911E26">
        <w:rPr>
          <w:rFonts w:ascii="仿宋" w:eastAsia="仿宋" w:hAnsi="仿宋" w:hint="eastAsia"/>
          <w:sz w:val="28"/>
          <w:szCs w:val="28"/>
        </w:rPr>
        <w:t>生活补贴；</w:t>
      </w:r>
    </w:p>
    <w:p w:rsidR="00973A32" w:rsidRPr="00911E26" w:rsidRDefault="00973A32" w:rsidP="005D4EF4">
      <w:pPr>
        <w:spacing w:line="360" w:lineRule="auto"/>
        <w:rPr>
          <w:rFonts w:ascii="仿宋" w:eastAsia="仿宋" w:hAnsi="仿宋"/>
          <w:sz w:val="28"/>
          <w:szCs w:val="28"/>
        </w:rPr>
      </w:pPr>
      <w:r w:rsidRPr="00911E26">
        <w:rPr>
          <w:rFonts w:ascii="仿宋" w:eastAsia="仿宋" w:hAnsi="仿宋" w:hint="eastAsia"/>
          <w:sz w:val="28"/>
          <w:szCs w:val="28"/>
        </w:rPr>
        <w:t xml:space="preserve">    -享受健康体检、休假、旅游、活动等福利项目；</w:t>
      </w:r>
    </w:p>
    <w:p w:rsidR="00973A32" w:rsidRPr="00911E26" w:rsidRDefault="00973A32" w:rsidP="005D4EF4">
      <w:pPr>
        <w:spacing w:line="360" w:lineRule="auto"/>
        <w:ind w:firstLine="555"/>
        <w:rPr>
          <w:rFonts w:ascii="仿宋" w:eastAsia="仿宋" w:hAnsi="仿宋"/>
          <w:sz w:val="28"/>
          <w:szCs w:val="28"/>
        </w:rPr>
      </w:pPr>
      <w:r w:rsidRPr="00911E26">
        <w:rPr>
          <w:rFonts w:ascii="仿宋" w:eastAsia="仿宋" w:hAnsi="仿宋" w:hint="eastAsia"/>
          <w:sz w:val="28"/>
          <w:szCs w:val="28"/>
        </w:rPr>
        <w:t>-享受</w:t>
      </w:r>
      <w:r w:rsidRPr="00AA3C32">
        <w:rPr>
          <w:rFonts w:ascii="仿宋" w:eastAsia="仿宋" w:hAnsi="仿宋" w:hint="eastAsia"/>
          <w:b/>
          <w:sz w:val="28"/>
          <w:szCs w:val="28"/>
        </w:rPr>
        <w:t>股权期权</w:t>
      </w:r>
      <w:r w:rsidRPr="00911E26">
        <w:rPr>
          <w:rFonts w:ascii="仿宋" w:eastAsia="仿宋" w:hAnsi="仿宋" w:hint="eastAsia"/>
          <w:sz w:val="28"/>
          <w:szCs w:val="28"/>
        </w:rPr>
        <w:t>激励政策及共享共创的激励机制；</w:t>
      </w:r>
    </w:p>
    <w:p w:rsidR="00973A32" w:rsidRPr="00911E26" w:rsidRDefault="00973A32" w:rsidP="005D4EF4">
      <w:pPr>
        <w:spacing w:line="360" w:lineRule="auto"/>
        <w:ind w:firstLine="555"/>
        <w:rPr>
          <w:rFonts w:ascii="仿宋" w:eastAsia="仿宋" w:hAnsi="仿宋"/>
          <w:sz w:val="28"/>
          <w:szCs w:val="28"/>
        </w:rPr>
      </w:pPr>
      <w:r w:rsidRPr="00911E26">
        <w:rPr>
          <w:rFonts w:ascii="仿宋" w:eastAsia="仿宋" w:hAnsi="仿宋" w:hint="eastAsia"/>
          <w:sz w:val="28"/>
          <w:szCs w:val="28"/>
        </w:rPr>
        <w:t>-享受基础素质、专业技术、能力提升等</w:t>
      </w:r>
      <w:r>
        <w:rPr>
          <w:rFonts w:ascii="仿宋" w:eastAsia="仿宋" w:hAnsi="仿宋" w:hint="eastAsia"/>
          <w:sz w:val="28"/>
          <w:szCs w:val="28"/>
        </w:rPr>
        <w:t>多方位</w:t>
      </w:r>
      <w:r w:rsidRPr="00911E26">
        <w:rPr>
          <w:rFonts w:ascii="仿宋" w:eastAsia="仿宋" w:hAnsi="仿宋" w:hint="eastAsia"/>
          <w:sz w:val="28"/>
          <w:szCs w:val="28"/>
        </w:rPr>
        <w:t>的培训机会。</w:t>
      </w:r>
    </w:p>
    <w:p w:rsidR="001F7D62" w:rsidRPr="00A25365" w:rsidRDefault="00973A32" w:rsidP="005D4EF4">
      <w:pPr>
        <w:spacing w:line="360" w:lineRule="auto"/>
        <w:ind w:firstLineChars="200" w:firstLine="562"/>
        <w:rPr>
          <w:rFonts w:asciiTheme="minorEastAsia" w:hAnsiTheme="minorEastAsia"/>
          <w:b/>
          <w:color w:val="FFFFFF" w:themeColor="background1"/>
          <w:sz w:val="28"/>
          <w:szCs w:val="28"/>
          <w:shd w:val="clear" w:color="auto" w:fill="0070C0"/>
        </w:rPr>
      </w:pPr>
      <w:r w:rsidRPr="00A25365">
        <w:rPr>
          <w:rFonts w:asciiTheme="minorEastAsia" w:hAnsiTheme="minorEastAsia" w:hint="eastAsia"/>
          <w:b/>
          <w:color w:val="FFFFFF" w:themeColor="background1"/>
          <w:sz w:val="28"/>
          <w:szCs w:val="28"/>
          <w:shd w:val="clear" w:color="auto" w:fill="0070C0"/>
        </w:rPr>
        <w:t>三</w:t>
      </w:r>
      <w:r w:rsidR="00285419" w:rsidRPr="00A25365">
        <w:rPr>
          <w:rFonts w:asciiTheme="minorEastAsia" w:hAnsiTheme="minorEastAsia" w:hint="eastAsia"/>
          <w:b/>
          <w:color w:val="FFFFFF" w:themeColor="background1"/>
          <w:sz w:val="28"/>
          <w:szCs w:val="28"/>
          <w:shd w:val="clear" w:color="auto" w:fill="0070C0"/>
        </w:rPr>
        <w:t>、</w:t>
      </w:r>
      <w:r w:rsidR="00C20DB2" w:rsidRPr="00A25365">
        <w:rPr>
          <w:rFonts w:asciiTheme="minorEastAsia" w:hAnsiTheme="minorEastAsia" w:hint="eastAsia"/>
          <w:b/>
          <w:color w:val="FFFFFF" w:themeColor="background1"/>
          <w:sz w:val="28"/>
          <w:szCs w:val="28"/>
          <w:shd w:val="clear" w:color="auto" w:fill="0070C0"/>
        </w:rPr>
        <w:t>招聘</w:t>
      </w:r>
      <w:r w:rsidR="00C20DB2" w:rsidRPr="00A25365">
        <w:rPr>
          <w:rFonts w:asciiTheme="minorEastAsia" w:hAnsiTheme="minorEastAsia"/>
          <w:b/>
          <w:color w:val="FFFFFF" w:themeColor="background1"/>
          <w:sz w:val="28"/>
          <w:szCs w:val="28"/>
          <w:shd w:val="clear" w:color="auto" w:fill="0070C0"/>
        </w:rPr>
        <w:t>岗位</w:t>
      </w:r>
    </w:p>
    <w:p w:rsidR="00973A32" w:rsidRPr="005B265D" w:rsidRDefault="00973A32" w:rsidP="005D4EF4">
      <w:pPr>
        <w:spacing w:line="360" w:lineRule="auto"/>
        <w:ind w:firstLineChars="200" w:firstLine="560"/>
        <w:rPr>
          <w:rFonts w:ascii="仿宋" w:eastAsia="仿宋" w:hAnsi="仿宋"/>
          <w:b/>
          <w:sz w:val="28"/>
          <w:szCs w:val="28"/>
        </w:rPr>
      </w:pPr>
      <w:r w:rsidRPr="00911E26">
        <w:rPr>
          <w:rFonts w:ascii="仿宋" w:eastAsia="仿宋" w:hAnsi="仿宋" w:hint="eastAsia"/>
          <w:sz w:val="28"/>
          <w:szCs w:val="28"/>
        </w:rPr>
        <w:t>公司多个重要岗位虚席以待，我们正在寻找各领域领军人才、技术骨干及各类专业人才，只要您对未来有想法，勇于担当、敢于挑战，您就是我们需要的人！</w:t>
      </w:r>
    </w:p>
    <w:tbl>
      <w:tblPr>
        <w:tblW w:w="8931" w:type="dxa"/>
        <w:tblInd w:w="-289" w:type="dxa"/>
        <w:tblLook w:val="04A0"/>
      </w:tblPr>
      <w:tblGrid>
        <w:gridCol w:w="710"/>
        <w:gridCol w:w="1701"/>
        <w:gridCol w:w="3827"/>
        <w:gridCol w:w="2693"/>
      </w:tblGrid>
      <w:tr w:rsidR="0036363C" w:rsidRPr="00D547DF" w:rsidTr="00A25365">
        <w:trPr>
          <w:trHeight w:val="570"/>
        </w:trPr>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36363C" w:rsidRPr="00D547DF" w:rsidRDefault="0036363C" w:rsidP="005D4EF4">
            <w:pPr>
              <w:widowControl/>
              <w:spacing w:line="360" w:lineRule="auto"/>
              <w:jc w:val="center"/>
              <w:rPr>
                <w:rFonts w:ascii="仿宋" w:eastAsia="仿宋" w:hAnsi="仿宋" w:cs="宋体"/>
                <w:b/>
                <w:bCs/>
                <w:color w:val="000000"/>
                <w:kern w:val="0"/>
                <w:sz w:val="24"/>
                <w:szCs w:val="24"/>
              </w:rPr>
            </w:pPr>
            <w:r w:rsidRPr="00D547DF">
              <w:rPr>
                <w:rFonts w:ascii="仿宋" w:eastAsia="仿宋" w:hAnsi="仿宋" w:cs="宋体" w:hint="eastAsia"/>
                <w:b/>
                <w:bCs/>
                <w:color w:val="000000"/>
                <w:kern w:val="0"/>
                <w:sz w:val="24"/>
                <w:szCs w:val="24"/>
              </w:rPr>
              <w:t>序号</w:t>
            </w:r>
          </w:p>
        </w:tc>
        <w:tc>
          <w:tcPr>
            <w:tcW w:w="170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6363C" w:rsidRPr="00D547DF" w:rsidRDefault="0036363C" w:rsidP="005D4EF4">
            <w:pPr>
              <w:widowControl/>
              <w:spacing w:line="360" w:lineRule="auto"/>
              <w:jc w:val="center"/>
              <w:rPr>
                <w:rFonts w:ascii="仿宋" w:eastAsia="仿宋" w:hAnsi="仿宋" w:cs="宋体"/>
                <w:b/>
                <w:bCs/>
                <w:color w:val="000000"/>
                <w:kern w:val="0"/>
                <w:sz w:val="24"/>
                <w:szCs w:val="24"/>
              </w:rPr>
            </w:pPr>
            <w:r w:rsidRPr="00D547DF">
              <w:rPr>
                <w:rFonts w:ascii="仿宋" w:eastAsia="仿宋" w:hAnsi="仿宋" w:cs="宋体" w:hint="eastAsia"/>
                <w:b/>
                <w:bCs/>
                <w:color w:val="000000"/>
                <w:kern w:val="0"/>
                <w:sz w:val="24"/>
                <w:szCs w:val="24"/>
              </w:rPr>
              <w:t>招聘岗位</w:t>
            </w:r>
          </w:p>
        </w:tc>
        <w:tc>
          <w:tcPr>
            <w:tcW w:w="382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6363C" w:rsidRPr="00D547DF" w:rsidRDefault="0036363C" w:rsidP="005D4EF4">
            <w:pPr>
              <w:widowControl/>
              <w:spacing w:line="360" w:lineRule="auto"/>
              <w:jc w:val="center"/>
              <w:rPr>
                <w:rFonts w:ascii="仿宋" w:eastAsia="仿宋" w:hAnsi="仿宋" w:cs="宋体"/>
                <w:b/>
                <w:bCs/>
                <w:color w:val="000000"/>
                <w:kern w:val="0"/>
                <w:sz w:val="24"/>
                <w:szCs w:val="24"/>
              </w:rPr>
            </w:pPr>
            <w:r w:rsidRPr="00D547DF">
              <w:rPr>
                <w:rFonts w:ascii="仿宋" w:eastAsia="仿宋" w:hAnsi="仿宋" w:cs="宋体" w:hint="eastAsia"/>
                <w:b/>
                <w:bCs/>
                <w:color w:val="000000"/>
                <w:kern w:val="0"/>
                <w:sz w:val="24"/>
                <w:szCs w:val="24"/>
              </w:rPr>
              <w:t>主要职责</w:t>
            </w:r>
          </w:p>
        </w:tc>
        <w:tc>
          <w:tcPr>
            <w:tcW w:w="269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6363C" w:rsidRPr="00D547DF" w:rsidRDefault="0036363C" w:rsidP="005D4EF4">
            <w:pPr>
              <w:widowControl/>
              <w:spacing w:line="360" w:lineRule="auto"/>
              <w:jc w:val="center"/>
              <w:rPr>
                <w:rFonts w:ascii="仿宋" w:eastAsia="仿宋" w:hAnsi="仿宋" w:cs="宋体"/>
                <w:b/>
                <w:bCs/>
                <w:color w:val="000000"/>
                <w:kern w:val="0"/>
                <w:sz w:val="24"/>
                <w:szCs w:val="24"/>
              </w:rPr>
            </w:pPr>
            <w:r w:rsidRPr="00D547DF">
              <w:rPr>
                <w:rFonts w:ascii="仿宋" w:eastAsia="仿宋" w:hAnsi="仿宋" w:cs="宋体" w:hint="eastAsia"/>
                <w:b/>
                <w:bCs/>
                <w:color w:val="000000"/>
                <w:kern w:val="0"/>
                <w:sz w:val="24"/>
                <w:szCs w:val="24"/>
              </w:rPr>
              <w:t>招聘要求</w:t>
            </w:r>
          </w:p>
        </w:tc>
      </w:tr>
      <w:tr w:rsidR="0036363C" w:rsidRPr="00D547DF" w:rsidTr="00A25365">
        <w:trPr>
          <w:trHeight w:val="12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雷达/成像系统工程师</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进行</w:t>
            </w:r>
            <w:r w:rsidR="00000760">
              <w:rPr>
                <w:rFonts w:ascii="仿宋" w:eastAsia="仿宋" w:hAnsi="仿宋" w:cs="宋体" w:hint="eastAsia"/>
                <w:color w:val="000000"/>
                <w:kern w:val="0"/>
                <w:sz w:val="24"/>
                <w:szCs w:val="24"/>
              </w:rPr>
              <w:t>太</w:t>
            </w:r>
            <w:r w:rsidRPr="00D547DF">
              <w:rPr>
                <w:rFonts w:ascii="仿宋" w:eastAsia="仿宋" w:hAnsi="仿宋" w:cs="宋体" w:hint="eastAsia"/>
                <w:color w:val="000000"/>
                <w:kern w:val="0"/>
                <w:sz w:val="24"/>
                <w:szCs w:val="24"/>
              </w:rPr>
              <w:t>赫兹雷达成像系统或太赫兹准光成像系统总体技术方案设计、实验和工程实施</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电磁场、光学、物理、电子相关专业；博士学历</w:t>
            </w:r>
          </w:p>
        </w:tc>
      </w:tr>
      <w:tr w:rsidR="004F60BA" w:rsidRPr="00D547DF" w:rsidTr="00A25365">
        <w:trPr>
          <w:trHeight w:val="1103"/>
        </w:trPr>
        <w:tc>
          <w:tcPr>
            <w:tcW w:w="710" w:type="dxa"/>
            <w:tcBorders>
              <w:top w:val="nil"/>
              <w:left w:val="single" w:sz="4" w:space="0" w:color="auto"/>
              <w:bottom w:val="single" w:sz="4" w:space="0" w:color="auto"/>
              <w:right w:val="single" w:sz="4" w:space="0" w:color="auto"/>
            </w:tcBorders>
            <w:shd w:val="clear" w:color="auto" w:fill="auto"/>
            <w:noWrap/>
            <w:vAlign w:val="center"/>
          </w:tcPr>
          <w:p w:rsidR="004F60BA"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2</w:t>
            </w:r>
          </w:p>
        </w:tc>
        <w:tc>
          <w:tcPr>
            <w:tcW w:w="1701" w:type="dxa"/>
            <w:tcBorders>
              <w:top w:val="nil"/>
              <w:left w:val="nil"/>
              <w:bottom w:val="single" w:sz="4" w:space="0" w:color="auto"/>
              <w:right w:val="single" w:sz="4" w:space="0" w:color="auto"/>
            </w:tcBorders>
            <w:shd w:val="clear" w:color="auto" w:fill="auto"/>
            <w:vAlign w:val="center"/>
          </w:tcPr>
          <w:p w:rsidR="004F60BA"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太赫兹</w:t>
            </w:r>
            <w:r w:rsidRPr="00D547DF">
              <w:rPr>
                <w:rFonts w:ascii="仿宋" w:eastAsia="仿宋" w:hAnsi="仿宋" w:cs="宋体"/>
                <w:color w:val="000000"/>
                <w:kern w:val="0"/>
                <w:sz w:val="24"/>
                <w:szCs w:val="24"/>
              </w:rPr>
              <w:t>技术工程师</w:t>
            </w:r>
          </w:p>
        </w:tc>
        <w:tc>
          <w:tcPr>
            <w:tcW w:w="3827" w:type="dxa"/>
            <w:tcBorders>
              <w:top w:val="nil"/>
              <w:left w:val="nil"/>
              <w:bottom w:val="single" w:sz="4" w:space="0" w:color="auto"/>
              <w:right w:val="single" w:sz="4" w:space="0" w:color="auto"/>
            </w:tcBorders>
            <w:shd w:val="clear" w:color="auto" w:fill="auto"/>
            <w:vAlign w:val="center"/>
          </w:tcPr>
          <w:p w:rsidR="004F60BA" w:rsidRPr="00D547DF" w:rsidRDefault="004F60BA"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进行</w:t>
            </w:r>
            <w:r w:rsidRPr="00D547DF">
              <w:rPr>
                <w:rFonts w:ascii="仿宋" w:eastAsia="仿宋" w:hAnsi="仿宋" w:cs="宋体"/>
                <w:color w:val="000000"/>
                <w:kern w:val="0"/>
                <w:sz w:val="24"/>
                <w:szCs w:val="24"/>
              </w:rPr>
              <w:t>太赫兹技术</w:t>
            </w:r>
            <w:r w:rsidRPr="00D547DF">
              <w:rPr>
                <w:rFonts w:ascii="仿宋" w:eastAsia="仿宋" w:hAnsi="仿宋" w:cs="宋体" w:hint="eastAsia"/>
                <w:color w:val="000000"/>
                <w:kern w:val="0"/>
                <w:sz w:val="24"/>
                <w:szCs w:val="24"/>
              </w:rPr>
              <w:t>相关</w:t>
            </w:r>
            <w:r w:rsidRPr="00D547DF">
              <w:rPr>
                <w:rFonts w:ascii="仿宋" w:eastAsia="仿宋" w:hAnsi="仿宋" w:cs="宋体"/>
                <w:color w:val="000000"/>
                <w:kern w:val="0"/>
                <w:sz w:val="24"/>
                <w:szCs w:val="24"/>
              </w:rPr>
              <w:t>应用的前沿研究</w:t>
            </w:r>
          </w:p>
        </w:tc>
        <w:tc>
          <w:tcPr>
            <w:tcW w:w="2693" w:type="dxa"/>
            <w:tcBorders>
              <w:top w:val="nil"/>
              <w:left w:val="nil"/>
              <w:bottom w:val="single" w:sz="4" w:space="0" w:color="auto"/>
              <w:right w:val="single" w:sz="4" w:space="0" w:color="auto"/>
            </w:tcBorders>
            <w:shd w:val="clear" w:color="auto" w:fill="auto"/>
            <w:vAlign w:val="center"/>
          </w:tcPr>
          <w:p w:rsidR="004F60BA" w:rsidRPr="00D547DF" w:rsidRDefault="004F60BA"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物理学</w:t>
            </w:r>
            <w:r w:rsidRPr="00D547DF">
              <w:rPr>
                <w:rFonts w:ascii="仿宋" w:eastAsia="仿宋" w:hAnsi="仿宋" w:cs="宋体"/>
                <w:color w:val="000000"/>
                <w:kern w:val="0"/>
                <w:sz w:val="24"/>
                <w:szCs w:val="24"/>
              </w:rPr>
              <w:t>、光学、电磁场、太赫兹相关专业；博士学历</w:t>
            </w:r>
          </w:p>
        </w:tc>
      </w:tr>
      <w:tr w:rsidR="0036363C" w:rsidRPr="00D547DF" w:rsidTr="00A25365">
        <w:trPr>
          <w:trHeight w:val="141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t>3</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软件工程师</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进行网络通信、串口通信类编程、数据库编程、UI界面开发、根据客户需求，负责系统前、后台应用系统的开发工作</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计算机、软件工程相关专业，熟练掌握C/C++；硕士及以上学历</w:t>
            </w:r>
          </w:p>
        </w:tc>
      </w:tr>
      <w:tr w:rsidR="0036363C" w:rsidRPr="00D547DF" w:rsidTr="00A25365">
        <w:trPr>
          <w:trHeight w:val="155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lastRenderedPageBreak/>
              <w:t>4</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算法工程师</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图像局部对比度增强算法，对PhotoShop图像增强算法C++实现，图像特征提取、分类识别算法 的设计、开发，代码调试工作</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计算机、图像处理相关专业，熟练掌握C/C++；硕士及以上学历</w:t>
            </w:r>
          </w:p>
        </w:tc>
      </w:tr>
      <w:tr w:rsidR="0036363C" w:rsidRPr="00D547DF" w:rsidTr="00A25365">
        <w:trPr>
          <w:trHeight w:val="126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t>5</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信号处理工程师</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利用DSP或FPGA硬件平台上进行实时信号处理；基于FPGA的数据采集</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信号处理、集成电路、电子、自动化相关专业；硕士及以上学历</w:t>
            </w:r>
          </w:p>
        </w:tc>
      </w:tr>
      <w:tr w:rsidR="0036363C" w:rsidRPr="00D547DF" w:rsidTr="00A25365">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t>6</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天线设计工程师</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负责产品天线、准光学系统设计</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6F5CFC" w:rsidP="005D4EF4">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电磁场、</w:t>
            </w:r>
            <w:r w:rsidR="0036363C" w:rsidRPr="00D547DF">
              <w:rPr>
                <w:rFonts w:ascii="仿宋" w:eastAsia="仿宋" w:hAnsi="仿宋" w:cs="宋体" w:hint="eastAsia"/>
                <w:color w:val="000000"/>
                <w:kern w:val="0"/>
                <w:sz w:val="24"/>
                <w:szCs w:val="24"/>
              </w:rPr>
              <w:t>天线、微波相关专业；硕士及以上学历</w:t>
            </w:r>
          </w:p>
        </w:tc>
      </w:tr>
      <w:tr w:rsidR="0036363C" w:rsidRPr="00D547DF" w:rsidTr="00A25365">
        <w:trPr>
          <w:trHeight w:val="79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t>7</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太赫兹器件设计工程师</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设计、封装和测试各种毫米波太赫兹器件</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微波、毫米波相关专业；硕士及以上学历</w:t>
            </w:r>
          </w:p>
        </w:tc>
      </w:tr>
      <w:tr w:rsidR="0036363C" w:rsidRPr="00D547DF" w:rsidTr="00A25365">
        <w:trPr>
          <w:trHeight w:val="155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t>8</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工艺工程师</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负责工艺试验，工艺方案落实，按照工艺要求完成基板制造、电路互联、点胶贴片等工艺操作，解决模块组装产线工艺技术问题</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材料、</w:t>
            </w:r>
            <w:r w:rsidR="00E55607">
              <w:rPr>
                <w:rFonts w:ascii="仿宋" w:eastAsia="仿宋" w:hAnsi="仿宋" w:cs="宋体" w:hint="eastAsia"/>
                <w:color w:val="000000"/>
                <w:kern w:val="0"/>
                <w:sz w:val="24"/>
                <w:szCs w:val="24"/>
              </w:rPr>
              <w:t>机械、</w:t>
            </w:r>
            <w:r w:rsidRPr="00D547DF">
              <w:rPr>
                <w:rFonts w:ascii="仿宋" w:eastAsia="仿宋" w:hAnsi="仿宋" w:cs="宋体" w:hint="eastAsia"/>
                <w:color w:val="000000"/>
                <w:kern w:val="0"/>
                <w:sz w:val="24"/>
                <w:szCs w:val="24"/>
              </w:rPr>
              <w:t>电子相关专业；</w:t>
            </w:r>
            <w:r w:rsidR="006F5CFC">
              <w:rPr>
                <w:rFonts w:ascii="仿宋" w:eastAsia="仿宋" w:hAnsi="仿宋" w:cs="宋体" w:hint="eastAsia"/>
                <w:color w:val="000000"/>
                <w:kern w:val="0"/>
                <w:sz w:val="24"/>
                <w:szCs w:val="24"/>
              </w:rPr>
              <w:t>硕士</w:t>
            </w:r>
            <w:r w:rsidRPr="00D547DF">
              <w:rPr>
                <w:rFonts w:ascii="仿宋" w:eastAsia="仿宋" w:hAnsi="仿宋" w:cs="宋体" w:hint="eastAsia"/>
                <w:color w:val="000000"/>
                <w:kern w:val="0"/>
                <w:sz w:val="24"/>
                <w:szCs w:val="24"/>
              </w:rPr>
              <w:t>及以上学历</w:t>
            </w:r>
          </w:p>
        </w:tc>
      </w:tr>
      <w:tr w:rsidR="004F60BA" w:rsidRPr="00D547DF" w:rsidTr="00A25365">
        <w:trPr>
          <w:trHeight w:val="1839"/>
        </w:trPr>
        <w:tc>
          <w:tcPr>
            <w:tcW w:w="710" w:type="dxa"/>
            <w:tcBorders>
              <w:top w:val="nil"/>
              <w:left w:val="single" w:sz="4" w:space="0" w:color="auto"/>
              <w:bottom w:val="single" w:sz="4" w:space="0" w:color="auto"/>
              <w:right w:val="single" w:sz="4" w:space="0" w:color="auto"/>
            </w:tcBorders>
            <w:shd w:val="clear" w:color="auto" w:fill="auto"/>
            <w:noWrap/>
            <w:vAlign w:val="center"/>
          </w:tcPr>
          <w:p w:rsidR="004F60BA" w:rsidRPr="00D547DF" w:rsidRDefault="006F5CFC" w:rsidP="005D4EF4">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9</w:t>
            </w:r>
          </w:p>
        </w:tc>
        <w:tc>
          <w:tcPr>
            <w:tcW w:w="1701" w:type="dxa"/>
            <w:tcBorders>
              <w:top w:val="nil"/>
              <w:left w:val="nil"/>
              <w:bottom w:val="single" w:sz="4" w:space="0" w:color="auto"/>
              <w:right w:val="single" w:sz="4" w:space="0" w:color="auto"/>
            </w:tcBorders>
            <w:shd w:val="clear" w:color="auto" w:fill="auto"/>
            <w:vAlign w:val="center"/>
          </w:tcPr>
          <w:p w:rsidR="004F60BA"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结构</w:t>
            </w:r>
            <w:r w:rsidRPr="00D547DF">
              <w:rPr>
                <w:rFonts w:ascii="仿宋" w:eastAsia="仿宋" w:hAnsi="仿宋" w:cs="宋体"/>
                <w:color w:val="000000"/>
                <w:kern w:val="0"/>
                <w:sz w:val="24"/>
                <w:szCs w:val="24"/>
              </w:rPr>
              <w:t>工程</w:t>
            </w:r>
            <w:r w:rsidRPr="00D547DF">
              <w:rPr>
                <w:rFonts w:ascii="仿宋" w:eastAsia="仿宋" w:hAnsi="仿宋" w:cs="宋体" w:hint="eastAsia"/>
                <w:color w:val="000000"/>
                <w:kern w:val="0"/>
                <w:sz w:val="24"/>
                <w:szCs w:val="24"/>
              </w:rPr>
              <w:t>师</w:t>
            </w:r>
          </w:p>
        </w:tc>
        <w:tc>
          <w:tcPr>
            <w:tcW w:w="3827" w:type="dxa"/>
            <w:tcBorders>
              <w:top w:val="nil"/>
              <w:left w:val="nil"/>
              <w:bottom w:val="single" w:sz="4" w:space="0" w:color="auto"/>
              <w:right w:val="single" w:sz="4" w:space="0" w:color="auto"/>
            </w:tcBorders>
            <w:shd w:val="clear" w:color="auto" w:fill="auto"/>
            <w:vAlign w:val="center"/>
          </w:tcPr>
          <w:p w:rsidR="004F60BA" w:rsidRPr="00D547DF" w:rsidRDefault="008206A5"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color w:val="000000"/>
                <w:kern w:val="0"/>
                <w:sz w:val="24"/>
                <w:szCs w:val="24"/>
              </w:rPr>
              <w:t>完善结构设计方案，绘制机械加工图纸</w:t>
            </w:r>
            <w:r w:rsidRPr="00D547DF">
              <w:rPr>
                <w:rFonts w:ascii="仿宋" w:eastAsia="仿宋" w:hAnsi="仿宋" w:cs="宋体" w:hint="eastAsia"/>
                <w:color w:val="000000"/>
                <w:kern w:val="0"/>
                <w:sz w:val="24"/>
                <w:szCs w:val="24"/>
              </w:rPr>
              <w:t>，构建仿真分析模型，确立选材、加工精度和粗糙度, 完成工程图设计, 协调跟踪加工过程，并完成结构设计定型</w:t>
            </w:r>
          </w:p>
        </w:tc>
        <w:tc>
          <w:tcPr>
            <w:tcW w:w="2693" w:type="dxa"/>
            <w:tcBorders>
              <w:top w:val="nil"/>
              <w:left w:val="nil"/>
              <w:bottom w:val="single" w:sz="4" w:space="0" w:color="auto"/>
              <w:right w:val="single" w:sz="4" w:space="0" w:color="auto"/>
            </w:tcBorders>
            <w:shd w:val="clear" w:color="auto" w:fill="auto"/>
            <w:vAlign w:val="center"/>
          </w:tcPr>
          <w:p w:rsidR="004F60BA" w:rsidRPr="00D547DF" w:rsidRDefault="008206A5"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机械</w:t>
            </w:r>
            <w:r w:rsidRPr="00D547DF">
              <w:rPr>
                <w:rFonts w:ascii="仿宋" w:eastAsia="仿宋" w:hAnsi="仿宋" w:cs="宋体"/>
                <w:color w:val="000000"/>
                <w:kern w:val="0"/>
                <w:sz w:val="24"/>
                <w:szCs w:val="24"/>
              </w:rPr>
              <w:t>相关专业</w:t>
            </w:r>
            <w:r w:rsidRPr="00D547DF">
              <w:rPr>
                <w:rFonts w:ascii="仿宋" w:eastAsia="仿宋" w:hAnsi="仿宋" w:cs="宋体" w:hint="eastAsia"/>
                <w:color w:val="000000"/>
                <w:kern w:val="0"/>
                <w:sz w:val="24"/>
                <w:szCs w:val="24"/>
              </w:rPr>
              <w:t>；</w:t>
            </w:r>
            <w:r w:rsidRPr="00D547DF">
              <w:rPr>
                <w:rFonts w:ascii="仿宋" w:eastAsia="仿宋" w:hAnsi="仿宋" w:cs="宋体"/>
                <w:color w:val="000000"/>
                <w:kern w:val="0"/>
                <w:sz w:val="24"/>
                <w:szCs w:val="24"/>
              </w:rPr>
              <w:t>硕士及以上学历</w:t>
            </w:r>
          </w:p>
        </w:tc>
      </w:tr>
      <w:tr w:rsidR="0036363C" w:rsidRPr="00D547DF" w:rsidTr="00A25365">
        <w:trPr>
          <w:trHeight w:val="153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6F5CFC" w:rsidP="005D4EF4">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测试工程师</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设计、完善产品性能检测、质量检测方案，开展系统测试实验，调试、解决批量生产中的技术问题</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电磁场、电子、机械、自动化、信息相关专业；重点本科及以上学历</w:t>
            </w:r>
          </w:p>
        </w:tc>
      </w:tr>
      <w:tr w:rsidR="0036363C" w:rsidRPr="00D547DF" w:rsidTr="00A25365">
        <w:trPr>
          <w:trHeight w:val="1396"/>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t>1</w:t>
            </w:r>
            <w:r w:rsidR="006F5CFC">
              <w:rPr>
                <w:rFonts w:ascii="仿宋" w:eastAsia="仿宋" w:hAnsi="仿宋" w:cs="宋体" w:hint="eastAsia"/>
                <w:color w:val="000000"/>
                <w:kern w:val="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方案工程师</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负责太赫兹检查站综合安检系统的设计、设备造型、测试及试用，工程技术图纸的设计编写、绘制、归档</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理工科专业，能适应长期出差；硕士及以上学历</w:t>
            </w:r>
          </w:p>
        </w:tc>
      </w:tr>
      <w:tr w:rsidR="0036363C" w:rsidRPr="00D547DF" w:rsidTr="00A25365">
        <w:trPr>
          <w:trHeight w:val="155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lastRenderedPageBreak/>
              <w:t>1</w:t>
            </w:r>
            <w:r w:rsidR="006F5CFC">
              <w:rPr>
                <w:rFonts w:ascii="仿宋" w:eastAsia="仿宋" w:hAnsi="仿宋" w:cs="宋体" w:hint="eastAsia"/>
                <w:color w:val="000000"/>
                <w:kern w:val="0"/>
                <w:sz w:val="24"/>
                <w:szCs w:val="24"/>
              </w:rPr>
              <w:t>2</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战略规划经理</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协助总经理制定公司发展战略规划、年度工作计划、经营计划和业务发展计划，负责公司有关文件的起草、修改和审核</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文理交叉背景相关专业；博士学历</w:t>
            </w:r>
          </w:p>
        </w:tc>
      </w:tr>
      <w:tr w:rsidR="0036363C" w:rsidRPr="00D547DF" w:rsidTr="00A25365">
        <w:trPr>
          <w:trHeight w:val="15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t>1</w:t>
            </w:r>
            <w:r w:rsidR="006F5CFC">
              <w:rPr>
                <w:rFonts w:ascii="仿宋" w:eastAsia="仿宋" w:hAnsi="仿宋" w:cs="宋体" w:hint="eastAsia"/>
                <w:color w:val="000000"/>
                <w:kern w:val="0"/>
                <w:sz w:val="24"/>
                <w:szCs w:val="24"/>
              </w:rPr>
              <w:t>3</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项目申报经理</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组织项目申报，主导申报材料的编写、提报和答辩各环节工作，跟进申报项目的审批及立项项目的执行情况，确保项目验收的顺利通过</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理工科或管理类专业；硕士及以上学历</w:t>
            </w:r>
          </w:p>
        </w:tc>
      </w:tr>
      <w:tr w:rsidR="0036363C" w:rsidRPr="00D547DF" w:rsidTr="00A25365">
        <w:trPr>
          <w:trHeight w:val="173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t>1</w:t>
            </w:r>
            <w:r w:rsidR="006F5CFC">
              <w:rPr>
                <w:rFonts w:ascii="仿宋" w:eastAsia="仿宋" w:hAnsi="仿宋" w:cs="宋体" w:hint="eastAsia"/>
                <w:color w:val="000000"/>
                <w:kern w:val="0"/>
                <w:sz w:val="24"/>
                <w:szCs w:val="24"/>
              </w:rPr>
              <w:t>4</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可靠性工程师</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负责产品可靠性评估、建模、分配及预计；负责产品可靠性设计评审；制定产品可靠性测试方案；组织可靠性验证试验；策划产品的鉴定试验</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可靠性相关专业；熟悉可靠性分析方法，如FMECA、FTA、FRACAS等；重点本科及以上学历</w:t>
            </w:r>
          </w:p>
        </w:tc>
      </w:tr>
      <w:tr w:rsidR="004F60BA" w:rsidRPr="00D547DF" w:rsidTr="00A25365">
        <w:trPr>
          <w:trHeight w:val="1728"/>
        </w:trPr>
        <w:tc>
          <w:tcPr>
            <w:tcW w:w="710" w:type="dxa"/>
            <w:tcBorders>
              <w:top w:val="nil"/>
              <w:left w:val="single" w:sz="4" w:space="0" w:color="auto"/>
              <w:bottom w:val="single" w:sz="4" w:space="0" w:color="auto"/>
              <w:right w:val="single" w:sz="4" w:space="0" w:color="auto"/>
            </w:tcBorders>
            <w:shd w:val="clear" w:color="auto" w:fill="auto"/>
            <w:noWrap/>
            <w:vAlign w:val="center"/>
          </w:tcPr>
          <w:p w:rsidR="004F60BA" w:rsidRPr="00D547DF" w:rsidRDefault="008206A5"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15</w:t>
            </w:r>
          </w:p>
        </w:tc>
        <w:tc>
          <w:tcPr>
            <w:tcW w:w="1701" w:type="dxa"/>
            <w:tcBorders>
              <w:top w:val="nil"/>
              <w:left w:val="nil"/>
              <w:bottom w:val="single" w:sz="4" w:space="0" w:color="auto"/>
              <w:right w:val="single" w:sz="4" w:space="0" w:color="auto"/>
            </w:tcBorders>
            <w:shd w:val="clear" w:color="auto" w:fill="auto"/>
            <w:vAlign w:val="center"/>
          </w:tcPr>
          <w:p w:rsidR="004F60BA"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质量</w:t>
            </w:r>
            <w:r w:rsidRPr="00D547DF">
              <w:rPr>
                <w:rFonts w:ascii="仿宋" w:eastAsia="仿宋" w:hAnsi="仿宋" w:cs="宋体"/>
                <w:color w:val="000000"/>
                <w:kern w:val="0"/>
                <w:sz w:val="24"/>
                <w:szCs w:val="24"/>
              </w:rPr>
              <w:t>工程师</w:t>
            </w:r>
          </w:p>
        </w:tc>
        <w:tc>
          <w:tcPr>
            <w:tcW w:w="3827" w:type="dxa"/>
            <w:tcBorders>
              <w:top w:val="nil"/>
              <w:left w:val="nil"/>
              <w:bottom w:val="single" w:sz="4" w:space="0" w:color="auto"/>
              <w:right w:val="single" w:sz="4" w:space="0" w:color="auto"/>
            </w:tcBorders>
            <w:shd w:val="clear" w:color="auto" w:fill="auto"/>
            <w:vAlign w:val="center"/>
          </w:tcPr>
          <w:p w:rsidR="008206A5" w:rsidRPr="00D547DF" w:rsidRDefault="008206A5"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 xml:space="preserve">规范零、部、整件的检验方法，编制合格质量标准；规范生产步骤，制定程序化标准； </w:t>
            </w:r>
          </w:p>
          <w:p w:rsidR="004F60BA" w:rsidRPr="00D547DF" w:rsidRDefault="008206A5"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协助产线解决质量问题；程序文件的编制</w:t>
            </w:r>
          </w:p>
        </w:tc>
        <w:tc>
          <w:tcPr>
            <w:tcW w:w="2693" w:type="dxa"/>
            <w:tcBorders>
              <w:top w:val="nil"/>
              <w:left w:val="nil"/>
              <w:bottom w:val="single" w:sz="4" w:space="0" w:color="auto"/>
              <w:right w:val="single" w:sz="4" w:space="0" w:color="auto"/>
            </w:tcBorders>
            <w:shd w:val="clear" w:color="auto" w:fill="auto"/>
            <w:vAlign w:val="center"/>
          </w:tcPr>
          <w:p w:rsidR="004F60BA" w:rsidRPr="00D547DF" w:rsidRDefault="008206A5"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电子</w:t>
            </w:r>
            <w:r w:rsidRPr="00D547DF">
              <w:rPr>
                <w:rFonts w:ascii="仿宋" w:eastAsia="仿宋" w:hAnsi="仿宋" w:cs="宋体"/>
                <w:color w:val="000000"/>
                <w:kern w:val="0"/>
                <w:sz w:val="24"/>
                <w:szCs w:val="24"/>
              </w:rPr>
              <w:t>、</w:t>
            </w:r>
            <w:r w:rsidRPr="00D547DF">
              <w:rPr>
                <w:rFonts w:ascii="仿宋" w:eastAsia="仿宋" w:hAnsi="仿宋" w:cs="宋体" w:hint="eastAsia"/>
                <w:color w:val="000000"/>
                <w:kern w:val="0"/>
                <w:sz w:val="24"/>
                <w:szCs w:val="24"/>
              </w:rPr>
              <w:t>机械、</w:t>
            </w:r>
            <w:r w:rsidRPr="00D547DF">
              <w:rPr>
                <w:rFonts w:ascii="仿宋" w:eastAsia="仿宋" w:hAnsi="仿宋" w:cs="宋体"/>
                <w:color w:val="000000"/>
                <w:kern w:val="0"/>
                <w:sz w:val="24"/>
                <w:szCs w:val="24"/>
              </w:rPr>
              <w:t>材料等相关专业；硕士及以上学历</w:t>
            </w:r>
          </w:p>
        </w:tc>
      </w:tr>
      <w:tr w:rsidR="0036363C" w:rsidRPr="00D547DF" w:rsidTr="00A25365">
        <w:trPr>
          <w:trHeight w:val="16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6363C" w:rsidRPr="00D547DF" w:rsidRDefault="008206A5"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t>16</w:t>
            </w:r>
          </w:p>
        </w:tc>
        <w:tc>
          <w:tcPr>
            <w:tcW w:w="1701"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产品工程师</w:t>
            </w:r>
          </w:p>
        </w:tc>
        <w:tc>
          <w:tcPr>
            <w:tcW w:w="3827"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负责产品工程化测试及设计改进；负责生产工艺改进、测试平台建设、检测方法制定；负责极限测试、可靠性测试、疑难故障分析解决；配合完成产品相关技术文档的齐套和资质、认证、标准申报</w:t>
            </w:r>
          </w:p>
        </w:tc>
        <w:tc>
          <w:tcPr>
            <w:tcW w:w="2693" w:type="dxa"/>
            <w:tcBorders>
              <w:top w:val="nil"/>
              <w:left w:val="nil"/>
              <w:bottom w:val="single" w:sz="4" w:space="0" w:color="auto"/>
              <w:right w:val="single" w:sz="4" w:space="0" w:color="auto"/>
            </w:tcBorders>
            <w:shd w:val="clear" w:color="auto" w:fill="auto"/>
            <w:vAlign w:val="center"/>
            <w:hideMark/>
          </w:tcPr>
          <w:p w:rsidR="0036363C" w:rsidRPr="00D547DF" w:rsidRDefault="0036363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机械、电气、自动化、光机电、信号等相关专业；硕士及以上学历</w:t>
            </w:r>
          </w:p>
        </w:tc>
      </w:tr>
      <w:tr w:rsidR="001F7D62" w:rsidRPr="00D547DF" w:rsidTr="00A25365">
        <w:trPr>
          <w:trHeight w:val="1691"/>
        </w:trPr>
        <w:tc>
          <w:tcPr>
            <w:tcW w:w="710" w:type="dxa"/>
            <w:tcBorders>
              <w:top w:val="nil"/>
              <w:left w:val="single" w:sz="4" w:space="0" w:color="auto"/>
              <w:bottom w:val="single" w:sz="4" w:space="0" w:color="auto"/>
              <w:right w:val="single" w:sz="4" w:space="0" w:color="auto"/>
            </w:tcBorders>
            <w:shd w:val="clear" w:color="auto" w:fill="auto"/>
            <w:noWrap/>
            <w:vAlign w:val="center"/>
          </w:tcPr>
          <w:p w:rsidR="001F7D62" w:rsidRPr="00D547DF" w:rsidRDefault="008206A5"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t>17</w:t>
            </w:r>
          </w:p>
        </w:tc>
        <w:tc>
          <w:tcPr>
            <w:tcW w:w="1701" w:type="dxa"/>
            <w:tcBorders>
              <w:top w:val="nil"/>
              <w:left w:val="nil"/>
              <w:bottom w:val="single" w:sz="4" w:space="0" w:color="auto"/>
              <w:right w:val="single" w:sz="4" w:space="0" w:color="auto"/>
            </w:tcBorders>
            <w:shd w:val="clear" w:color="auto" w:fill="auto"/>
            <w:vAlign w:val="center"/>
          </w:tcPr>
          <w:p w:rsidR="001F7D62" w:rsidRPr="00D547DF" w:rsidRDefault="001F7D62"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销售经理</w:t>
            </w:r>
          </w:p>
        </w:tc>
        <w:tc>
          <w:tcPr>
            <w:tcW w:w="3827" w:type="dxa"/>
            <w:tcBorders>
              <w:top w:val="nil"/>
              <w:left w:val="nil"/>
              <w:bottom w:val="single" w:sz="4" w:space="0" w:color="auto"/>
              <w:right w:val="single" w:sz="4" w:space="0" w:color="auto"/>
            </w:tcBorders>
            <w:shd w:val="clear" w:color="auto" w:fill="auto"/>
            <w:vAlign w:val="center"/>
          </w:tcPr>
          <w:p w:rsidR="001F7D62" w:rsidRPr="00D547DF" w:rsidRDefault="001F7D62"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开发区域销售渠道，完成月度销售计划，配合销售主任做好网络渠道维护；做好销售回款工作；收集新产品信息，维护客户关系；做好市场调查及预测</w:t>
            </w:r>
          </w:p>
        </w:tc>
        <w:tc>
          <w:tcPr>
            <w:tcW w:w="2693" w:type="dxa"/>
            <w:tcBorders>
              <w:top w:val="nil"/>
              <w:left w:val="nil"/>
              <w:bottom w:val="single" w:sz="4" w:space="0" w:color="auto"/>
              <w:right w:val="single" w:sz="4" w:space="0" w:color="auto"/>
            </w:tcBorders>
            <w:shd w:val="clear" w:color="auto" w:fill="auto"/>
            <w:vAlign w:val="center"/>
          </w:tcPr>
          <w:p w:rsidR="001F7D62" w:rsidRPr="00D547DF" w:rsidRDefault="001F7D62"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理工科专业，能适应长期出差；重点本科及以上学历</w:t>
            </w:r>
          </w:p>
        </w:tc>
      </w:tr>
      <w:tr w:rsidR="001F7D62" w:rsidRPr="00D547DF" w:rsidTr="00A25365">
        <w:trPr>
          <w:trHeight w:val="2281"/>
        </w:trPr>
        <w:tc>
          <w:tcPr>
            <w:tcW w:w="710" w:type="dxa"/>
            <w:tcBorders>
              <w:top w:val="nil"/>
              <w:left w:val="single" w:sz="4" w:space="0" w:color="auto"/>
              <w:bottom w:val="single" w:sz="4" w:space="0" w:color="auto"/>
              <w:right w:val="single" w:sz="4" w:space="0" w:color="auto"/>
            </w:tcBorders>
            <w:shd w:val="clear" w:color="auto" w:fill="auto"/>
            <w:noWrap/>
            <w:vAlign w:val="center"/>
          </w:tcPr>
          <w:p w:rsidR="001F7D62" w:rsidRPr="00D547DF" w:rsidRDefault="008206A5"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lastRenderedPageBreak/>
              <w:t>18</w:t>
            </w:r>
          </w:p>
        </w:tc>
        <w:tc>
          <w:tcPr>
            <w:tcW w:w="1701" w:type="dxa"/>
            <w:tcBorders>
              <w:top w:val="nil"/>
              <w:left w:val="nil"/>
              <w:bottom w:val="single" w:sz="4" w:space="0" w:color="auto"/>
              <w:right w:val="single" w:sz="4" w:space="0" w:color="auto"/>
            </w:tcBorders>
            <w:shd w:val="clear" w:color="auto" w:fill="auto"/>
            <w:vAlign w:val="center"/>
          </w:tcPr>
          <w:p w:rsidR="001F7D62" w:rsidRPr="00D547DF" w:rsidRDefault="004F60BA"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项目</w:t>
            </w:r>
            <w:r w:rsidRPr="00D547DF">
              <w:rPr>
                <w:rFonts w:ascii="仿宋" w:eastAsia="仿宋" w:hAnsi="仿宋" w:cs="宋体"/>
                <w:color w:val="000000"/>
                <w:kern w:val="0"/>
                <w:sz w:val="24"/>
                <w:szCs w:val="24"/>
              </w:rPr>
              <w:t>经理</w:t>
            </w:r>
          </w:p>
        </w:tc>
        <w:tc>
          <w:tcPr>
            <w:tcW w:w="3827" w:type="dxa"/>
            <w:tcBorders>
              <w:top w:val="nil"/>
              <w:left w:val="nil"/>
              <w:bottom w:val="single" w:sz="4" w:space="0" w:color="auto"/>
              <w:right w:val="single" w:sz="4" w:space="0" w:color="auto"/>
            </w:tcBorders>
            <w:shd w:val="clear" w:color="auto" w:fill="auto"/>
            <w:vAlign w:val="center"/>
          </w:tcPr>
          <w:p w:rsidR="001F7D62" w:rsidRPr="00D547DF" w:rsidRDefault="00D547DF" w:rsidP="005D4EF4">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编制项目计划，通过计划对项目的各项活动和任务做出系统安排</w:t>
            </w:r>
            <w:r w:rsidRPr="00D547DF">
              <w:rPr>
                <w:rFonts w:ascii="仿宋" w:eastAsia="仿宋" w:hAnsi="仿宋" w:cs="宋体" w:hint="eastAsia"/>
                <w:color w:val="000000"/>
                <w:kern w:val="0"/>
                <w:sz w:val="24"/>
                <w:szCs w:val="24"/>
              </w:rPr>
              <w:t>；正确把控质量、安全、进度、成本之间的关系</w:t>
            </w:r>
            <w:r>
              <w:rPr>
                <w:rFonts w:ascii="仿宋" w:eastAsia="仿宋" w:hAnsi="仿宋" w:cs="宋体" w:hint="eastAsia"/>
                <w:color w:val="000000"/>
                <w:kern w:val="0"/>
                <w:sz w:val="24"/>
                <w:szCs w:val="24"/>
              </w:rPr>
              <w:t>；</w:t>
            </w:r>
            <w:r w:rsidRPr="00D547DF">
              <w:rPr>
                <w:rFonts w:ascii="仿宋" w:eastAsia="仿宋" w:hAnsi="仿宋" w:cs="宋体" w:hint="eastAsia"/>
                <w:color w:val="000000"/>
                <w:kern w:val="0"/>
                <w:sz w:val="24"/>
                <w:szCs w:val="24"/>
              </w:rPr>
              <w:t>组织现场所需设备材料的加工和准备，监督施工质量</w:t>
            </w:r>
            <w:r>
              <w:rPr>
                <w:rFonts w:ascii="仿宋" w:eastAsia="仿宋" w:hAnsi="仿宋" w:cs="宋体" w:hint="eastAsia"/>
                <w:color w:val="000000"/>
                <w:kern w:val="0"/>
                <w:sz w:val="24"/>
                <w:szCs w:val="24"/>
              </w:rPr>
              <w:t>；</w:t>
            </w:r>
            <w:r w:rsidRPr="00D547DF">
              <w:rPr>
                <w:rFonts w:ascii="仿宋" w:eastAsia="仿宋" w:hAnsi="仿宋" w:cs="宋体" w:hint="eastAsia"/>
                <w:color w:val="000000"/>
                <w:kern w:val="0"/>
                <w:sz w:val="24"/>
                <w:szCs w:val="24"/>
              </w:rPr>
              <w:t>组织项目验收，确保项目顺利通过客户验收过程</w:t>
            </w:r>
          </w:p>
        </w:tc>
        <w:tc>
          <w:tcPr>
            <w:tcW w:w="2693" w:type="dxa"/>
            <w:tcBorders>
              <w:top w:val="nil"/>
              <w:left w:val="nil"/>
              <w:bottom w:val="single" w:sz="4" w:space="0" w:color="auto"/>
              <w:right w:val="single" w:sz="4" w:space="0" w:color="auto"/>
            </w:tcBorders>
            <w:shd w:val="clear" w:color="auto" w:fill="auto"/>
            <w:vAlign w:val="center"/>
          </w:tcPr>
          <w:p w:rsidR="001F7D62" w:rsidRPr="00D547DF" w:rsidRDefault="00D547DF"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自动化、机电、电子、计算机或相关专业；</w:t>
            </w:r>
            <w:r>
              <w:rPr>
                <w:rFonts w:ascii="仿宋" w:eastAsia="仿宋" w:hAnsi="仿宋" w:cs="宋体" w:hint="eastAsia"/>
                <w:color w:val="000000"/>
                <w:kern w:val="0"/>
                <w:sz w:val="24"/>
                <w:szCs w:val="24"/>
              </w:rPr>
              <w:t>硕士及以上学历</w:t>
            </w:r>
          </w:p>
        </w:tc>
      </w:tr>
      <w:tr w:rsidR="001F7D62" w:rsidRPr="00D547DF" w:rsidTr="00A25365">
        <w:trPr>
          <w:trHeight w:val="1363"/>
        </w:trPr>
        <w:tc>
          <w:tcPr>
            <w:tcW w:w="710" w:type="dxa"/>
            <w:tcBorders>
              <w:top w:val="nil"/>
              <w:left w:val="single" w:sz="4" w:space="0" w:color="auto"/>
              <w:bottom w:val="single" w:sz="4" w:space="0" w:color="auto"/>
              <w:right w:val="single" w:sz="4" w:space="0" w:color="auto"/>
            </w:tcBorders>
            <w:shd w:val="clear" w:color="auto" w:fill="auto"/>
            <w:noWrap/>
            <w:vAlign w:val="center"/>
          </w:tcPr>
          <w:p w:rsidR="001F7D62" w:rsidRPr="00D547DF" w:rsidRDefault="008206A5" w:rsidP="005D4EF4">
            <w:pPr>
              <w:widowControl/>
              <w:spacing w:line="360" w:lineRule="auto"/>
              <w:jc w:val="center"/>
              <w:rPr>
                <w:rFonts w:ascii="仿宋" w:eastAsia="仿宋" w:hAnsi="仿宋" w:cs="宋体"/>
                <w:color w:val="000000"/>
                <w:kern w:val="0"/>
                <w:sz w:val="24"/>
                <w:szCs w:val="24"/>
              </w:rPr>
            </w:pPr>
            <w:r w:rsidRPr="00D547DF">
              <w:rPr>
                <w:rFonts w:ascii="仿宋" w:eastAsia="仿宋" w:hAnsi="仿宋" w:cs="宋体"/>
                <w:color w:val="000000"/>
                <w:kern w:val="0"/>
                <w:sz w:val="24"/>
                <w:szCs w:val="24"/>
              </w:rPr>
              <w:t>19</w:t>
            </w:r>
          </w:p>
        </w:tc>
        <w:tc>
          <w:tcPr>
            <w:tcW w:w="1701" w:type="dxa"/>
            <w:tcBorders>
              <w:top w:val="nil"/>
              <w:left w:val="nil"/>
              <w:bottom w:val="single" w:sz="4" w:space="0" w:color="auto"/>
              <w:right w:val="single" w:sz="4" w:space="0" w:color="auto"/>
            </w:tcBorders>
            <w:shd w:val="clear" w:color="auto" w:fill="auto"/>
            <w:vAlign w:val="center"/>
          </w:tcPr>
          <w:p w:rsidR="001F7D62" w:rsidRPr="00D547DF" w:rsidRDefault="009354D1" w:rsidP="005D4EF4">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产品经理</w:t>
            </w:r>
          </w:p>
        </w:tc>
        <w:tc>
          <w:tcPr>
            <w:tcW w:w="3827" w:type="dxa"/>
            <w:tcBorders>
              <w:top w:val="nil"/>
              <w:left w:val="nil"/>
              <w:bottom w:val="single" w:sz="4" w:space="0" w:color="auto"/>
              <w:right w:val="single" w:sz="4" w:space="0" w:color="auto"/>
            </w:tcBorders>
            <w:shd w:val="clear" w:color="auto" w:fill="auto"/>
            <w:vAlign w:val="center"/>
          </w:tcPr>
          <w:p w:rsidR="001F7D62" w:rsidRPr="00D547DF" w:rsidRDefault="006F5CFC" w:rsidP="005D4EF4">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负责市场调研工作，研究市场分析报告；确认产品外观及功能设计需求，与研发人员沟通设计方向；公司产品的宣传和推广</w:t>
            </w:r>
          </w:p>
        </w:tc>
        <w:tc>
          <w:tcPr>
            <w:tcW w:w="2693" w:type="dxa"/>
            <w:tcBorders>
              <w:top w:val="nil"/>
              <w:left w:val="nil"/>
              <w:bottom w:val="single" w:sz="4" w:space="0" w:color="auto"/>
              <w:right w:val="single" w:sz="4" w:space="0" w:color="auto"/>
            </w:tcBorders>
            <w:shd w:val="clear" w:color="auto" w:fill="auto"/>
            <w:vAlign w:val="center"/>
          </w:tcPr>
          <w:p w:rsidR="001F7D62" w:rsidRPr="006F5CFC" w:rsidRDefault="006F5CFC" w:rsidP="005D4EF4">
            <w:pPr>
              <w:widowControl/>
              <w:spacing w:line="360" w:lineRule="auto"/>
              <w:jc w:val="left"/>
              <w:rPr>
                <w:rFonts w:ascii="仿宋" w:eastAsia="仿宋" w:hAnsi="仿宋" w:cs="宋体"/>
                <w:color w:val="000000"/>
                <w:kern w:val="0"/>
                <w:sz w:val="24"/>
                <w:szCs w:val="24"/>
              </w:rPr>
            </w:pPr>
            <w:r w:rsidRPr="00D547DF">
              <w:rPr>
                <w:rFonts w:ascii="仿宋" w:eastAsia="仿宋" w:hAnsi="仿宋" w:cs="宋体" w:hint="eastAsia"/>
                <w:color w:val="000000"/>
                <w:kern w:val="0"/>
                <w:sz w:val="24"/>
                <w:szCs w:val="24"/>
              </w:rPr>
              <w:t>电子</w:t>
            </w:r>
            <w:r>
              <w:rPr>
                <w:rFonts w:ascii="仿宋" w:eastAsia="仿宋" w:hAnsi="仿宋" w:cs="宋体" w:hint="eastAsia"/>
                <w:color w:val="000000"/>
                <w:kern w:val="0"/>
                <w:sz w:val="24"/>
                <w:szCs w:val="24"/>
              </w:rPr>
              <w:t>、</w:t>
            </w:r>
            <w:r w:rsidRPr="00D547DF">
              <w:rPr>
                <w:rFonts w:ascii="仿宋" w:eastAsia="仿宋" w:hAnsi="仿宋" w:cs="宋体" w:hint="eastAsia"/>
                <w:color w:val="000000"/>
                <w:kern w:val="0"/>
                <w:sz w:val="24"/>
                <w:szCs w:val="24"/>
              </w:rPr>
              <w:t>自动化、机电、计算机或相关专业；</w:t>
            </w:r>
            <w:r>
              <w:rPr>
                <w:rFonts w:ascii="仿宋" w:eastAsia="仿宋" w:hAnsi="仿宋" w:cs="宋体" w:hint="eastAsia"/>
                <w:color w:val="000000"/>
                <w:kern w:val="0"/>
                <w:sz w:val="24"/>
                <w:szCs w:val="24"/>
              </w:rPr>
              <w:t>硕士及以上学历</w:t>
            </w:r>
          </w:p>
        </w:tc>
      </w:tr>
    </w:tbl>
    <w:p w:rsidR="00911E26" w:rsidRDefault="00911E26" w:rsidP="005D4EF4">
      <w:pPr>
        <w:spacing w:line="360" w:lineRule="auto"/>
        <w:rPr>
          <w:rFonts w:ascii="仿宋" w:eastAsia="仿宋" w:hAnsi="仿宋"/>
          <w:sz w:val="28"/>
          <w:szCs w:val="28"/>
        </w:rPr>
      </w:pPr>
    </w:p>
    <w:p w:rsidR="00EA2034" w:rsidRDefault="00EA2034" w:rsidP="005D4EF4">
      <w:pPr>
        <w:spacing w:line="360" w:lineRule="auto"/>
        <w:rPr>
          <w:rFonts w:ascii="仿宋" w:eastAsia="仿宋" w:hAnsi="仿宋"/>
          <w:sz w:val="28"/>
          <w:szCs w:val="28"/>
        </w:rPr>
      </w:pPr>
    </w:p>
    <w:p w:rsidR="00601522" w:rsidRPr="00A25365" w:rsidRDefault="0024423B" w:rsidP="005D4EF4">
      <w:pPr>
        <w:spacing w:line="360" w:lineRule="auto"/>
        <w:ind w:firstLineChars="200" w:firstLine="562"/>
        <w:rPr>
          <w:rFonts w:asciiTheme="minorEastAsia" w:hAnsiTheme="minorEastAsia"/>
          <w:b/>
          <w:color w:val="FFFFFF" w:themeColor="background1"/>
          <w:sz w:val="28"/>
          <w:szCs w:val="28"/>
          <w:shd w:val="clear" w:color="auto" w:fill="0070C0"/>
        </w:rPr>
      </w:pPr>
      <w:r w:rsidRPr="00A25365">
        <w:rPr>
          <w:rFonts w:asciiTheme="minorEastAsia" w:hAnsiTheme="minorEastAsia" w:hint="eastAsia"/>
          <w:b/>
          <w:color w:val="FFFFFF" w:themeColor="background1"/>
          <w:sz w:val="28"/>
          <w:szCs w:val="28"/>
          <w:shd w:val="clear" w:color="auto" w:fill="0070C0"/>
        </w:rPr>
        <w:t>四</w:t>
      </w:r>
      <w:r w:rsidR="00973A32" w:rsidRPr="00A25365">
        <w:rPr>
          <w:rFonts w:asciiTheme="minorEastAsia" w:hAnsiTheme="minorEastAsia" w:hint="eastAsia"/>
          <w:b/>
          <w:color w:val="FFFFFF" w:themeColor="background1"/>
          <w:sz w:val="28"/>
          <w:szCs w:val="28"/>
          <w:shd w:val="clear" w:color="auto" w:fill="0070C0"/>
        </w:rPr>
        <w:t>、</w:t>
      </w:r>
      <w:r w:rsidRPr="00A25365">
        <w:rPr>
          <w:rFonts w:asciiTheme="minorEastAsia" w:hAnsiTheme="minorEastAsia" w:hint="eastAsia"/>
          <w:b/>
          <w:color w:val="FFFFFF" w:themeColor="background1"/>
          <w:sz w:val="28"/>
          <w:szCs w:val="28"/>
          <w:shd w:val="clear" w:color="auto" w:fill="0070C0"/>
        </w:rPr>
        <w:t>简历</w:t>
      </w:r>
      <w:r w:rsidRPr="00A25365">
        <w:rPr>
          <w:rFonts w:asciiTheme="minorEastAsia" w:hAnsiTheme="minorEastAsia"/>
          <w:b/>
          <w:color w:val="FFFFFF" w:themeColor="background1"/>
          <w:sz w:val="28"/>
          <w:szCs w:val="28"/>
          <w:shd w:val="clear" w:color="auto" w:fill="0070C0"/>
        </w:rPr>
        <w:t>投递</w:t>
      </w:r>
    </w:p>
    <w:p w:rsidR="0024423B" w:rsidRPr="0024423B" w:rsidRDefault="0024423B" w:rsidP="005D4EF4">
      <w:pPr>
        <w:spacing w:line="360" w:lineRule="auto"/>
        <w:ind w:firstLineChars="200" w:firstLine="560"/>
        <w:rPr>
          <w:rFonts w:ascii="仿宋" w:eastAsia="仿宋" w:hAnsi="仿宋"/>
          <w:sz w:val="28"/>
          <w:szCs w:val="28"/>
        </w:rPr>
      </w:pPr>
      <w:r w:rsidRPr="0024423B">
        <w:rPr>
          <w:rFonts w:ascii="仿宋" w:eastAsia="仿宋" w:hAnsi="仿宋" w:hint="eastAsia"/>
          <w:sz w:val="28"/>
          <w:szCs w:val="28"/>
        </w:rPr>
        <w:t>投递</w:t>
      </w:r>
      <w:r w:rsidR="007B73E6">
        <w:rPr>
          <w:rFonts w:ascii="仿宋" w:eastAsia="仿宋" w:hAnsi="仿宋" w:hint="eastAsia"/>
          <w:sz w:val="28"/>
          <w:szCs w:val="28"/>
        </w:rPr>
        <w:t>邮箱</w:t>
      </w:r>
      <w:r w:rsidRPr="0024423B">
        <w:rPr>
          <w:rFonts w:ascii="仿宋" w:eastAsia="仿宋" w:hAnsi="仿宋" w:hint="eastAsia"/>
          <w:sz w:val="28"/>
          <w:szCs w:val="28"/>
        </w:rPr>
        <w:t>：</w:t>
      </w:r>
      <w:hyperlink r:id="rId8" w:history="1">
        <w:r w:rsidRPr="0024423B">
          <w:rPr>
            <w:rStyle w:val="a3"/>
            <w:rFonts w:ascii="华文仿宋" w:eastAsia="华文仿宋" w:hAnsi="华文仿宋" w:hint="eastAsia"/>
            <w:sz w:val="28"/>
            <w:szCs w:val="28"/>
          </w:rPr>
          <w:t>terasnap_hr@163.com</w:t>
        </w:r>
      </w:hyperlink>
    </w:p>
    <w:p w:rsidR="0024423B" w:rsidRPr="0024423B" w:rsidRDefault="0024423B" w:rsidP="005D4EF4">
      <w:pPr>
        <w:spacing w:line="360" w:lineRule="auto"/>
        <w:ind w:firstLineChars="200" w:firstLine="560"/>
        <w:rPr>
          <w:rFonts w:ascii="仿宋" w:eastAsia="仿宋" w:hAnsi="仿宋"/>
          <w:sz w:val="28"/>
          <w:szCs w:val="28"/>
        </w:rPr>
      </w:pPr>
      <w:r w:rsidRPr="0024423B">
        <w:rPr>
          <w:rFonts w:ascii="仿宋" w:eastAsia="仿宋" w:hAnsi="仿宋" w:hint="eastAsia"/>
          <w:sz w:val="28"/>
          <w:szCs w:val="28"/>
        </w:rPr>
        <w:t>（邮件格式：姓名+院校+学历+专业+应聘岗位）</w:t>
      </w:r>
    </w:p>
    <w:p w:rsidR="007B73E6" w:rsidRPr="0024423B" w:rsidRDefault="007B73E6" w:rsidP="005D4EF4">
      <w:pPr>
        <w:pStyle w:val="HTML"/>
        <w:shd w:val="clear" w:color="auto" w:fill="FFFFFF"/>
        <w:spacing w:line="360" w:lineRule="auto"/>
        <w:ind w:firstLineChars="200" w:firstLine="560"/>
        <w:rPr>
          <w:rFonts w:ascii="仿宋" w:eastAsia="仿宋" w:hAnsi="仿宋"/>
          <w:sz w:val="28"/>
          <w:szCs w:val="28"/>
        </w:rPr>
      </w:pPr>
      <w:r>
        <w:rPr>
          <w:rFonts w:ascii="仿宋" w:eastAsia="仿宋" w:hAnsi="仿宋" w:hint="eastAsia"/>
          <w:sz w:val="28"/>
          <w:szCs w:val="28"/>
        </w:rPr>
        <w:t>联系</w:t>
      </w:r>
      <w:r>
        <w:rPr>
          <w:rFonts w:ascii="仿宋" w:eastAsia="仿宋" w:hAnsi="仿宋"/>
          <w:sz w:val="28"/>
          <w:szCs w:val="28"/>
        </w:rPr>
        <w:t>电话</w:t>
      </w:r>
      <w:r w:rsidR="0024423B" w:rsidRPr="0024423B">
        <w:rPr>
          <w:rFonts w:ascii="仿宋" w:eastAsia="仿宋" w:hAnsi="仿宋" w:hint="eastAsia"/>
          <w:sz w:val="28"/>
          <w:szCs w:val="28"/>
        </w:rPr>
        <w:t>：0551-</w:t>
      </w:r>
      <w:r w:rsidR="0024423B" w:rsidRPr="0024423B">
        <w:rPr>
          <w:rFonts w:ascii="仿宋" w:eastAsia="仿宋" w:hAnsi="仿宋"/>
          <w:sz w:val="28"/>
          <w:szCs w:val="28"/>
        </w:rPr>
        <w:t>65</w:t>
      </w:r>
      <w:r w:rsidR="0024423B" w:rsidRPr="0024423B">
        <w:rPr>
          <w:rFonts w:ascii="仿宋" w:eastAsia="仿宋" w:hAnsi="仿宋" w:hint="eastAsia"/>
          <w:sz w:val="28"/>
          <w:szCs w:val="28"/>
        </w:rPr>
        <w:t>73</w:t>
      </w:r>
      <w:r w:rsidR="0024423B" w:rsidRPr="0024423B">
        <w:rPr>
          <w:rFonts w:ascii="仿宋" w:eastAsia="仿宋" w:hAnsi="仿宋"/>
          <w:sz w:val="28"/>
          <w:szCs w:val="28"/>
        </w:rPr>
        <w:t>6500</w:t>
      </w:r>
    </w:p>
    <w:p w:rsidR="0024423B" w:rsidRPr="0024423B" w:rsidRDefault="007B73E6" w:rsidP="005D4EF4">
      <w:pPr>
        <w:spacing w:line="360" w:lineRule="auto"/>
        <w:ind w:firstLineChars="200" w:firstLine="560"/>
        <w:rPr>
          <w:rFonts w:ascii="仿宋" w:eastAsia="仿宋" w:hAnsi="仿宋"/>
          <w:sz w:val="28"/>
          <w:szCs w:val="28"/>
        </w:rPr>
      </w:pPr>
      <w:r>
        <w:rPr>
          <w:rFonts w:ascii="仿宋" w:eastAsia="仿宋" w:hAnsi="仿宋" w:hint="eastAsia"/>
          <w:sz w:val="28"/>
          <w:szCs w:val="28"/>
        </w:rPr>
        <w:t>公司</w:t>
      </w:r>
      <w:r w:rsidR="0024423B" w:rsidRPr="0024423B">
        <w:rPr>
          <w:rFonts w:ascii="仿宋" w:eastAsia="仿宋" w:hAnsi="仿宋" w:hint="eastAsia"/>
          <w:sz w:val="28"/>
          <w:szCs w:val="28"/>
        </w:rPr>
        <w:t>地址：安徽省合肥市高新区创新产业园二期F3、F4</w:t>
      </w:r>
    </w:p>
    <w:p w:rsidR="0024423B" w:rsidRPr="0024423B" w:rsidRDefault="0024423B" w:rsidP="005D4EF4">
      <w:pPr>
        <w:spacing w:line="360" w:lineRule="auto"/>
        <w:ind w:firstLineChars="200" w:firstLine="560"/>
        <w:rPr>
          <w:rFonts w:ascii="仿宋" w:eastAsia="仿宋" w:hAnsi="仿宋"/>
          <w:sz w:val="28"/>
          <w:szCs w:val="28"/>
        </w:rPr>
      </w:pPr>
      <w:r w:rsidRPr="0024423B">
        <w:rPr>
          <w:rFonts w:ascii="仿宋" w:eastAsia="仿宋" w:hAnsi="仿宋" w:hint="eastAsia"/>
          <w:sz w:val="28"/>
          <w:szCs w:val="28"/>
        </w:rPr>
        <w:t>网址：www.</w:t>
      </w:r>
      <w:r w:rsidRPr="0024423B">
        <w:rPr>
          <w:rFonts w:ascii="仿宋" w:eastAsia="仿宋" w:hAnsi="仿宋"/>
          <w:sz w:val="28"/>
          <w:szCs w:val="28"/>
        </w:rPr>
        <w:t>cetcthz</w:t>
      </w:r>
      <w:r>
        <w:rPr>
          <w:rFonts w:ascii="仿宋" w:eastAsia="仿宋" w:hAnsi="仿宋" w:hint="eastAsia"/>
          <w:sz w:val="28"/>
          <w:szCs w:val="28"/>
        </w:rPr>
        <w:t>.c</w:t>
      </w:r>
      <w:r>
        <w:rPr>
          <w:rFonts w:ascii="仿宋" w:eastAsia="仿宋" w:hAnsi="仿宋"/>
          <w:sz w:val="28"/>
          <w:szCs w:val="28"/>
        </w:rPr>
        <w:t>om</w:t>
      </w:r>
    </w:p>
    <w:p w:rsidR="0024423B" w:rsidRPr="0024423B" w:rsidRDefault="0024423B" w:rsidP="005D4EF4">
      <w:pPr>
        <w:spacing w:line="360" w:lineRule="auto"/>
        <w:ind w:firstLineChars="200" w:firstLine="560"/>
        <w:rPr>
          <w:rFonts w:ascii="仿宋" w:eastAsia="仿宋" w:hAnsi="仿宋"/>
          <w:sz w:val="28"/>
          <w:szCs w:val="28"/>
        </w:rPr>
      </w:pPr>
      <w:r w:rsidRPr="0024423B">
        <w:rPr>
          <w:rFonts w:ascii="仿宋" w:eastAsia="仿宋" w:hAnsi="仿宋" w:hint="eastAsia"/>
          <w:sz w:val="28"/>
          <w:szCs w:val="28"/>
        </w:rPr>
        <w:t>微信公众号：博微太赫兹</w:t>
      </w:r>
    </w:p>
    <w:p w:rsidR="00E55607" w:rsidRDefault="00E55607" w:rsidP="005D4EF4">
      <w:pPr>
        <w:spacing w:line="360" w:lineRule="auto"/>
        <w:rPr>
          <w:rFonts w:ascii="仿宋" w:eastAsia="仿宋" w:hAnsi="仿宋"/>
          <w:sz w:val="28"/>
          <w:szCs w:val="28"/>
        </w:rPr>
      </w:pPr>
    </w:p>
    <w:p w:rsidR="00E55607" w:rsidRPr="00E55607" w:rsidRDefault="00E55607" w:rsidP="005D4EF4">
      <w:pPr>
        <w:spacing w:line="360" w:lineRule="auto"/>
        <w:ind w:firstLineChars="200" w:firstLine="562"/>
        <w:rPr>
          <w:rFonts w:asciiTheme="minorEastAsia" w:hAnsiTheme="minorEastAsia"/>
          <w:b/>
          <w:sz w:val="28"/>
          <w:szCs w:val="28"/>
        </w:rPr>
      </w:pPr>
      <w:r w:rsidRPr="00E55607">
        <w:rPr>
          <w:rFonts w:asciiTheme="minorEastAsia" w:hAnsiTheme="minorEastAsia" w:hint="eastAsia"/>
          <w:b/>
          <w:sz w:val="28"/>
          <w:szCs w:val="28"/>
        </w:rPr>
        <w:t>您的付出将会让您收获一份超乎期待的回报和一段尽洒才智、展现价值、绽放人生的职业生涯！我们期待和您并肩扬帆，一起开拓太赫兹事业，共铸辉煌！</w:t>
      </w:r>
    </w:p>
    <w:p w:rsidR="00E55607" w:rsidRPr="00A25365" w:rsidRDefault="00E55607">
      <w:pPr>
        <w:rPr>
          <w:rFonts w:ascii="仿宋" w:eastAsia="仿宋" w:hAnsi="仿宋"/>
          <w:sz w:val="28"/>
          <w:szCs w:val="28"/>
        </w:rPr>
      </w:pPr>
    </w:p>
    <w:sectPr w:rsidR="00E55607" w:rsidRPr="00A25365" w:rsidSect="003F7C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9BC" w:rsidRDefault="00E749BC" w:rsidP="00685029">
      <w:r>
        <w:separator/>
      </w:r>
    </w:p>
  </w:endnote>
  <w:endnote w:type="continuationSeparator" w:id="0">
    <w:p w:rsidR="00E749BC" w:rsidRDefault="00E749BC" w:rsidP="0068502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9BC" w:rsidRDefault="00E749BC" w:rsidP="00685029">
      <w:r>
        <w:separator/>
      </w:r>
    </w:p>
  </w:footnote>
  <w:footnote w:type="continuationSeparator" w:id="0">
    <w:p w:rsidR="00E749BC" w:rsidRDefault="00E749BC" w:rsidP="006850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637BC"/>
    <w:multiLevelType w:val="hybridMultilevel"/>
    <w:tmpl w:val="74B48212"/>
    <w:lvl w:ilvl="0" w:tplc="FCC6ED76">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324"/>
    <w:rsid w:val="00000760"/>
    <w:rsid w:val="00032224"/>
    <w:rsid w:val="000E7784"/>
    <w:rsid w:val="00116BFB"/>
    <w:rsid w:val="001F7D62"/>
    <w:rsid w:val="0024423B"/>
    <w:rsid w:val="0027321F"/>
    <w:rsid w:val="00285419"/>
    <w:rsid w:val="002A2B76"/>
    <w:rsid w:val="002B0384"/>
    <w:rsid w:val="0036363C"/>
    <w:rsid w:val="003C72CE"/>
    <w:rsid w:val="003F7CD2"/>
    <w:rsid w:val="00426EB1"/>
    <w:rsid w:val="004413A4"/>
    <w:rsid w:val="004F60BA"/>
    <w:rsid w:val="005014B3"/>
    <w:rsid w:val="00521AD7"/>
    <w:rsid w:val="00573C1A"/>
    <w:rsid w:val="005B265D"/>
    <w:rsid w:val="005C2629"/>
    <w:rsid w:val="005D4EF4"/>
    <w:rsid w:val="00601522"/>
    <w:rsid w:val="00653663"/>
    <w:rsid w:val="00685029"/>
    <w:rsid w:val="006F5CFC"/>
    <w:rsid w:val="00744AB9"/>
    <w:rsid w:val="007B73E6"/>
    <w:rsid w:val="007D4010"/>
    <w:rsid w:val="00806D6F"/>
    <w:rsid w:val="008206A5"/>
    <w:rsid w:val="008A6D2E"/>
    <w:rsid w:val="008A7DB5"/>
    <w:rsid w:val="008D5324"/>
    <w:rsid w:val="009000FC"/>
    <w:rsid w:val="00911E26"/>
    <w:rsid w:val="00912E03"/>
    <w:rsid w:val="00920771"/>
    <w:rsid w:val="009354D1"/>
    <w:rsid w:val="00973A32"/>
    <w:rsid w:val="00A25365"/>
    <w:rsid w:val="00A55BA9"/>
    <w:rsid w:val="00A72B9C"/>
    <w:rsid w:val="00A84D8A"/>
    <w:rsid w:val="00AA3C32"/>
    <w:rsid w:val="00AB4532"/>
    <w:rsid w:val="00AD0788"/>
    <w:rsid w:val="00BA149D"/>
    <w:rsid w:val="00BA2B68"/>
    <w:rsid w:val="00BA6C18"/>
    <w:rsid w:val="00C153B5"/>
    <w:rsid w:val="00C170A2"/>
    <w:rsid w:val="00C20DB2"/>
    <w:rsid w:val="00C75408"/>
    <w:rsid w:val="00C80717"/>
    <w:rsid w:val="00CB7AFA"/>
    <w:rsid w:val="00D26BD4"/>
    <w:rsid w:val="00D547DF"/>
    <w:rsid w:val="00D8665D"/>
    <w:rsid w:val="00E31A7B"/>
    <w:rsid w:val="00E5033E"/>
    <w:rsid w:val="00E55607"/>
    <w:rsid w:val="00E749BC"/>
    <w:rsid w:val="00EA2034"/>
    <w:rsid w:val="00EA5541"/>
    <w:rsid w:val="00F174BA"/>
    <w:rsid w:val="00FB52F4"/>
    <w:rsid w:val="00FE69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C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23B"/>
    <w:rPr>
      <w:color w:val="0563C1" w:themeColor="hyperlink"/>
      <w:u w:val="single"/>
    </w:rPr>
  </w:style>
  <w:style w:type="paragraph" w:styleId="HTML">
    <w:name w:val="HTML Preformatted"/>
    <w:basedOn w:val="a"/>
    <w:link w:val="HTMLChar"/>
    <w:uiPriority w:val="99"/>
    <w:unhideWhenUsed/>
    <w:rsid w:val="002442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24423B"/>
    <w:rPr>
      <w:rFonts w:ascii="宋体" w:eastAsia="宋体" w:hAnsi="宋体" w:cs="宋体"/>
      <w:kern w:val="0"/>
      <w:sz w:val="24"/>
      <w:szCs w:val="24"/>
    </w:rPr>
  </w:style>
  <w:style w:type="paragraph" w:styleId="a4">
    <w:name w:val="List Paragraph"/>
    <w:basedOn w:val="a"/>
    <w:uiPriority w:val="34"/>
    <w:qFormat/>
    <w:rsid w:val="00AA3C32"/>
    <w:pPr>
      <w:ind w:firstLineChars="200" w:firstLine="420"/>
    </w:pPr>
  </w:style>
  <w:style w:type="paragraph" w:styleId="a5">
    <w:name w:val="header"/>
    <w:basedOn w:val="a"/>
    <w:link w:val="Char"/>
    <w:uiPriority w:val="99"/>
    <w:semiHidden/>
    <w:unhideWhenUsed/>
    <w:rsid w:val="006850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85029"/>
    <w:rPr>
      <w:sz w:val="18"/>
      <w:szCs w:val="18"/>
    </w:rPr>
  </w:style>
  <w:style w:type="paragraph" w:styleId="a6">
    <w:name w:val="footer"/>
    <w:basedOn w:val="a"/>
    <w:link w:val="Char0"/>
    <w:uiPriority w:val="99"/>
    <w:semiHidden/>
    <w:unhideWhenUsed/>
    <w:rsid w:val="0068502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85029"/>
    <w:rPr>
      <w:sz w:val="18"/>
      <w:szCs w:val="18"/>
    </w:rPr>
  </w:style>
</w:styles>
</file>

<file path=word/webSettings.xml><?xml version="1.0" encoding="utf-8"?>
<w:webSettings xmlns:r="http://schemas.openxmlformats.org/officeDocument/2006/relationships" xmlns:w="http://schemas.openxmlformats.org/wordprocessingml/2006/main">
  <w:divs>
    <w:div w:id="15714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asnap_hr@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471E2-8BEE-4132-BD0D-7CF7E199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2017-09-01T07:51:00Z</dcterms:created>
  <dcterms:modified xsi:type="dcterms:W3CDTF">2017-09-01T07:51:00Z</dcterms:modified>
</cp:coreProperties>
</file>