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76B9" w14:textId="48771624" w:rsidR="00F8345D" w:rsidRDefault="008B1260" w:rsidP="007C0E96">
      <w:pPr>
        <w:spacing w:after="240"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D97309">
        <w:rPr>
          <w:rFonts w:ascii="宋体" w:eastAsia="宋体" w:hAnsi="宋体" w:hint="eastAsia"/>
          <w:b/>
          <w:bCs/>
          <w:sz w:val="28"/>
          <w:szCs w:val="32"/>
        </w:rPr>
        <w:t>关于做好东南大学20</w:t>
      </w:r>
      <w:r w:rsidR="006A5F76" w:rsidRPr="00D97309">
        <w:rPr>
          <w:rFonts w:ascii="宋体" w:eastAsia="宋体" w:hAnsi="宋体"/>
          <w:b/>
          <w:bCs/>
          <w:sz w:val="28"/>
          <w:szCs w:val="32"/>
        </w:rPr>
        <w:t>2</w:t>
      </w:r>
      <w:r w:rsidR="003768BD">
        <w:rPr>
          <w:rFonts w:ascii="宋体" w:eastAsia="宋体" w:hAnsi="宋体"/>
          <w:b/>
          <w:bCs/>
          <w:sz w:val="28"/>
          <w:szCs w:val="32"/>
        </w:rPr>
        <w:t>2</w:t>
      </w:r>
      <w:r w:rsidRPr="00D97309">
        <w:rPr>
          <w:rFonts w:ascii="宋体" w:eastAsia="宋体" w:hAnsi="宋体" w:hint="eastAsia"/>
          <w:b/>
          <w:bCs/>
          <w:sz w:val="28"/>
          <w:szCs w:val="32"/>
        </w:rPr>
        <w:t>-20</w:t>
      </w:r>
      <w:r w:rsidR="006A5F76" w:rsidRPr="00D97309">
        <w:rPr>
          <w:rFonts w:ascii="宋体" w:eastAsia="宋体" w:hAnsi="宋体"/>
          <w:b/>
          <w:bCs/>
          <w:sz w:val="28"/>
          <w:szCs w:val="32"/>
        </w:rPr>
        <w:t>2</w:t>
      </w:r>
      <w:r w:rsidR="003768BD">
        <w:rPr>
          <w:rFonts w:ascii="宋体" w:eastAsia="宋体" w:hAnsi="宋体"/>
          <w:b/>
          <w:bCs/>
          <w:sz w:val="28"/>
          <w:szCs w:val="32"/>
        </w:rPr>
        <w:t>3</w:t>
      </w:r>
      <w:r w:rsidRPr="00D97309">
        <w:rPr>
          <w:rFonts w:ascii="宋体" w:eastAsia="宋体" w:hAnsi="宋体" w:hint="eastAsia"/>
          <w:b/>
          <w:bCs/>
          <w:sz w:val="28"/>
          <w:szCs w:val="32"/>
        </w:rPr>
        <w:t>学年校长奖学金评审工作的通知</w:t>
      </w:r>
    </w:p>
    <w:p w14:paraId="379F8B59" w14:textId="7C0E6CA9" w:rsidR="00F8345D" w:rsidRDefault="007C0E96" w:rsidP="007C0E9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各学院</w:t>
      </w:r>
      <w:r w:rsidR="008B1260">
        <w:rPr>
          <w:rFonts w:asciiTheme="minorEastAsia" w:hAnsiTheme="minorEastAsia" w:hint="eastAsia"/>
          <w:sz w:val="24"/>
          <w:szCs w:val="24"/>
        </w:rPr>
        <w:t xml:space="preserve">： </w:t>
      </w:r>
    </w:p>
    <w:p w14:paraId="1FA2760A" w14:textId="2E5FAF61" w:rsidR="002C1451" w:rsidRDefault="002D15C7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为深入贯彻落实习近平新时代中国特色社会主义思想，</w:t>
      </w:r>
      <w:r w:rsidR="00CE6DDE" w:rsidRPr="00CE6DDE">
        <w:rPr>
          <w:rFonts w:asciiTheme="minorEastAsia" w:hAnsiTheme="minorEastAsia" w:hint="eastAsia"/>
          <w:sz w:val="24"/>
          <w:szCs w:val="24"/>
        </w:rPr>
        <w:t>秉承“止于至善”校训精神，弘扬“以科学名世，以人才报国”办学理念，</w:t>
      </w:r>
      <w:r w:rsidR="003768BD" w:rsidRPr="003768BD">
        <w:rPr>
          <w:rFonts w:asciiTheme="minorEastAsia" w:hAnsiTheme="minorEastAsia" w:hint="eastAsia"/>
          <w:sz w:val="24"/>
          <w:szCs w:val="24"/>
        </w:rPr>
        <w:t>为</w:t>
      </w:r>
      <w:r w:rsidR="003768BD">
        <w:rPr>
          <w:rFonts w:asciiTheme="minorEastAsia" w:hAnsiTheme="minorEastAsia" w:hint="eastAsia"/>
          <w:sz w:val="24"/>
          <w:szCs w:val="24"/>
        </w:rPr>
        <w:t>培养学生坚定的理想信念、高尚的道德情操、扎实的知识基础、深厚的人文素养和突出的创新能力，</w:t>
      </w:r>
      <w:r w:rsidR="008B1260" w:rsidRPr="003768BD">
        <w:rPr>
          <w:rFonts w:asciiTheme="minorEastAsia" w:hAnsiTheme="minorEastAsia" w:hint="eastAsia"/>
          <w:sz w:val="24"/>
          <w:szCs w:val="24"/>
        </w:rPr>
        <w:t>根据《东南大学</w:t>
      </w:r>
      <w:r w:rsidR="001C368F" w:rsidRPr="003768BD">
        <w:rPr>
          <w:rFonts w:asciiTheme="minorEastAsia" w:hAnsiTheme="minorEastAsia" w:hint="eastAsia"/>
          <w:sz w:val="24"/>
          <w:szCs w:val="24"/>
        </w:rPr>
        <w:t>全日制本科学</w:t>
      </w:r>
      <w:r w:rsidR="001C368F">
        <w:rPr>
          <w:rFonts w:asciiTheme="minorEastAsia" w:hAnsiTheme="minorEastAsia" w:hint="eastAsia"/>
          <w:sz w:val="24"/>
          <w:szCs w:val="24"/>
        </w:rPr>
        <w:t>生</w:t>
      </w:r>
      <w:r w:rsidR="008B1260">
        <w:rPr>
          <w:rFonts w:asciiTheme="minorEastAsia" w:hAnsiTheme="minorEastAsia" w:hint="eastAsia"/>
          <w:sz w:val="24"/>
          <w:szCs w:val="24"/>
        </w:rPr>
        <w:t>校长奖学金评选</w:t>
      </w:r>
      <w:r w:rsidR="001C368F">
        <w:rPr>
          <w:rFonts w:asciiTheme="minorEastAsia" w:hAnsiTheme="minorEastAsia" w:hint="eastAsia"/>
          <w:sz w:val="24"/>
          <w:szCs w:val="24"/>
        </w:rPr>
        <w:t>实施</w:t>
      </w:r>
      <w:r w:rsidR="008B1260">
        <w:rPr>
          <w:rFonts w:asciiTheme="minorEastAsia" w:hAnsiTheme="minorEastAsia" w:hint="eastAsia"/>
          <w:sz w:val="24"/>
          <w:szCs w:val="24"/>
        </w:rPr>
        <w:t>办法》，我校将开展</w:t>
      </w:r>
      <w:r w:rsidR="006A5F76">
        <w:rPr>
          <w:rFonts w:asciiTheme="minorEastAsia" w:hAnsiTheme="minorEastAsia"/>
          <w:sz w:val="24"/>
          <w:szCs w:val="24"/>
        </w:rPr>
        <w:t>202</w:t>
      </w:r>
      <w:r w:rsidR="003768BD">
        <w:rPr>
          <w:rFonts w:asciiTheme="minorEastAsia" w:hAnsiTheme="minorEastAsia"/>
          <w:sz w:val="24"/>
          <w:szCs w:val="24"/>
        </w:rPr>
        <w:t>2</w:t>
      </w:r>
      <w:r w:rsidR="006A5F76">
        <w:rPr>
          <w:rFonts w:asciiTheme="minorEastAsia" w:hAnsiTheme="minorEastAsia" w:hint="eastAsia"/>
          <w:sz w:val="24"/>
          <w:szCs w:val="24"/>
        </w:rPr>
        <w:t>-</w:t>
      </w:r>
      <w:r w:rsidR="006A5F76">
        <w:rPr>
          <w:rFonts w:asciiTheme="minorEastAsia" w:hAnsiTheme="minorEastAsia"/>
          <w:sz w:val="24"/>
          <w:szCs w:val="24"/>
        </w:rPr>
        <w:t>20</w:t>
      </w:r>
      <w:r w:rsidR="007C0E96">
        <w:rPr>
          <w:rFonts w:asciiTheme="minorEastAsia" w:hAnsiTheme="minorEastAsia"/>
          <w:sz w:val="24"/>
          <w:szCs w:val="24"/>
        </w:rPr>
        <w:t>2</w:t>
      </w:r>
      <w:r w:rsidR="003768BD">
        <w:rPr>
          <w:rFonts w:asciiTheme="minorEastAsia" w:hAnsiTheme="minorEastAsia"/>
          <w:sz w:val="24"/>
          <w:szCs w:val="24"/>
        </w:rPr>
        <w:t>3</w:t>
      </w:r>
      <w:r w:rsidR="008B1260">
        <w:rPr>
          <w:rFonts w:asciiTheme="minorEastAsia" w:hAnsiTheme="minorEastAsia" w:hint="eastAsia"/>
          <w:sz w:val="24"/>
          <w:szCs w:val="24"/>
        </w:rPr>
        <w:t>学年校长奖学金评审工作</w:t>
      </w:r>
      <w:r w:rsidR="00F279C8">
        <w:rPr>
          <w:rFonts w:asciiTheme="minorEastAsia" w:hAnsiTheme="minorEastAsia" w:hint="eastAsia"/>
          <w:sz w:val="24"/>
          <w:szCs w:val="24"/>
        </w:rPr>
        <w:t>，现将有关</w:t>
      </w:r>
      <w:r w:rsidR="008B1260">
        <w:rPr>
          <w:rFonts w:asciiTheme="minorEastAsia" w:hAnsiTheme="minorEastAsia" w:hint="eastAsia"/>
          <w:sz w:val="24"/>
          <w:szCs w:val="24"/>
        </w:rPr>
        <w:t xml:space="preserve">事项通知如下： </w:t>
      </w:r>
    </w:p>
    <w:p w14:paraId="76BA46B7" w14:textId="7935EF7C" w:rsidR="006A5F76" w:rsidRPr="006A5F76" w:rsidRDefault="006A5F76" w:rsidP="007C0E96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一、评选条件</w:t>
      </w:r>
    </w:p>
    <w:p w14:paraId="714317F1" w14:textId="74004AFE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（一）热爱社会主义祖国，拥护中国共产党领导，坚定中国特色社会主义共同理想，树立正确的世界观、人生观、价值观；</w:t>
      </w:r>
    </w:p>
    <w:p w14:paraId="6293117B" w14:textId="0DE5D251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（二）自觉遵守国家的法律法令、校纪校规，道德品质优良，诚实守信，热爱劳动，在集体中起良好的模范带头作用；</w:t>
      </w:r>
    </w:p>
    <w:p w14:paraId="438977F6" w14:textId="64BD4360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（三）必须是所评学年的校级及校级以上三好学生、三好学生标兵、优秀学生干部；</w:t>
      </w:r>
    </w:p>
    <w:p w14:paraId="2B457F59" w14:textId="51756916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（四）勤奋学习、勇于探索，本年度内各门课程考核成绩平均学分绩点≥3.5，且无不及格课程；</w:t>
      </w:r>
    </w:p>
    <w:p w14:paraId="5E5E43ED" w14:textId="5422122C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（五）厚植人文素养，培养创新能力，获得校级以上竞赛奖项或承担一定的社会工作和志愿服务，表现优秀；</w:t>
      </w:r>
    </w:p>
    <w:p w14:paraId="6160B4B6" w14:textId="4FCB186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（六）破格申请条件：</w:t>
      </w:r>
    </w:p>
    <w:p w14:paraId="225753AE" w14:textId="1C4158E2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本年度内各门课程考核成绩平均学分绩点在3.0（含）-3.5之间，在道德风尚、学术研究、学科竞赛、创新发明、社会实践、社会工作、体育竞赛、艺术展演等某一方面表现特别优秀，可破格申请校长奖学金。</w:t>
      </w:r>
    </w:p>
    <w:p w14:paraId="0B321088" w14:textId="7777777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具体标准如下：</w:t>
      </w:r>
    </w:p>
    <w:p w14:paraId="35860E53" w14:textId="09562E90" w:rsidR="006A5F76" w:rsidRPr="006A5F76" w:rsidRDefault="003768BD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683BB0">
        <w:rPr>
          <w:rFonts w:asciiTheme="minorEastAsia" w:hAnsiTheme="minorEastAsia"/>
          <w:sz w:val="24"/>
          <w:szCs w:val="24"/>
        </w:rPr>
        <w:t>.</w:t>
      </w:r>
      <w:r w:rsidR="006A5F76" w:rsidRPr="006A5F76">
        <w:rPr>
          <w:rFonts w:asciiTheme="minorEastAsia" w:hAnsiTheme="minorEastAsia" w:hint="eastAsia"/>
          <w:sz w:val="24"/>
          <w:szCs w:val="24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21F34655" w14:textId="52A0ED60" w:rsidR="006A5F76" w:rsidRPr="006A5F76" w:rsidRDefault="003768BD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683BB0">
        <w:rPr>
          <w:rFonts w:asciiTheme="minorEastAsia" w:hAnsiTheme="minorEastAsia"/>
          <w:sz w:val="24"/>
          <w:szCs w:val="24"/>
        </w:rPr>
        <w:t>.</w:t>
      </w:r>
      <w:r w:rsidR="006A5F76" w:rsidRPr="006A5F76">
        <w:rPr>
          <w:rFonts w:asciiTheme="minorEastAsia" w:hAnsiTheme="minorEastAsia" w:hint="eastAsia"/>
          <w:sz w:val="24"/>
          <w:szCs w:val="24"/>
        </w:rPr>
        <w:t>在学术研究上取得显著成绩，以第一作者发表的论文被SCI、SSCI、EI、A&amp;HCI、CSSCI、CSCD核心库及扩展库全文收录，以第一、二作者出版学术专著（须通过专家鉴定）。</w:t>
      </w:r>
    </w:p>
    <w:p w14:paraId="1ABA9CE2" w14:textId="0195BBAA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lastRenderedPageBreak/>
        <w:t>3</w:t>
      </w:r>
      <w:r w:rsidR="00683BB0">
        <w:rPr>
          <w:rFonts w:asciiTheme="minorEastAsia" w:hAnsiTheme="minorEastAsia" w:hint="eastAsia"/>
          <w:sz w:val="24"/>
          <w:szCs w:val="24"/>
        </w:rPr>
        <w:t>.</w:t>
      </w:r>
      <w:r w:rsidRPr="006A5F76">
        <w:rPr>
          <w:rFonts w:asciiTheme="minorEastAsia" w:hAnsiTheme="minorEastAsia" w:hint="eastAsia"/>
          <w:sz w:val="24"/>
          <w:szCs w:val="24"/>
        </w:rPr>
        <w:t>在学科竞赛方面取得显著成绩，在国际和全国性专业学科竞赛、课外学术科技竞赛等竞赛中获特等奖奖励，在中国“互联网＋”大学生创新创业大赛中获一等奖（或金奖）及以上奖励。</w:t>
      </w:r>
    </w:p>
    <w:p w14:paraId="08BBF6C9" w14:textId="71C26CA5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4</w:t>
      </w:r>
      <w:r w:rsidR="00683BB0">
        <w:rPr>
          <w:rFonts w:asciiTheme="minorEastAsia" w:hAnsiTheme="minorEastAsia" w:hint="eastAsia"/>
          <w:sz w:val="24"/>
          <w:szCs w:val="24"/>
        </w:rPr>
        <w:t>.</w:t>
      </w:r>
      <w:r w:rsidRPr="006A5F76">
        <w:rPr>
          <w:rFonts w:asciiTheme="minorEastAsia" w:hAnsiTheme="minorEastAsia" w:hint="eastAsia"/>
          <w:sz w:val="24"/>
          <w:szCs w:val="24"/>
        </w:rPr>
        <w:t>在创新发明方面取得显著成绩，科研成果获省、部级以上奖励，学生本人必须以第一作者或第一发明人，获得国家专利，必须为发明专利且已被正式授权，学生本人必须为第一授权人（须通过专家鉴定）。</w:t>
      </w:r>
    </w:p>
    <w:p w14:paraId="67178903" w14:textId="7D7001AB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5</w:t>
      </w:r>
      <w:r w:rsidR="00683BB0">
        <w:rPr>
          <w:rFonts w:asciiTheme="minorEastAsia" w:hAnsiTheme="minorEastAsia" w:hint="eastAsia"/>
          <w:sz w:val="24"/>
          <w:szCs w:val="24"/>
        </w:rPr>
        <w:t>.</w:t>
      </w:r>
      <w:r w:rsidRPr="006A5F76">
        <w:rPr>
          <w:rFonts w:asciiTheme="minorEastAsia" w:hAnsiTheme="minorEastAsia" w:hint="eastAsia"/>
          <w:sz w:val="24"/>
          <w:szCs w:val="24"/>
        </w:rPr>
        <w:t>积极践行社会主义核心价值观，担任重要社会工作或作为主要负责人组织、策划省级及以上社会活动，在社会工作中取得优异成绩，在本校、本地区产生重大影响，在全国产生较大影响，能够起到模范作用（须相关职能部门鉴定）；积极参加社会实践，获得国家级社会实践荣誉。</w:t>
      </w:r>
    </w:p>
    <w:p w14:paraId="284865B6" w14:textId="2207BA09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6</w:t>
      </w:r>
      <w:r w:rsidR="00683BB0">
        <w:rPr>
          <w:rFonts w:asciiTheme="minorEastAsia" w:hAnsiTheme="minorEastAsia" w:hint="eastAsia"/>
          <w:sz w:val="24"/>
          <w:szCs w:val="24"/>
        </w:rPr>
        <w:t>.</w:t>
      </w:r>
      <w:r w:rsidRPr="006A5F76">
        <w:rPr>
          <w:rFonts w:asciiTheme="minorEastAsia" w:hAnsiTheme="minorEastAsia" w:hint="eastAsia"/>
          <w:sz w:val="24"/>
          <w:szCs w:val="24"/>
        </w:rPr>
        <w:t>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两名。集体项目应为上场主力队员。</w:t>
      </w:r>
    </w:p>
    <w:p w14:paraId="5EDB8D7A" w14:textId="3909E491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7</w:t>
      </w:r>
      <w:r w:rsidR="00683BB0">
        <w:rPr>
          <w:rFonts w:asciiTheme="minorEastAsia" w:hAnsiTheme="minorEastAsia" w:hint="eastAsia"/>
          <w:sz w:val="24"/>
          <w:szCs w:val="24"/>
        </w:rPr>
        <w:t>.</w:t>
      </w:r>
      <w:r w:rsidRPr="006A5F76">
        <w:rPr>
          <w:rFonts w:asciiTheme="minorEastAsia" w:hAnsiTheme="minorEastAsia" w:hint="eastAsia"/>
          <w:sz w:val="24"/>
          <w:szCs w:val="24"/>
        </w:rPr>
        <w:t>在艺术展演方面取得显著成绩，参加全国大学生艺术展演获得一、二等奖；艺术类专业学生参加国际和全国性比赛获得前三名。集体项目应为主要演员（须通过艺术指导中心专家鉴定）。</w:t>
      </w:r>
    </w:p>
    <w:p w14:paraId="27CF686C" w14:textId="489B5A53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8</w:t>
      </w:r>
      <w:r w:rsidR="00683BB0">
        <w:rPr>
          <w:rFonts w:asciiTheme="minorEastAsia" w:hAnsiTheme="minorEastAsia" w:hint="eastAsia"/>
          <w:sz w:val="24"/>
          <w:szCs w:val="24"/>
        </w:rPr>
        <w:t>.</w:t>
      </w:r>
      <w:r w:rsidRPr="006A5F76">
        <w:rPr>
          <w:rFonts w:asciiTheme="minorEastAsia" w:hAnsiTheme="minorEastAsia" w:hint="eastAsia"/>
          <w:sz w:val="24"/>
          <w:szCs w:val="24"/>
        </w:rPr>
        <w:t>其它应当认定为表现非常突出的情形。</w:t>
      </w:r>
    </w:p>
    <w:p w14:paraId="5AE5CEAD" w14:textId="04FADBE6" w:rsidR="006A5F76" w:rsidRPr="006A5F76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二、评选比例</w:t>
      </w:r>
    </w:p>
    <w:p w14:paraId="3D369BB7" w14:textId="77777777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评选比例为全校本科生总数的1%。</w:t>
      </w:r>
    </w:p>
    <w:p w14:paraId="73007F4A" w14:textId="5A218BAF" w:rsidR="006A5F76" w:rsidRPr="006A5F76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三、评选程序</w:t>
      </w:r>
    </w:p>
    <w:p w14:paraId="2ACA1AAA" w14:textId="20CBCD71" w:rsidR="006A5F76" w:rsidRPr="006A5F76" w:rsidRDefault="006A5F76" w:rsidP="007C0E96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坚持育人为本，德育为先，坚持</w:t>
      </w:r>
      <w:r w:rsidR="0062445C">
        <w:rPr>
          <w:rFonts w:asciiTheme="minorEastAsia" w:hAnsiTheme="minorEastAsia" w:hint="eastAsia"/>
          <w:sz w:val="24"/>
          <w:szCs w:val="24"/>
        </w:rPr>
        <w:t>公开、公平</w:t>
      </w:r>
      <w:r w:rsidRPr="006A5F76">
        <w:rPr>
          <w:rFonts w:asciiTheme="minorEastAsia" w:hAnsiTheme="minorEastAsia" w:hint="eastAsia"/>
          <w:sz w:val="24"/>
          <w:szCs w:val="24"/>
        </w:rPr>
        <w:t>、公正、择优的原则，由学生本人提出申请，各学院根据学生申请和评选条件组织评审并公示，评审结果报学生处审核并公示。</w:t>
      </w:r>
    </w:p>
    <w:p w14:paraId="266DBE1B" w14:textId="161A58E9" w:rsidR="006A5F76" w:rsidRPr="006A5F76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四、奖励办法</w:t>
      </w:r>
    </w:p>
    <w:p w14:paraId="5E7AB9B1" w14:textId="1BBDE65A" w:rsidR="002C1451" w:rsidRDefault="006A5F76" w:rsidP="00F279C8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A5F76">
        <w:rPr>
          <w:rFonts w:asciiTheme="minorEastAsia" w:hAnsiTheme="minorEastAsia" w:hint="eastAsia"/>
          <w:sz w:val="24"/>
          <w:szCs w:val="24"/>
        </w:rPr>
        <w:t>奖学金奖励金额为8000元/人，颁发证书，予以表彰，并填写登记表存入学生本人档案。</w:t>
      </w:r>
    </w:p>
    <w:p w14:paraId="14A1183D" w14:textId="607C2196" w:rsidR="00F8345D" w:rsidRDefault="006A5F76" w:rsidP="00FC1CEF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A5F76">
        <w:rPr>
          <w:rFonts w:asciiTheme="minorEastAsia" w:hAnsiTheme="minorEastAsia" w:hint="eastAsia"/>
          <w:b/>
          <w:sz w:val="24"/>
          <w:szCs w:val="24"/>
        </w:rPr>
        <w:t>五</w:t>
      </w:r>
      <w:r w:rsidR="008B1260" w:rsidRPr="006A5F76">
        <w:rPr>
          <w:rFonts w:asciiTheme="minorEastAsia" w:hAnsiTheme="minorEastAsia" w:hint="eastAsia"/>
          <w:b/>
          <w:sz w:val="24"/>
          <w:szCs w:val="24"/>
        </w:rPr>
        <w:t>、</w:t>
      </w:r>
      <w:r w:rsidR="00D97309">
        <w:rPr>
          <w:rFonts w:asciiTheme="minorEastAsia" w:hAnsiTheme="minorEastAsia" w:hint="eastAsia"/>
          <w:b/>
          <w:sz w:val="24"/>
          <w:szCs w:val="24"/>
        </w:rPr>
        <w:t>申请</w:t>
      </w:r>
      <w:r w:rsidR="008B1260" w:rsidRPr="006A5F76">
        <w:rPr>
          <w:rFonts w:asciiTheme="minorEastAsia" w:hAnsiTheme="minorEastAsia" w:hint="eastAsia"/>
          <w:b/>
          <w:sz w:val="24"/>
          <w:szCs w:val="24"/>
        </w:rPr>
        <w:t>流程</w:t>
      </w:r>
      <w:r w:rsidR="00D97309">
        <w:rPr>
          <w:rFonts w:asciiTheme="minorEastAsia" w:hAnsiTheme="minorEastAsia" w:hint="eastAsia"/>
          <w:b/>
          <w:sz w:val="24"/>
          <w:szCs w:val="24"/>
        </w:rPr>
        <w:t>及材料提交要求</w:t>
      </w:r>
    </w:p>
    <w:p w14:paraId="6796D2FF" w14:textId="77777777" w:rsidR="007516D5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 w:rsidR="009B19D8">
        <w:rPr>
          <w:rFonts w:ascii="宋体" w:eastAsia="宋体" w:hAnsi="宋体" w:hint="eastAsia"/>
          <w:color w:val="000000" w:themeColor="text1"/>
          <w:sz w:val="24"/>
          <w:szCs w:val="28"/>
        </w:rPr>
        <w:t>一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）</w:t>
      </w:r>
      <w:r w:rsidR="007516D5">
        <w:rPr>
          <w:rFonts w:ascii="宋体" w:eastAsia="宋体" w:hAnsi="宋体" w:hint="eastAsia"/>
          <w:color w:val="000000" w:themeColor="text1"/>
          <w:sz w:val="24"/>
          <w:szCs w:val="28"/>
        </w:rPr>
        <w:t>申请流程：</w:t>
      </w:r>
    </w:p>
    <w:p w14:paraId="7035EE74" w14:textId="25D0A467" w:rsidR="00D97309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 w:rsidRPr="00E60CB5">
        <w:rPr>
          <w:rFonts w:ascii="宋体" w:eastAsia="宋体" w:hAnsi="宋体"/>
          <w:color w:val="000000" w:themeColor="text1"/>
          <w:sz w:val="24"/>
          <w:szCs w:val="28"/>
        </w:rPr>
        <w:t>申请学生需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通过</w:t>
      </w:r>
      <w:r w:rsidR="00F35625">
        <w:rPr>
          <w:rFonts w:ascii="宋体" w:eastAsia="宋体" w:hAnsi="宋体" w:hint="eastAsia"/>
          <w:b/>
          <w:bCs/>
          <w:color w:val="FF0000"/>
          <w:sz w:val="24"/>
          <w:szCs w:val="28"/>
        </w:rPr>
        <w:t>网上</w:t>
      </w:r>
      <w:r w:rsidR="00DE0CC4">
        <w:rPr>
          <w:rFonts w:ascii="宋体" w:eastAsia="宋体" w:hAnsi="宋体" w:hint="eastAsia"/>
          <w:b/>
          <w:bCs/>
          <w:color w:val="FF0000"/>
          <w:sz w:val="24"/>
          <w:szCs w:val="28"/>
        </w:rPr>
        <w:t>办事</w:t>
      </w:r>
      <w:r w:rsidR="00F35625">
        <w:rPr>
          <w:rFonts w:ascii="宋体" w:eastAsia="宋体" w:hAnsi="宋体" w:hint="eastAsia"/>
          <w:b/>
          <w:bCs/>
          <w:color w:val="FF0000"/>
          <w:sz w:val="24"/>
          <w:szCs w:val="28"/>
        </w:rPr>
        <w:t>服务大厅</w:t>
      </w:r>
      <w:r w:rsidRPr="00006301">
        <w:rPr>
          <w:rFonts w:ascii="宋体" w:eastAsia="宋体" w:hAnsi="宋体"/>
          <w:b/>
          <w:bCs/>
          <w:color w:val="FF0000"/>
          <w:sz w:val="24"/>
          <w:szCs w:val="28"/>
        </w:rPr>
        <w:t>—</w:t>
      </w:r>
      <w:r w:rsidR="00A420D3">
        <w:rPr>
          <w:rFonts w:ascii="宋体" w:eastAsia="宋体" w:hAnsi="宋体" w:hint="eastAsia"/>
          <w:b/>
          <w:bCs/>
          <w:color w:val="FF0000"/>
          <w:sz w:val="24"/>
          <w:szCs w:val="28"/>
        </w:rPr>
        <w:t>奖学金</w:t>
      </w:r>
      <w:r w:rsidR="00CE5844" w:rsidRPr="00006301">
        <w:rPr>
          <w:rFonts w:ascii="宋体" w:eastAsia="宋体" w:hAnsi="宋体"/>
          <w:b/>
          <w:bCs/>
          <w:color w:val="FF0000"/>
          <w:sz w:val="24"/>
          <w:szCs w:val="28"/>
        </w:rPr>
        <w:t>—</w:t>
      </w:r>
      <w:r>
        <w:rPr>
          <w:rFonts w:ascii="宋体" w:eastAsia="宋体" w:hAnsi="宋体" w:hint="eastAsia"/>
          <w:b/>
          <w:bCs/>
          <w:color w:val="FF0000"/>
          <w:sz w:val="24"/>
          <w:szCs w:val="28"/>
        </w:rPr>
        <w:t>校长</w:t>
      </w:r>
      <w:r w:rsidRPr="00006301">
        <w:rPr>
          <w:rFonts w:ascii="宋体" w:eastAsia="宋体" w:hAnsi="宋体" w:hint="eastAsia"/>
          <w:b/>
          <w:bCs/>
          <w:color w:val="FF0000"/>
          <w:sz w:val="24"/>
          <w:szCs w:val="28"/>
        </w:rPr>
        <w:t>奖学金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申请,学院组织评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lastRenderedPageBreak/>
        <w:t>审，学院需</w:t>
      </w:r>
      <w:r w:rsidRPr="00125489">
        <w:rPr>
          <w:rFonts w:ascii="宋体" w:eastAsia="宋体" w:hAnsi="宋体" w:hint="eastAsia"/>
          <w:color w:val="000000" w:themeColor="text1"/>
          <w:sz w:val="24"/>
          <w:szCs w:val="28"/>
        </w:rPr>
        <w:t>在</w:t>
      </w:r>
      <w:r w:rsidR="00DE0CC4">
        <w:rPr>
          <w:rFonts w:ascii="宋体" w:eastAsia="宋体" w:hAnsi="宋体" w:hint="eastAsia"/>
          <w:color w:val="000000" w:themeColor="text1"/>
          <w:sz w:val="24"/>
          <w:szCs w:val="28"/>
        </w:rPr>
        <w:t>网上办事服务大厅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进行审核，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并将审核通过名单公</w:t>
      </w:r>
      <w:r w:rsidRPr="00125489">
        <w:rPr>
          <w:rFonts w:ascii="宋体" w:eastAsia="宋体" w:hAnsi="宋体"/>
          <w:color w:val="000000" w:themeColor="text1"/>
          <w:sz w:val="24"/>
          <w:szCs w:val="28"/>
        </w:rPr>
        <w:t>示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896"/>
        <w:gridCol w:w="3221"/>
      </w:tblGrid>
      <w:tr w:rsidR="00D97309" w:rsidRPr="00D24103" w14:paraId="5DE80889" w14:textId="77777777" w:rsidTr="000151F7">
        <w:tc>
          <w:tcPr>
            <w:tcW w:w="2179" w:type="dxa"/>
            <w:shd w:val="clear" w:color="auto" w:fill="auto"/>
          </w:tcPr>
          <w:p w14:paraId="6009DBCA" w14:textId="77777777" w:rsidR="00D97309" w:rsidRPr="00D24103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D2410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奖项</w:t>
            </w:r>
          </w:p>
        </w:tc>
        <w:tc>
          <w:tcPr>
            <w:tcW w:w="2896" w:type="dxa"/>
            <w:shd w:val="clear" w:color="auto" w:fill="auto"/>
          </w:tcPr>
          <w:p w14:paraId="7541B3C3" w14:textId="77777777" w:rsidR="00D97309" w:rsidRPr="00D24103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D2410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系统开放时间</w:t>
            </w:r>
          </w:p>
        </w:tc>
        <w:tc>
          <w:tcPr>
            <w:tcW w:w="3221" w:type="dxa"/>
            <w:shd w:val="clear" w:color="auto" w:fill="auto"/>
          </w:tcPr>
          <w:p w14:paraId="749A48CE" w14:textId="77777777" w:rsidR="00D97309" w:rsidRPr="00D24103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D2410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纸质版文件</w:t>
            </w:r>
          </w:p>
        </w:tc>
      </w:tr>
      <w:tr w:rsidR="00D97309" w:rsidRPr="00D24103" w14:paraId="03B43786" w14:textId="77777777" w:rsidTr="000151F7">
        <w:tc>
          <w:tcPr>
            <w:tcW w:w="2179" w:type="dxa"/>
            <w:shd w:val="clear" w:color="auto" w:fill="auto"/>
          </w:tcPr>
          <w:p w14:paraId="299C59CB" w14:textId="1BF1B360" w:rsidR="00D97309" w:rsidRPr="00006301" w:rsidRDefault="008D2AB0" w:rsidP="007C0E9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校长</w:t>
            </w:r>
            <w:r w:rsidR="00D97309" w:rsidRPr="00006301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奖学金</w:t>
            </w:r>
          </w:p>
        </w:tc>
        <w:tc>
          <w:tcPr>
            <w:tcW w:w="2896" w:type="dxa"/>
            <w:shd w:val="clear" w:color="auto" w:fill="auto"/>
          </w:tcPr>
          <w:p w14:paraId="6E2D9B68" w14:textId="6215E799" w:rsidR="00D97309" w:rsidRPr="00BB4A9D" w:rsidRDefault="0062445C" w:rsidP="007C0E9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10</w:t>
            </w:r>
            <w:r w:rsidR="00D97309"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月</w:t>
            </w:r>
            <w:r w:rsidR="008B3724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8</w:t>
            </w:r>
            <w:r w:rsidR="00D97309"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日-10月</w:t>
            </w:r>
            <w:r w:rsidR="00D97309" w:rsidRPr="00BB4A9D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3</w:t>
            </w:r>
            <w:r w:rsidR="00D97309"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日</w:t>
            </w:r>
          </w:p>
        </w:tc>
        <w:tc>
          <w:tcPr>
            <w:tcW w:w="3221" w:type="dxa"/>
            <w:shd w:val="clear" w:color="auto" w:fill="auto"/>
          </w:tcPr>
          <w:p w14:paraId="66AFDCBD" w14:textId="76E8B871" w:rsidR="00D97309" w:rsidRPr="00BB4A9D" w:rsidRDefault="00D97309" w:rsidP="007C0E96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</w:pP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10月</w:t>
            </w:r>
            <w:r w:rsidRPr="00BB4A9D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2</w:t>
            </w:r>
            <w:r w:rsidR="0062445C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3</w:t>
            </w:r>
            <w:r w:rsidRPr="00BB4A9D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日中午12点前</w:t>
            </w:r>
          </w:p>
        </w:tc>
      </w:tr>
    </w:tbl>
    <w:p w14:paraId="3CB6A25B" w14:textId="77777777" w:rsidR="00FC1CEF" w:rsidRDefault="00FC1CEF" w:rsidP="00FC1CE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</w:p>
    <w:p w14:paraId="51B1881C" w14:textId="21831483" w:rsidR="00D97309" w:rsidRDefault="00D97309" w:rsidP="00FC1CE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 w:rsidR="009B19D8">
        <w:rPr>
          <w:rFonts w:ascii="宋体" w:eastAsia="宋体" w:hAnsi="宋体" w:hint="eastAsia"/>
          <w:color w:val="000000" w:themeColor="text1"/>
          <w:sz w:val="24"/>
          <w:szCs w:val="28"/>
        </w:rPr>
        <w:t>二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）材料提交要求：</w:t>
      </w:r>
    </w:p>
    <w:p w14:paraId="22BF6A0C" w14:textId="3149F9D4" w:rsidR="00D97309" w:rsidRPr="00F94A93" w:rsidRDefault="00D97309" w:rsidP="007C0E96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color w:val="000000" w:themeColor="text1"/>
          <w:sz w:val="24"/>
          <w:szCs w:val="28"/>
        </w:rPr>
      </w:pPr>
      <w:r w:rsidRPr="00F94A93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纸质版</w:t>
      </w:r>
      <w:r w:rsidR="001968EA" w:rsidRPr="00F94A93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（请交至大活5</w:t>
      </w:r>
      <w:r w:rsidR="001968EA" w:rsidRPr="00F94A93">
        <w:rPr>
          <w:rFonts w:ascii="宋体" w:eastAsia="宋体" w:hAnsi="宋体"/>
          <w:b/>
          <w:bCs/>
          <w:color w:val="000000" w:themeColor="text1"/>
          <w:sz w:val="24"/>
          <w:szCs w:val="28"/>
        </w:rPr>
        <w:t>22</w:t>
      </w:r>
      <w:r w:rsidR="001968EA" w:rsidRPr="00F94A93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）</w:t>
      </w:r>
      <w:r w:rsidRPr="00F94A93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：</w:t>
      </w:r>
    </w:p>
    <w:p w14:paraId="245419F7" w14:textId="716CAC4C" w:rsidR="00D97309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1</w:t>
      </w:r>
      <w:r w:rsidR="00683BB0">
        <w:rPr>
          <w:rFonts w:ascii="宋体" w:eastAsia="宋体" w:hAnsi="宋体"/>
          <w:color w:val="000000" w:themeColor="text1"/>
          <w:sz w:val="24"/>
          <w:szCs w:val="28"/>
        </w:rPr>
        <w:t>.</w:t>
      </w:r>
      <w:r w:rsidRPr="00E60CB5">
        <w:rPr>
          <w:rFonts w:ascii="宋体" w:eastAsia="宋体" w:hAnsi="宋体" w:hint="eastAsia"/>
          <w:color w:val="000000" w:themeColor="text1"/>
          <w:sz w:val="24"/>
          <w:szCs w:val="28"/>
        </w:rPr>
        <w:t>《</w:t>
      </w:r>
      <w:r w:rsidR="001968EA">
        <w:rPr>
          <w:rFonts w:asciiTheme="minorEastAsia" w:hAnsiTheme="minorEastAsia" w:hint="eastAsia"/>
          <w:sz w:val="24"/>
          <w:szCs w:val="24"/>
        </w:rPr>
        <w:t>东南大学校长奖学金申请表</w:t>
      </w:r>
      <w:bookmarkStart w:id="0" w:name="_Hlk145338418"/>
      <w:r w:rsidR="00372D44">
        <w:rPr>
          <w:rFonts w:asciiTheme="minorEastAsia" w:hAnsiTheme="minorEastAsia" w:hint="eastAsia"/>
          <w:sz w:val="24"/>
          <w:szCs w:val="24"/>
        </w:rPr>
        <w:t>（2</w:t>
      </w:r>
      <w:r w:rsidR="00372D44">
        <w:rPr>
          <w:rFonts w:asciiTheme="minorEastAsia" w:hAnsiTheme="minorEastAsia"/>
          <w:sz w:val="24"/>
          <w:szCs w:val="24"/>
        </w:rPr>
        <w:t>022-2023</w:t>
      </w:r>
      <w:r w:rsidR="00372D44">
        <w:rPr>
          <w:rFonts w:asciiTheme="minorEastAsia" w:hAnsiTheme="minorEastAsia" w:hint="eastAsia"/>
          <w:sz w:val="24"/>
          <w:szCs w:val="24"/>
        </w:rPr>
        <w:t>学年）</w:t>
      </w:r>
      <w:bookmarkEnd w:id="0"/>
      <w:r w:rsidRPr="00E60CB5">
        <w:rPr>
          <w:rFonts w:ascii="宋体" w:eastAsia="宋体" w:hAnsi="宋体" w:hint="eastAsia"/>
          <w:color w:val="000000" w:themeColor="text1"/>
          <w:sz w:val="24"/>
          <w:szCs w:val="28"/>
        </w:rPr>
        <w:t>》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 w:rsidR="00FD2C28">
        <w:rPr>
          <w:rFonts w:asciiTheme="minorEastAsia" w:hAnsiTheme="minorEastAsia" w:hint="eastAsia"/>
          <w:sz w:val="24"/>
          <w:szCs w:val="28"/>
        </w:rPr>
        <w:t>见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附件</w:t>
      </w:r>
      <w:r w:rsidR="001968EA">
        <w:rPr>
          <w:rFonts w:ascii="宋体" w:eastAsia="宋体" w:hAnsi="宋体"/>
          <w:color w:val="000000" w:themeColor="text1"/>
          <w:sz w:val="24"/>
          <w:szCs w:val="28"/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）；</w:t>
      </w:r>
    </w:p>
    <w:p w14:paraId="4974D6C5" w14:textId="208457CB" w:rsidR="00D97309" w:rsidRPr="00320BCC" w:rsidRDefault="00D97309" w:rsidP="007C0E9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2</w:t>
      </w:r>
      <w:r w:rsidR="00683BB0">
        <w:rPr>
          <w:rFonts w:ascii="宋体" w:eastAsia="宋体" w:hAnsi="宋体"/>
          <w:color w:val="000000" w:themeColor="text1"/>
          <w:sz w:val="24"/>
          <w:szCs w:val="28"/>
        </w:rPr>
        <w:t>.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成绩单</w:t>
      </w:r>
      <w:r w:rsidR="001968EA">
        <w:rPr>
          <w:rFonts w:ascii="宋体" w:eastAsia="宋体" w:hAnsi="宋体" w:hint="eastAsia"/>
          <w:color w:val="000000" w:themeColor="text1"/>
          <w:sz w:val="24"/>
          <w:szCs w:val="28"/>
        </w:rPr>
        <w:t>（由教务出具并盖章）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；</w:t>
      </w:r>
    </w:p>
    <w:p w14:paraId="510F32C5" w14:textId="178DC080" w:rsidR="00AF4F57" w:rsidRDefault="00D97309" w:rsidP="00AF4F57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3</w:t>
      </w:r>
      <w:r w:rsidR="00683BB0">
        <w:rPr>
          <w:rFonts w:ascii="宋体" w:eastAsia="宋体" w:hAnsi="宋体"/>
          <w:color w:val="000000" w:themeColor="text1"/>
          <w:sz w:val="24"/>
          <w:szCs w:val="28"/>
        </w:rPr>
        <w:t>.</w:t>
      </w:r>
      <w:r w:rsidR="00372D44">
        <w:rPr>
          <w:rFonts w:ascii="宋体" w:eastAsia="宋体" w:hAnsi="宋体" w:hint="eastAsia"/>
          <w:color w:val="000000" w:themeColor="text1"/>
          <w:sz w:val="24"/>
          <w:szCs w:val="28"/>
        </w:rPr>
        <w:t>《</w:t>
      </w:r>
      <w:r w:rsidRPr="00E60CB5">
        <w:rPr>
          <w:rFonts w:ascii="宋体" w:eastAsia="宋体" w:hAnsi="宋体" w:hint="eastAsia"/>
          <w:color w:val="000000" w:themeColor="text1"/>
          <w:sz w:val="24"/>
          <w:szCs w:val="28"/>
        </w:rPr>
        <w:t>评审报告</w:t>
      </w:r>
      <w:r w:rsidR="00372D44">
        <w:rPr>
          <w:rFonts w:ascii="宋体" w:eastAsia="宋体" w:hAnsi="宋体" w:hint="eastAsia"/>
          <w:color w:val="000000" w:themeColor="text1"/>
          <w:sz w:val="24"/>
          <w:szCs w:val="28"/>
        </w:rPr>
        <w:t>》</w:t>
      </w:r>
      <w:r w:rsidR="00DE0CC4"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 w:rsidR="00FD2C28">
        <w:rPr>
          <w:rFonts w:asciiTheme="minorEastAsia" w:hAnsiTheme="minorEastAsia" w:hint="eastAsia"/>
          <w:sz w:val="24"/>
          <w:szCs w:val="28"/>
        </w:rPr>
        <w:t>见</w:t>
      </w:r>
      <w:r w:rsidR="00DE0CC4">
        <w:rPr>
          <w:rFonts w:ascii="宋体" w:eastAsia="宋体" w:hAnsi="宋体" w:hint="eastAsia"/>
          <w:color w:val="000000" w:themeColor="text1"/>
          <w:sz w:val="24"/>
          <w:szCs w:val="28"/>
        </w:rPr>
        <w:t>附件3）</w:t>
      </w:r>
      <w:r w:rsidRPr="00E60CB5">
        <w:rPr>
          <w:rFonts w:ascii="宋体" w:eastAsia="宋体" w:hAnsi="宋体"/>
          <w:color w:val="000000" w:themeColor="text1"/>
          <w:sz w:val="24"/>
          <w:szCs w:val="28"/>
        </w:rPr>
        <w:t>；</w:t>
      </w:r>
    </w:p>
    <w:p w14:paraId="29E98A0C" w14:textId="6C2F12F8" w:rsidR="00F94A93" w:rsidRPr="00F94A93" w:rsidRDefault="00F94A93" w:rsidP="00AF4F5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color w:val="000000" w:themeColor="text1"/>
          <w:sz w:val="24"/>
          <w:szCs w:val="28"/>
        </w:rPr>
      </w:pPr>
      <w:r w:rsidRPr="00F94A93">
        <w:rPr>
          <w:rFonts w:ascii="宋体" w:eastAsia="宋体" w:hAnsi="宋体" w:hint="eastAsia"/>
          <w:b/>
          <w:bCs/>
          <w:color w:val="000000" w:themeColor="text1"/>
          <w:sz w:val="24"/>
          <w:szCs w:val="28"/>
        </w:rPr>
        <w:t>电子版（请发至邵雨萌OA）：</w:t>
      </w:r>
    </w:p>
    <w:p w14:paraId="64F7AA67" w14:textId="2C3A6DD9" w:rsidR="00F94A93" w:rsidRDefault="00F94A93" w:rsidP="00AF4F57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1</w:t>
      </w:r>
      <w:r w:rsidR="00683BB0">
        <w:rPr>
          <w:rFonts w:ascii="宋体" w:eastAsia="宋体" w:hAnsi="宋体"/>
          <w:color w:val="000000" w:themeColor="text1"/>
          <w:sz w:val="24"/>
          <w:szCs w:val="28"/>
        </w:rPr>
        <w:t>.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《</w:t>
      </w:r>
      <w:r w:rsidRPr="00F94A93">
        <w:rPr>
          <w:rFonts w:ascii="宋体" w:eastAsia="宋体" w:hAnsi="宋体" w:hint="eastAsia"/>
          <w:color w:val="000000" w:themeColor="text1"/>
          <w:sz w:val="24"/>
          <w:szCs w:val="28"/>
        </w:rPr>
        <w:t>2022-2023学年东南大学校长奖院系、大类汇总表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》（</w:t>
      </w:r>
      <w:r w:rsidR="00FD2C28">
        <w:rPr>
          <w:rFonts w:asciiTheme="minorEastAsia" w:hAnsiTheme="minorEastAsia" w:hint="eastAsia"/>
          <w:sz w:val="24"/>
          <w:szCs w:val="28"/>
        </w:rPr>
        <w:t>见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附件5）</w:t>
      </w:r>
    </w:p>
    <w:p w14:paraId="0FB24913" w14:textId="2935DA7A" w:rsidR="00F94A93" w:rsidRPr="00F94A93" w:rsidRDefault="00F94A93" w:rsidP="00AF4F57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color w:val="FF0000"/>
          <w:sz w:val="24"/>
          <w:szCs w:val="28"/>
        </w:rPr>
      </w:pPr>
      <w:r w:rsidRPr="00F94A93">
        <w:rPr>
          <w:rFonts w:ascii="宋体" w:eastAsia="宋体" w:hAnsi="宋体" w:hint="eastAsia"/>
          <w:b/>
          <w:bCs/>
          <w:color w:val="FF0000"/>
          <w:sz w:val="24"/>
          <w:szCs w:val="28"/>
        </w:rPr>
        <w:t>注：</w:t>
      </w:r>
      <w:r w:rsidR="00997436" w:rsidRPr="00997436">
        <w:rPr>
          <w:rFonts w:ascii="宋体" w:eastAsia="宋体" w:hAnsi="宋体" w:hint="eastAsia"/>
          <w:b/>
          <w:bCs/>
          <w:color w:val="FF0000"/>
          <w:sz w:val="24"/>
          <w:szCs w:val="28"/>
        </w:rPr>
        <w:t>电子版</w:t>
      </w:r>
      <w:r w:rsidRPr="00F94A93">
        <w:rPr>
          <w:rFonts w:ascii="宋体" w:eastAsia="宋体" w:hAnsi="宋体" w:hint="eastAsia"/>
          <w:b/>
          <w:bCs/>
          <w:color w:val="FF0000"/>
          <w:sz w:val="24"/>
          <w:szCs w:val="28"/>
        </w:rPr>
        <w:t>汇总表、纸质版材料、系统审核需保持一致。</w:t>
      </w:r>
    </w:p>
    <w:p w14:paraId="75879963" w14:textId="77777777" w:rsidR="00F94A93" w:rsidRPr="00997436" w:rsidRDefault="00F94A93" w:rsidP="00AF4F57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FF0000"/>
          <w:sz w:val="24"/>
          <w:szCs w:val="28"/>
        </w:rPr>
      </w:pPr>
    </w:p>
    <w:p w14:paraId="0BDCD245" w14:textId="0D3FA4B6" w:rsidR="009D4FD2" w:rsidRDefault="00AF4F57" w:rsidP="001968EA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如有问题，请联系</w:t>
      </w:r>
      <w:r w:rsidR="003768BD">
        <w:rPr>
          <w:rFonts w:ascii="宋体" w:eastAsia="宋体" w:hAnsi="宋体" w:hint="eastAsia"/>
          <w:color w:val="000000" w:themeColor="text1"/>
          <w:sz w:val="24"/>
          <w:szCs w:val="28"/>
        </w:rPr>
        <w:t>邵雨萌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，0</w:t>
      </w:r>
      <w:r>
        <w:rPr>
          <w:rFonts w:ascii="宋体" w:eastAsia="宋体" w:hAnsi="宋体"/>
          <w:color w:val="000000" w:themeColor="text1"/>
          <w:sz w:val="24"/>
          <w:szCs w:val="28"/>
        </w:rPr>
        <w:t>25-52090283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。</w:t>
      </w:r>
    </w:p>
    <w:p w14:paraId="224C1C58" w14:textId="77777777" w:rsidR="00AF4F57" w:rsidRPr="009D4FD2" w:rsidRDefault="00AF4F57" w:rsidP="001968EA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8"/>
        </w:rPr>
      </w:pPr>
    </w:p>
    <w:p w14:paraId="46CADE0A" w14:textId="555A9299" w:rsidR="00F8345D" w:rsidRDefault="008B1260" w:rsidP="007C0E96">
      <w:pPr>
        <w:adjustRightInd w:val="0"/>
        <w:snapToGrid w:val="0"/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附件：1.</w:t>
      </w:r>
      <w:r w:rsidR="00DB42AC" w:rsidRPr="00DB42AC">
        <w:rPr>
          <w:rFonts w:asciiTheme="minorEastAsia" w:hAnsiTheme="minorEastAsia" w:hint="eastAsia"/>
          <w:sz w:val="24"/>
          <w:szCs w:val="24"/>
        </w:rPr>
        <w:t>20</w:t>
      </w:r>
      <w:r w:rsidR="006A5F76">
        <w:rPr>
          <w:rFonts w:asciiTheme="minorEastAsia" w:hAnsiTheme="minorEastAsia"/>
          <w:sz w:val="24"/>
          <w:szCs w:val="24"/>
        </w:rPr>
        <w:t>2</w:t>
      </w:r>
      <w:r w:rsidR="00A420D3">
        <w:rPr>
          <w:rFonts w:asciiTheme="minorEastAsia" w:hAnsiTheme="minorEastAsia"/>
          <w:sz w:val="24"/>
          <w:szCs w:val="24"/>
        </w:rPr>
        <w:t>2</w:t>
      </w:r>
      <w:r w:rsidR="006A5F76">
        <w:rPr>
          <w:rFonts w:asciiTheme="minorEastAsia" w:hAnsiTheme="minorEastAsia" w:hint="eastAsia"/>
          <w:sz w:val="24"/>
          <w:szCs w:val="24"/>
        </w:rPr>
        <w:t>-202</w:t>
      </w:r>
      <w:r w:rsidR="00A420D3">
        <w:rPr>
          <w:rFonts w:asciiTheme="minorEastAsia" w:hAnsiTheme="minorEastAsia"/>
          <w:sz w:val="24"/>
          <w:szCs w:val="24"/>
        </w:rPr>
        <w:t>3</w:t>
      </w:r>
      <w:r w:rsidR="00DB42AC" w:rsidRPr="00DB42AC">
        <w:rPr>
          <w:rFonts w:asciiTheme="minorEastAsia" w:hAnsiTheme="minorEastAsia" w:hint="eastAsia"/>
          <w:sz w:val="24"/>
          <w:szCs w:val="24"/>
        </w:rPr>
        <w:t>学年东南大学校长奖名额分配</w:t>
      </w:r>
    </w:p>
    <w:p w14:paraId="6FB50983" w14:textId="3F4AE5BD" w:rsidR="00F8345D" w:rsidRDefault="008B1260" w:rsidP="007C0E96">
      <w:pPr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2.东南大学校长奖学金申请表</w:t>
      </w:r>
      <w:r w:rsidR="00372D44">
        <w:rPr>
          <w:rFonts w:asciiTheme="minorEastAsia" w:hAnsiTheme="minorEastAsia" w:hint="eastAsia"/>
          <w:sz w:val="24"/>
          <w:szCs w:val="24"/>
        </w:rPr>
        <w:t>（2</w:t>
      </w:r>
      <w:r w:rsidR="00372D44">
        <w:rPr>
          <w:rFonts w:asciiTheme="minorEastAsia" w:hAnsiTheme="minorEastAsia"/>
          <w:sz w:val="24"/>
          <w:szCs w:val="24"/>
        </w:rPr>
        <w:t>022-2023</w:t>
      </w:r>
      <w:r w:rsidR="00372D44">
        <w:rPr>
          <w:rFonts w:asciiTheme="minorEastAsia" w:hAnsiTheme="minorEastAsia" w:hint="eastAsia"/>
          <w:sz w:val="24"/>
          <w:szCs w:val="24"/>
        </w:rPr>
        <w:t>学年）</w:t>
      </w:r>
    </w:p>
    <w:p w14:paraId="0F3AD0C4" w14:textId="4BFFFE9A" w:rsidR="00F8345D" w:rsidRDefault="008B1260" w:rsidP="006877C3">
      <w:pPr>
        <w:tabs>
          <w:tab w:val="right" w:pos="8306"/>
        </w:tabs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3.评审报告</w:t>
      </w:r>
    </w:p>
    <w:p w14:paraId="5C630266" w14:textId="163688B9" w:rsidR="00DB42AC" w:rsidRDefault="00DB42AC" w:rsidP="007C0E96">
      <w:pPr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Pr="00DB42AC">
        <w:rPr>
          <w:rFonts w:asciiTheme="minorEastAsia" w:hAnsiTheme="minorEastAsia" w:hint="eastAsia"/>
          <w:sz w:val="24"/>
          <w:szCs w:val="24"/>
        </w:rPr>
        <w:t>东南大学全日制本科学生校长奖学金评选实施办法</w:t>
      </w:r>
    </w:p>
    <w:p w14:paraId="1C60D069" w14:textId="2395B511" w:rsidR="00F94A93" w:rsidRPr="00DB42AC" w:rsidRDefault="00F94A93" w:rsidP="007C0E96">
      <w:pPr>
        <w:adjustRightInd w:val="0"/>
        <w:snapToGrid w:val="0"/>
        <w:spacing w:line="360" w:lineRule="auto"/>
        <w:ind w:firstLineChars="525" w:firstLine="126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</w:t>
      </w:r>
      <w:r w:rsidRPr="00F94A93">
        <w:rPr>
          <w:rFonts w:asciiTheme="minorEastAsia" w:hAnsiTheme="minorEastAsia" w:hint="eastAsia"/>
          <w:sz w:val="24"/>
          <w:szCs w:val="24"/>
        </w:rPr>
        <w:t>2022-2023学年东南大学校长奖院系、大类汇总表</w:t>
      </w:r>
    </w:p>
    <w:p w14:paraId="3E04AA83" w14:textId="77777777" w:rsidR="005D0A48" w:rsidRDefault="005D0A48" w:rsidP="00AF4F57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14:paraId="4B11E547" w14:textId="0E9BE195" w:rsidR="00F8345D" w:rsidRDefault="006A5F76" w:rsidP="007C0E96">
      <w:pPr>
        <w:adjustRightInd w:val="0"/>
        <w:snapToGrid w:val="0"/>
        <w:spacing w:line="360" w:lineRule="auto"/>
        <w:ind w:firstLineChars="525" w:firstLine="12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东南大学</w:t>
      </w:r>
      <w:r w:rsidR="003768BD">
        <w:rPr>
          <w:rFonts w:asciiTheme="minorEastAsia" w:hAnsiTheme="minorEastAsia" w:hint="eastAsia"/>
          <w:sz w:val="24"/>
          <w:szCs w:val="24"/>
        </w:rPr>
        <w:t>学生资助管理中心</w:t>
      </w:r>
    </w:p>
    <w:p w14:paraId="0895A3D9" w14:textId="3D5D9E33" w:rsidR="00F8345D" w:rsidRDefault="008B1260" w:rsidP="007C0E96">
      <w:pPr>
        <w:adjustRightInd w:val="0"/>
        <w:snapToGrid w:val="0"/>
        <w:spacing w:line="360" w:lineRule="auto"/>
        <w:ind w:firstLineChars="525" w:firstLine="12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 w:rsidR="006A5F76">
        <w:rPr>
          <w:rFonts w:asciiTheme="minorEastAsia" w:hAnsiTheme="minorEastAsia"/>
          <w:sz w:val="24"/>
          <w:szCs w:val="24"/>
        </w:rPr>
        <w:t>2</w:t>
      </w:r>
      <w:r w:rsidR="003768BD">
        <w:rPr>
          <w:rFonts w:asciiTheme="minorEastAsia" w:hAnsiTheme="minorEastAsia"/>
          <w:sz w:val="24"/>
          <w:szCs w:val="24"/>
        </w:rPr>
        <w:t>3</w:t>
      </w:r>
      <w:r w:rsidR="006A5F76">
        <w:rPr>
          <w:rFonts w:asciiTheme="minorEastAsia" w:hAnsiTheme="minorEastAsia"/>
          <w:sz w:val="24"/>
          <w:szCs w:val="24"/>
        </w:rPr>
        <w:t>.</w:t>
      </w:r>
      <w:r w:rsidR="003768BD">
        <w:rPr>
          <w:rFonts w:asciiTheme="minorEastAsia" w:hAnsiTheme="minorEastAsia"/>
          <w:sz w:val="24"/>
          <w:szCs w:val="24"/>
        </w:rPr>
        <w:t>9</w:t>
      </w:r>
      <w:r w:rsidR="006A5F76">
        <w:rPr>
          <w:rFonts w:asciiTheme="minorEastAsia" w:hAnsiTheme="minorEastAsia"/>
          <w:sz w:val="24"/>
          <w:szCs w:val="24"/>
        </w:rPr>
        <w:t>.</w:t>
      </w:r>
      <w:r w:rsidR="003768BD">
        <w:rPr>
          <w:rFonts w:asciiTheme="minorEastAsia" w:hAnsiTheme="minorEastAsia"/>
          <w:sz w:val="24"/>
          <w:szCs w:val="24"/>
        </w:rPr>
        <w:t>12</w:t>
      </w:r>
    </w:p>
    <w:sectPr w:rsidR="00F8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3F58" w14:textId="77777777" w:rsidR="004400DF" w:rsidRDefault="004400DF" w:rsidP="008315F2">
      <w:r>
        <w:separator/>
      </w:r>
    </w:p>
  </w:endnote>
  <w:endnote w:type="continuationSeparator" w:id="0">
    <w:p w14:paraId="7C227B04" w14:textId="77777777" w:rsidR="004400DF" w:rsidRDefault="004400DF" w:rsidP="0083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DE5E" w14:textId="77777777" w:rsidR="004400DF" w:rsidRDefault="004400DF" w:rsidP="008315F2">
      <w:r>
        <w:separator/>
      </w:r>
    </w:p>
  </w:footnote>
  <w:footnote w:type="continuationSeparator" w:id="0">
    <w:p w14:paraId="1390D136" w14:textId="77777777" w:rsidR="004400DF" w:rsidRDefault="004400DF" w:rsidP="0083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9"/>
    <w:rsid w:val="00021C00"/>
    <w:rsid w:val="000922DA"/>
    <w:rsid w:val="000A1BE4"/>
    <w:rsid w:val="000A45DE"/>
    <w:rsid w:val="0011290A"/>
    <w:rsid w:val="001235F8"/>
    <w:rsid w:val="001968EA"/>
    <w:rsid w:val="001A436C"/>
    <w:rsid w:val="001C368F"/>
    <w:rsid w:val="001F3766"/>
    <w:rsid w:val="002031F5"/>
    <w:rsid w:val="002440B1"/>
    <w:rsid w:val="002C1451"/>
    <w:rsid w:val="002D15C7"/>
    <w:rsid w:val="00326440"/>
    <w:rsid w:val="00357511"/>
    <w:rsid w:val="00372D44"/>
    <w:rsid w:val="003768BD"/>
    <w:rsid w:val="00392C4E"/>
    <w:rsid w:val="004400DF"/>
    <w:rsid w:val="00441132"/>
    <w:rsid w:val="004E14F6"/>
    <w:rsid w:val="0051610E"/>
    <w:rsid w:val="0051652B"/>
    <w:rsid w:val="00517502"/>
    <w:rsid w:val="0057689A"/>
    <w:rsid w:val="00590E61"/>
    <w:rsid w:val="005C612C"/>
    <w:rsid w:val="005D0A48"/>
    <w:rsid w:val="00622D51"/>
    <w:rsid w:val="0062445C"/>
    <w:rsid w:val="00634999"/>
    <w:rsid w:val="00683BB0"/>
    <w:rsid w:val="006877C3"/>
    <w:rsid w:val="006A3C61"/>
    <w:rsid w:val="006A5F76"/>
    <w:rsid w:val="0072742C"/>
    <w:rsid w:val="00736B39"/>
    <w:rsid w:val="007425E2"/>
    <w:rsid w:val="007516D5"/>
    <w:rsid w:val="00780129"/>
    <w:rsid w:val="007B1329"/>
    <w:rsid w:val="007C0E96"/>
    <w:rsid w:val="008315F2"/>
    <w:rsid w:val="008675C5"/>
    <w:rsid w:val="008B1260"/>
    <w:rsid w:val="008B3724"/>
    <w:rsid w:val="008D2AB0"/>
    <w:rsid w:val="00920709"/>
    <w:rsid w:val="00925F94"/>
    <w:rsid w:val="00933CF6"/>
    <w:rsid w:val="009537BB"/>
    <w:rsid w:val="00966172"/>
    <w:rsid w:val="00982B21"/>
    <w:rsid w:val="00997436"/>
    <w:rsid w:val="009A1F7F"/>
    <w:rsid w:val="009B19D8"/>
    <w:rsid w:val="009B528F"/>
    <w:rsid w:val="009D063C"/>
    <w:rsid w:val="009D4FD2"/>
    <w:rsid w:val="009E5241"/>
    <w:rsid w:val="00A420D3"/>
    <w:rsid w:val="00A7470A"/>
    <w:rsid w:val="00A750F5"/>
    <w:rsid w:val="00A87F46"/>
    <w:rsid w:val="00AD598C"/>
    <w:rsid w:val="00AF4F57"/>
    <w:rsid w:val="00B00B16"/>
    <w:rsid w:val="00B01530"/>
    <w:rsid w:val="00BB4A9D"/>
    <w:rsid w:val="00C17469"/>
    <w:rsid w:val="00C278A9"/>
    <w:rsid w:val="00C6271F"/>
    <w:rsid w:val="00C83DC4"/>
    <w:rsid w:val="00C85001"/>
    <w:rsid w:val="00CE5844"/>
    <w:rsid w:val="00CE6DDE"/>
    <w:rsid w:val="00D01B38"/>
    <w:rsid w:val="00D34776"/>
    <w:rsid w:val="00D97309"/>
    <w:rsid w:val="00DB42AC"/>
    <w:rsid w:val="00DD5C56"/>
    <w:rsid w:val="00DE0CC4"/>
    <w:rsid w:val="00DE6217"/>
    <w:rsid w:val="00EA3C78"/>
    <w:rsid w:val="00F279C8"/>
    <w:rsid w:val="00F35625"/>
    <w:rsid w:val="00F54C15"/>
    <w:rsid w:val="00F759BE"/>
    <w:rsid w:val="00F8345D"/>
    <w:rsid w:val="00F93B58"/>
    <w:rsid w:val="00F94A93"/>
    <w:rsid w:val="00FC039A"/>
    <w:rsid w:val="00FC1CEF"/>
    <w:rsid w:val="00FD2C28"/>
    <w:rsid w:val="319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7141B"/>
  <w15:docId w15:val="{1D1D77FE-79F8-47EB-9138-C34C57F3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3</Pages>
  <Words>284</Words>
  <Characters>1621</Characters>
  <Application>Microsoft Office Word</Application>
  <DocSecurity>0</DocSecurity>
  <Lines>13</Lines>
  <Paragraphs>3</Paragraphs>
  <ScaleCrop>false</ScaleCrop>
  <Company>SEU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Tarantula S</cp:lastModifiedBy>
  <cp:revision>25</cp:revision>
  <dcterms:created xsi:type="dcterms:W3CDTF">2021-08-26T11:17:00Z</dcterms:created>
  <dcterms:modified xsi:type="dcterms:W3CDTF">2023-09-12T01:20:00Z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