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7C40" w14:textId="60747A44" w:rsidR="0067495D" w:rsidRDefault="00AC1E39" w:rsidP="00AC1E39">
      <w:pPr>
        <w:jc w:val="center"/>
        <w:rPr>
          <w:rFonts w:ascii="微软雅黑" w:eastAsia="微软雅黑" w:hAnsi="微软雅黑" w:cs="Arial"/>
          <w:b/>
          <w:bCs/>
          <w:color w:val="333333"/>
          <w:kern w:val="0"/>
          <w:sz w:val="36"/>
          <w:szCs w:val="36"/>
          <w:shd w:val="clear" w:color="auto" w:fill="FFFFFF"/>
        </w:rPr>
      </w:pPr>
      <w:r w:rsidRPr="00AC4DC5">
        <w:rPr>
          <w:rFonts w:ascii="微软雅黑" w:eastAsia="微软雅黑" w:hAnsi="微软雅黑" w:cs="Arial"/>
          <w:b/>
          <w:bCs/>
          <w:color w:val="333333"/>
          <w:kern w:val="0"/>
          <w:sz w:val="36"/>
          <w:szCs w:val="36"/>
          <w:shd w:val="clear" w:color="auto" w:fill="FFFFFF"/>
        </w:rPr>
        <w:t>快手2022秋季校园招聘</w:t>
      </w:r>
      <w:r>
        <w:rPr>
          <w:rFonts w:ascii="微软雅黑" w:eastAsia="微软雅黑" w:hAnsi="微软雅黑" w:cs="Arial" w:hint="eastAsia"/>
          <w:b/>
          <w:bCs/>
          <w:color w:val="333333"/>
          <w:kern w:val="0"/>
          <w:sz w:val="36"/>
          <w:szCs w:val="36"/>
          <w:shd w:val="clear" w:color="auto" w:fill="FFFFFF"/>
        </w:rPr>
        <w:t>——采购专员</w:t>
      </w:r>
    </w:p>
    <w:p w14:paraId="6F835FD6" w14:textId="778A5220" w:rsidR="00AC1E39" w:rsidRDefault="00AC1E39" w:rsidP="00AC1E39">
      <w:pPr>
        <w:jc w:val="center"/>
        <w:rPr>
          <w:rFonts w:ascii="微软雅黑" w:eastAsia="微软雅黑" w:hAnsi="微软雅黑" w:cs="Arial"/>
          <w:b/>
          <w:bCs/>
          <w:color w:val="333333"/>
          <w:kern w:val="0"/>
          <w:sz w:val="36"/>
          <w:szCs w:val="36"/>
          <w:shd w:val="clear" w:color="auto" w:fill="FFFFFF"/>
        </w:rPr>
      </w:pPr>
    </w:p>
    <w:p w14:paraId="75D50AD0" w14:textId="73B255AC" w:rsidR="00AC1E39" w:rsidRPr="002A7129" w:rsidRDefault="00AC1E39" w:rsidP="00AC1E39">
      <w:pPr>
        <w:widowControl/>
        <w:snapToGrid w:val="0"/>
        <w:spacing w:line="360" w:lineRule="auto"/>
        <w:jc w:val="left"/>
        <w:rPr>
          <w:rFonts w:ascii="微软雅黑" w:eastAsia="微软雅黑" w:hAnsi="微软雅黑" w:cs="Tahoma"/>
          <w:b/>
          <w:color w:val="000000"/>
          <w:kern w:val="0"/>
          <w:sz w:val="24"/>
          <w:szCs w:val="21"/>
        </w:rPr>
      </w:pPr>
      <w:r>
        <w:rPr>
          <w:rFonts w:ascii="微软雅黑" w:eastAsia="微软雅黑" w:hAnsi="微软雅黑" w:cs="Tahoma" w:hint="eastAsia"/>
          <w:b/>
          <w:color w:val="000000"/>
          <w:kern w:val="0"/>
          <w:sz w:val="24"/>
          <w:szCs w:val="21"/>
        </w:rPr>
        <w:t>一</w:t>
      </w:r>
      <w:r w:rsidRPr="002A7129">
        <w:rPr>
          <w:rFonts w:ascii="微软雅黑" w:eastAsia="微软雅黑" w:hAnsi="微软雅黑" w:cs="Tahoma" w:hint="eastAsia"/>
          <w:b/>
          <w:color w:val="000000"/>
          <w:kern w:val="0"/>
          <w:sz w:val="24"/>
          <w:szCs w:val="21"/>
        </w:rPr>
        <w:t>、</w:t>
      </w:r>
      <w:r>
        <w:rPr>
          <w:rFonts w:ascii="微软雅黑" w:eastAsia="微软雅黑" w:hAnsi="微软雅黑" w:cs="Tahoma" w:hint="eastAsia"/>
          <w:b/>
          <w:color w:val="000000"/>
          <w:kern w:val="0"/>
          <w:sz w:val="24"/>
          <w:szCs w:val="21"/>
        </w:rPr>
        <w:t>公司介绍</w:t>
      </w:r>
    </w:p>
    <w:p w14:paraId="090CD1F7" w14:textId="77777777" w:rsidR="00AC1E39" w:rsidRPr="002A7129" w:rsidRDefault="00AC1E39" w:rsidP="00AC1E39">
      <w:pPr>
        <w:widowControl/>
        <w:snapToGrid w:val="0"/>
        <w:ind w:firstLineChars="200" w:firstLine="420"/>
        <w:jc w:val="left"/>
        <w:rPr>
          <w:rFonts w:ascii="微软雅黑" w:eastAsia="微软雅黑" w:hAnsi="微软雅黑" w:cs="Tahoma"/>
          <w:bCs/>
          <w:color w:val="000000"/>
          <w:kern w:val="0"/>
          <w:szCs w:val="21"/>
        </w:rPr>
      </w:pPr>
      <w:r w:rsidRPr="002A7129">
        <w:rPr>
          <w:rFonts w:ascii="微软雅黑" w:eastAsia="微软雅黑" w:hAnsi="微软雅黑" w:cs="Tahoma" w:hint="eastAsia"/>
          <w:bCs/>
          <w:color w:val="000000"/>
          <w:kern w:val="0"/>
          <w:szCs w:val="21"/>
        </w:rPr>
        <w:t>短视频已经融入到我们的日常生活中，成为新时代的语言。人们用短视频记录和分享生活，也因此产生更多的连接。因为快手，很多人看到了更大的世界，也被更大的世界看到。</w:t>
      </w:r>
    </w:p>
    <w:p w14:paraId="4BDFA2B5" w14:textId="77777777" w:rsidR="00AC1E39" w:rsidRPr="002A7129" w:rsidRDefault="00AC1E39" w:rsidP="00AC1E39">
      <w:pPr>
        <w:widowControl/>
        <w:snapToGrid w:val="0"/>
        <w:ind w:firstLineChars="200" w:firstLine="420"/>
        <w:jc w:val="left"/>
        <w:rPr>
          <w:rFonts w:ascii="微软雅黑" w:eastAsia="微软雅黑" w:hAnsi="微软雅黑" w:cs="Tahoma"/>
          <w:bCs/>
          <w:color w:val="000000"/>
          <w:kern w:val="0"/>
          <w:szCs w:val="21"/>
        </w:rPr>
      </w:pPr>
      <w:r w:rsidRPr="002A7129">
        <w:rPr>
          <w:rFonts w:ascii="微软雅黑" w:eastAsia="微软雅黑" w:hAnsi="微软雅黑" w:cs="Tahoma"/>
          <w:bCs/>
          <w:color w:val="000000"/>
          <w:kern w:val="0"/>
          <w:szCs w:val="21"/>
        </w:rPr>
        <w:t>10年来，快手不断</w:t>
      </w:r>
      <w:r w:rsidRPr="002A7129">
        <w:rPr>
          <w:rFonts w:ascii="微软雅黑" w:eastAsia="微软雅黑" w:hAnsi="微软雅黑" w:cs="Tahoma"/>
          <w:bCs/>
          <w:kern w:val="0"/>
          <w:szCs w:val="21"/>
        </w:rPr>
        <w:t>用</w:t>
      </w:r>
      <w:r w:rsidRPr="002A7129">
        <w:rPr>
          <w:rFonts w:ascii="微软雅黑" w:eastAsia="微软雅黑" w:hAnsi="微软雅黑" w:cs="Tahoma"/>
          <w:b/>
          <w:bCs/>
          <w:color w:val="E26714"/>
          <w:kern w:val="0"/>
          <w:szCs w:val="21"/>
        </w:rPr>
        <w:t>有温度的科技</w:t>
      </w:r>
      <w:r w:rsidRPr="002A7129">
        <w:rPr>
          <w:rFonts w:ascii="微软雅黑" w:eastAsia="微软雅黑" w:hAnsi="微软雅黑" w:cs="Tahoma"/>
          <w:bCs/>
          <w:kern w:val="0"/>
          <w:szCs w:val="21"/>
        </w:rPr>
        <w:t>提升每一个人</w:t>
      </w:r>
      <w:r w:rsidRPr="002A7129">
        <w:rPr>
          <w:rFonts w:ascii="微软雅黑" w:eastAsia="微软雅黑" w:hAnsi="微软雅黑" w:cs="Tahoma" w:hint="eastAsia"/>
          <w:b/>
          <w:bCs/>
          <w:color w:val="E26714"/>
          <w:kern w:val="0"/>
          <w:szCs w:val="21"/>
        </w:rPr>
        <w:t>独特的幸福感</w:t>
      </w:r>
      <w:r w:rsidRPr="002A7129">
        <w:rPr>
          <w:rFonts w:ascii="微软雅黑" w:eastAsia="微软雅黑" w:hAnsi="微软雅黑" w:cs="Tahoma" w:hint="eastAsia"/>
          <w:bCs/>
          <w:color w:val="000000"/>
          <w:kern w:val="0"/>
          <w:szCs w:val="21"/>
        </w:rPr>
        <w:t>。期待同学们加入快手，和快手一起拥抱每一种生活。</w:t>
      </w:r>
    </w:p>
    <w:p w14:paraId="107D8F76" w14:textId="77777777" w:rsidR="00AC1E39" w:rsidRPr="00AC1E39" w:rsidRDefault="00AC1E39" w:rsidP="00AC1E39">
      <w:pPr>
        <w:jc w:val="center"/>
        <w:rPr>
          <w:rFonts w:ascii="微软雅黑" w:eastAsia="微软雅黑" w:hAnsi="微软雅黑" w:cs="Arial" w:hint="eastAsia"/>
          <w:b/>
          <w:bCs/>
          <w:color w:val="333333"/>
          <w:kern w:val="0"/>
          <w:sz w:val="36"/>
          <w:szCs w:val="36"/>
          <w:shd w:val="clear" w:color="auto" w:fill="FFFFFF"/>
        </w:rPr>
      </w:pPr>
    </w:p>
    <w:p w14:paraId="260EAE3E" w14:textId="2189DD97" w:rsidR="00AC1E39" w:rsidRPr="002A7129" w:rsidRDefault="00AC1E39" w:rsidP="00AC1E39">
      <w:pPr>
        <w:widowControl/>
        <w:snapToGrid w:val="0"/>
        <w:spacing w:line="360" w:lineRule="auto"/>
        <w:jc w:val="left"/>
        <w:rPr>
          <w:rFonts w:ascii="微软雅黑" w:eastAsia="微软雅黑" w:hAnsi="微软雅黑" w:cs="Tahoma"/>
          <w:b/>
          <w:color w:val="000000"/>
          <w:kern w:val="0"/>
          <w:sz w:val="24"/>
          <w:szCs w:val="21"/>
        </w:rPr>
      </w:pPr>
      <w:r>
        <w:rPr>
          <w:rFonts w:ascii="微软雅黑" w:eastAsia="微软雅黑" w:hAnsi="微软雅黑" w:cs="Tahoma" w:hint="eastAsia"/>
          <w:b/>
          <w:color w:val="000000"/>
          <w:kern w:val="0"/>
          <w:sz w:val="24"/>
          <w:szCs w:val="21"/>
        </w:rPr>
        <w:t>二</w:t>
      </w:r>
      <w:r w:rsidRPr="002A7129">
        <w:rPr>
          <w:rFonts w:ascii="微软雅黑" w:eastAsia="微软雅黑" w:hAnsi="微软雅黑" w:cs="Tahoma" w:hint="eastAsia"/>
          <w:b/>
          <w:color w:val="000000"/>
          <w:kern w:val="0"/>
          <w:sz w:val="24"/>
          <w:szCs w:val="21"/>
        </w:rPr>
        <w:t>、岗位介绍</w:t>
      </w:r>
    </w:p>
    <w:p w14:paraId="1C3F380C" w14:textId="77777777" w:rsidR="00AC1E39" w:rsidRPr="002A7129" w:rsidRDefault="00AC1E39" w:rsidP="00AC1E39">
      <w:pPr>
        <w:snapToGrid w:val="0"/>
        <w:rPr>
          <w:rFonts w:ascii="微软雅黑" w:eastAsia="微软雅黑" w:hAnsi="微软雅黑"/>
          <w:szCs w:val="21"/>
        </w:rPr>
      </w:pPr>
      <w:r w:rsidRPr="002A7129">
        <w:rPr>
          <w:rFonts w:ascii="微软雅黑" w:eastAsia="微软雅黑" w:hAnsi="微软雅黑" w:hint="eastAsia"/>
          <w:szCs w:val="21"/>
        </w:rPr>
        <w:t>【</w:t>
      </w:r>
      <w:r w:rsidRPr="002A7129">
        <w:rPr>
          <w:rFonts w:ascii="微软雅黑" w:eastAsia="微软雅黑" w:hAnsi="微软雅黑" w:hint="eastAsia"/>
          <w:b/>
          <w:szCs w:val="21"/>
        </w:rPr>
        <w:t>职位描述</w:t>
      </w:r>
      <w:r w:rsidRPr="002A7129">
        <w:rPr>
          <w:rFonts w:ascii="微软雅黑" w:eastAsia="微软雅黑" w:hAnsi="微软雅黑" w:hint="eastAsia"/>
          <w:szCs w:val="21"/>
        </w:rPr>
        <w:t>】</w:t>
      </w:r>
    </w:p>
    <w:p w14:paraId="4055EEB0" w14:textId="77777777" w:rsidR="00AC1E39" w:rsidRPr="002A7129" w:rsidRDefault="00AC1E39" w:rsidP="00AC1E39">
      <w:pPr>
        <w:snapToGrid w:val="0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2A7129">
        <w:rPr>
          <w:rFonts w:ascii="微软雅黑" w:eastAsia="微软雅黑" w:hAnsi="微软雅黑" w:cs="Tahoma"/>
          <w:color w:val="000000"/>
          <w:kern w:val="0"/>
          <w:szCs w:val="21"/>
        </w:rPr>
        <w:t>1、在采购经理指导下，协助完成集团间接采购某一个或多个品类的需求管理、询价与招标、商务谈判、合同制定与管理等采购流程，跟踪并协调确保供应</w:t>
      </w:r>
      <w:proofErr w:type="gramStart"/>
      <w:r w:rsidRPr="002A7129">
        <w:rPr>
          <w:rFonts w:ascii="微软雅黑" w:eastAsia="微软雅黑" w:hAnsi="微软雅黑" w:cs="Tahoma"/>
          <w:color w:val="000000"/>
          <w:kern w:val="0"/>
          <w:szCs w:val="21"/>
        </w:rPr>
        <w:t>商顺利</w:t>
      </w:r>
      <w:proofErr w:type="gramEnd"/>
      <w:r w:rsidRPr="002A7129">
        <w:rPr>
          <w:rFonts w:ascii="微软雅黑" w:eastAsia="微软雅黑" w:hAnsi="微软雅黑" w:cs="Tahoma"/>
          <w:color w:val="000000"/>
          <w:kern w:val="0"/>
          <w:szCs w:val="21"/>
        </w:rPr>
        <w:t>交付，根据流程协调供应商付款；</w:t>
      </w:r>
    </w:p>
    <w:p w14:paraId="3BB2B6F8" w14:textId="77777777" w:rsidR="00AC1E39" w:rsidRPr="002A7129" w:rsidRDefault="00AC1E39" w:rsidP="00AC1E39">
      <w:pPr>
        <w:snapToGrid w:val="0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2A7129">
        <w:rPr>
          <w:rFonts w:ascii="微软雅黑" w:eastAsia="微软雅黑" w:hAnsi="微软雅黑" w:cs="Tahoma"/>
          <w:color w:val="000000"/>
          <w:kern w:val="0"/>
          <w:szCs w:val="21"/>
        </w:rPr>
        <w:t>2、在采购经理指导下，根据业务需求开发符合要求的供应商资源，并完成相关供应商绩效评估与管理等工作；</w:t>
      </w:r>
    </w:p>
    <w:p w14:paraId="52222A8C" w14:textId="77777777" w:rsidR="00AC1E39" w:rsidRPr="002A7129" w:rsidRDefault="00AC1E39" w:rsidP="00AC1E39">
      <w:pPr>
        <w:snapToGrid w:val="0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2A7129">
        <w:rPr>
          <w:rFonts w:ascii="微软雅黑" w:eastAsia="微软雅黑" w:hAnsi="微软雅黑" w:cs="Tahoma"/>
          <w:color w:val="000000"/>
          <w:kern w:val="0"/>
          <w:szCs w:val="21"/>
        </w:rPr>
        <w:t>3、负责采购相关资料文件的整理归档。</w:t>
      </w:r>
    </w:p>
    <w:p w14:paraId="03C730A1" w14:textId="77777777" w:rsidR="00AC1E39" w:rsidRPr="002A7129" w:rsidRDefault="00AC1E39" w:rsidP="00AC1E39">
      <w:pPr>
        <w:snapToGrid w:val="0"/>
        <w:rPr>
          <w:rFonts w:ascii="微软雅黑" w:eastAsia="微软雅黑" w:hAnsi="微软雅黑" w:cs="Tahoma"/>
          <w:color w:val="000000"/>
          <w:kern w:val="0"/>
          <w:szCs w:val="21"/>
        </w:rPr>
      </w:pPr>
    </w:p>
    <w:p w14:paraId="0BA135F5" w14:textId="77777777" w:rsidR="00AC1E39" w:rsidRPr="002A7129" w:rsidRDefault="00AC1E39" w:rsidP="00AC1E39">
      <w:pPr>
        <w:snapToGrid w:val="0"/>
        <w:rPr>
          <w:rFonts w:ascii="微软雅黑" w:eastAsia="微软雅黑" w:hAnsi="微软雅黑"/>
          <w:b/>
          <w:szCs w:val="21"/>
        </w:rPr>
      </w:pPr>
      <w:r w:rsidRPr="002A7129">
        <w:rPr>
          <w:rFonts w:ascii="微软雅黑" w:eastAsia="微软雅黑" w:hAnsi="微软雅黑" w:hint="eastAsia"/>
          <w:b/>
          <w:szCs w:val="21"/>
        </w:rPr>
        <w:t>【任职要求】</w:t>
      </w:r>
    </w:p>
    <w:p w14:paraId="429FA496" w14:textId="77777777" w:rsidR="00AC1E39" w:rsidRPr="002A7129" w:rsidRDefault="00AC1E39" w:rsidP="00AC1E39">
      <w:pPr>
        <w:snapToGrid w:val="0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2A7129">
        <w:rPr>
          <w:rFonts w:ascii="微软雅黑" w:eastAsia="微软雅黑" w:hAnsi="微软雅黑" w:cs="Tahoma"/>
          <w:color w:val="000000"/>
          <w:kern w:val="0"/>
          <w:szCs w:val="21"/>
        </w:rPr>
        <w:t>1、</w:t>
      </w:r>
      <w:r>
        <w:rPr>
          <w:rFonts w:ascii="微软雅黑" w:eastAsia="微软雅黑" w:hAnsi="微软雅黑" w:cs="Tahoma" w:hint="eastAsia"/>
          <w:color w:val="000000"/>
          <w:kern w:val="0"/>
          <w:szCs w:val="21"/>
        </w:rPr>
        <w:t>2</w:t>
      </w:r>
      <w:r>
        <w:rPr>
          <w:rFonts w:ascii="微软雅黑" w:eastAsia="微软雅黑" w:hAnsi="微软雅黑" w:cs="Tahoma"/>
          <w:color w:val="000000"/>
          <w:kern w:val="0"/>
          <w:szCs w:val="21"/>
        </w:rPr>
        <w:t>022</w:t>
      </w:r>
      <w:r>
        <w:rPr>
          <w:rFonts w:ascii="微软雅黑" w:eastAsia="微软雅黑" w:hAnsi="微软雅黑" w:cs="Tahoma" w:hint="eastAsia"/>
          <w:color w:val="000000"/>
          <w:kern w:val="0"/>
          <w:szCs w:val="21"/>
        </w:rPr>
        <w:t>届</w:t>
      </w:r>
      <w:r w:rsidRPr="002A7129">
        <w:rPr>
          <w:rFonts w:ascii="微软雅黑" w:eastAsia="微软雅黑" w:hAnsi="微软雅黑" w:cs="Tahoma"/>
          <w:color w:val="000000"/>
          <w:kern w:val="0"/>
          <w:szCs w:val="21"/>
        </w:rPr>
        <w:t>本科及以上学历，</w:t>
      </w:r>
      <w:r>
        <w:rPr>
          <w:rFonts w:ascii="微软雅黑" w:eastAsia="微软雅黑" w:hAnsi="微软雅黑" w:cs="Tahoma" w:hint="eastAsia"/>
          <w:color w:val="000000"/>
          <w:kern w:val="0"/>
          <w:szCs w:val="21"/>
        </w:rPr>
        <w:t>熟悉半导体与通信网络、交换机、服务器等相关学科者优先</w:t>
      </w:r>
      <w:r w:rsidRPr="002A7129">
        <w:rPr>
          <w:rFonts w:ascii="微软雅黑" w:eastAsia="微软雅黑" w:hAnsi="微软雅黑" w:cs="Tahoma"/>
          <w:color w:val="000000"/>
          <w:kern w:val="0"/>
          <w:szCs w:val="21"/>
        </w:rPr>
        <w:t>；</w:t>
      </w:r>
    </w:p>
    <w:p w14:paraId="0179EB42" w14:textId="77777777" w:rsidR="00AC1E39" w:rsidRPr="002A7129" w:rsidRDefault="00AC1E39" w:rsidP="00AC1E39">
      <w:pPr>
        <w:snapToGrid w:val="0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2A7129">
        <w:rPr>
          <w:rFonts w:ascii="微软雅黑" w:eastAsia="微软雅黑" w:hAnsi="微软雅黑" w:cs="Tahoma"/>
          <w:color w:val="000000"/>
          <w:kern w:val="0"/>
          <w:szCs w:val="21"/>
        </w:rPr>
        <w:t>2</w:t>
      </w:r>
      <w:r>
        <w:rPr>
          <w:rFonts w:ascii="微软雅黑" w:eastAsia="微软雅黑" w:hAnsi="微软雅黑" w:cs="Tahoma"/>
          <w:color w:val="000000"/>
          <w:kern w:val="0"/>
          <w:szCs w:val="21"/>
        </w:rPr>
        <w:t>、学习能力强</w:t>
      </w:r>
      <w:r>
        <w:rPr>
          <w:rFonts w:ascii="微软雅黑" w:eastAsia="微软雅黑" w:hAnsi="微软雅黑" w:cs="Tahoma" w:hint="eastAsia"/>
          <w:color w:val="000000"/>
          <w:kern w:val="0"/>
          <w:szCs w:val="21"/>
        </w:rPr>
        <w:t>、</w:t>
      </w:r>
      <w:r w:rsidRPr="002A7129">
        <w:rPr>
          <w:rFonts w:ascii="微软雅黑" w:eastAsia="微软雅黑" w:hAnsi="微软雅黑" w:cs="Tahoma"/>
          <w:color w:val="000000"/>
          <w:kern w:val="0"/>
          <w:szCs w:val="21"/>
        </w:rPr>
        <w:t>心态乐观，适应性强；</w:t>
      </w:r>
    </w:p>
    <w:p w14:paraId="3D42F182" w14:textId="77777777" w:rsidR="00AC1E39" w:rsidRPr="002A7129" w:rsidRDefault="00AC1E39" w:rsidP="00AC1E39">
      <w:pPr>
        <w:snapToGrid w:val="0"/>
        <w:rPr>
          <w:rFonts w:ascii="微软雅黑" w:eastAsia="微软雅黑" w:hAnsi="微软雅黑" w:cs="Tahoma"/>
          <w:color w:val="000000"/>
          <w:kern w:val="0"/>
          <w:szCs w:val="21"/>
        </w:rPr>
      </w:pPr>
      <w:r>
        <w:rPr>
          <w:rFonts w:ascii="微软雅黑" w:eastAsia="微软雅黑" w:hAnsi="微软雅黑" w:cs="Tahoma"/>
          <w:color w:val="000000"/>
          <w:kern w:val="0"/>
          <w:szCs w:val="21"/>
        </w:rPr>
        <w:t>3</w:t>
      </w:r>
      <w:r w:rsidRPr="002A7129">
        <w:rPr>
          <w:rFonts w:ascii="微软雅黑" w:eastAsia="微软雅黑" w:hAnsi="微软雅黑" w:cs="Tahoma"/>
          <w:color w:val="000000"/>
          <w:kern w:val="0"/>
          <w:szCs w:val="21"/>
        </w:rPr>
        <w:t>、为人诚实正直、责任心强；</w:t>
      </w:r>
    </w:p>
    <w:p w14:paraId="4C37DA59" w14:textId="77777777" w:rsidR="00AC1E39" w:rsidRPr="002A7129" w:rsidRDefault="00AC1E39" w:rsidP="00AC1E39">
      <w:pPr>
        <w:snapToGrid w:val="0"/>
        <w:rPr>
          <w:rFonts w:ascii="微软雅黑" w:eastAsia="微软雅黑" w:hAnsi="微软雅黑" w:cs="Tahoma"/>
          <w:color w:val="000000"/>
          <w:kern w:val="0"/>
          <w:szCs w:val="21"/>
        </w:rPr>
      </w:pPr>
      <w:r>
        <w:rPr>
          <w:rFonts w:ascii="微软雅黑" w:eastAsia="微软雅黑" w:hAnsi="微软雅黑" w:cs="Tahoma"/>
          <w:color w:val="000000"/>
          <w:kern w:val="0"/>
          <w:szCs w:val="21"/>
        </w:rPr>
        <w:t>4</w:t>
      </w:r>
      <w:r w:rsidRPr="002A7129">
        <w:rPr>
          <w:rFonts w:ascii="微软雅黑" w:eastAsia="微软雅黑" w:hAnsi="微软雅黑" w:cs="Tahoma"/>
          <w:color w:val="000000"/>
          <w:kern w:val="0"/>
          <w:szCs w:val="21"/>
        </w:rPr>
        <w:t>、积极参加社团活动，具有较好的组织能力、良好的沟通能力；</w:t>
      </w:r>
    </w:p>
    <w:p w14:paraId="15C070A3" w14:textId="77777777" w:rsidR="00AC1E39" w:rsidRPr="002A7129" w:rsidRDefault="00AC1E39" w:rsidP="00AC1E39">
      <w:pPr>
        <w:snapToGrid w:val="0"/>
        <w:rPr>
          <w:rFonts w:ascii="微软雅黑" w:eastAsia="微软雅黑" w:hAnsi="微软雅黑" w:cs="Tahoma"/>
          <w:color w:val="000000"/>
          <w:kern w:val="0"/>
          <w:szCs w:val="21"/>
        </w:rPr>
      </w:pPr>
      <w:r>
        <w:rPr>
          <w:rFonts w:ascii="微软雅黑" w:eastAsia="微软雅黑" w:hAnsi="微软雅黑" w:cs="Tahoma"/>
          <w:color w:val="000000"/>
          <w:kern w:val="0"/>
          <w:szCs w:val="21"/>
        </w:rPr>
        <w:t>5</w:t>
      </w:r>
      <w:r w:rsidRPr="002A7129">
        <w:rPr>
          <w:rFonts w:ascii="微软雅黑" w:eastAsia="微软雅黑" w:hAnsi="微软雅黑" w:cs="Tahoma"/>
          <w:color w:val="000000"/>
          <w:kern w:val="0"/>
          <w:szCs w:val="21"/>
        </w:rPr>
        <w:t>、熟练运用Excel、Word等常用office办公工具，具备一定数据分析能力。</w:t>
      </w:r>
    </w:p>
    <w:p w14:paraId="12ADCAB3" w14:textId="77777777" w:rsidR="00AC1E39" w:rsidRDefault="00AC1E39" w:rsidP="00AC1E39">
      <w:pPr>
        <w:snapToGrid w:val="0"/>
        <w:rPr>
          <w:szCs w:val="21"/>
        </w:rPr>
      </w:pPr>
    </w:p>
    <w:p w14:paraId="3045F252" w14:textId="77777777" w:rsidR="00AC1E39" w:rsidRDefault="00AC1E39" w:rsidP="00AC1E39">
      <w:pPr>
        <w:widowControl/>
        <w:snapToGrid w:val="0"/>
        <w:jc w:val="left"/>
        <w:rPr>
          <w:rFonts w:ascii="微软雅黑" w:eastAsia="微软雅黑" w:hAnsi="微软雅黑" w:cs="Arial"/>
          <w:b/>
          <w:bCs/>
          <w:color w:val="1B2733"/>
          <w:kern w:val="0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1B2733"/>
          <w:kern w:val="0"/>
          <w:szCs w:val="21"/>
        </w:rPr>
        <w:t>【</w:t>
      </w:r>
      <w:r w:rsidRPr="002A7129">
        <w:rPr>
          <w:rFonts w:ascii="微软雅黑" w:eastAsia="微软雅黑" w:hAnsi="微软雅黑" w:cs="Arial"/>
          <w:b/>
          <w:bCs/>
          <w:color w:val="333333"/>
          <w:kern w:val="0"/>
          <w:szCs w:val="21"/>
          <w:shd w:val="clear" w:color="auto" w:fill="FFFFFF"/>
        </w:rPr>
        <w:t>工作地点</w:t>
      </w:r>
      <w:r>
        <w:rPr>
          <w:rFonts w:ascii="微软雅黑" w:eastAsia="微软雅黑" w:hAnsi="微软雅黑" w:cs="Arial" w:hint="eastAsia"/>
          <w:b/>
          <w:bCs/>
          <w:color w:val="1B2733"/>
          <w:kern w:val="0"/>
          <w:szCs w:val="21"/>
        </w:rPr>
        <w:t>】</w:t>
      </w:r>
    </w:p>
    <w:p w14:paraId="066DFD99" w14:textId="77777777" w:rsidR="00AC1E39" w:rsidRPr="002A7129" w:rsidRDefault="00AC1E39" w:rsidP="00AC1E39">
      <w:pPr>
        <w:widowControl/>
        <w:snapToGrid w:val="0"/>
        <w:jc w:val="left"/>
        <w:rPr>
          <w:rFonts w:ascii="微软雅黑" w:eastAsia="微软雅黑" w:hAnsi="微软雅黑" w:cs="宋体"/>
          <w:kern w:val="0"/>
          <w:szCs w:val="21"/>
        </w:rPr>
      </w:pPr>
      <w:r w:rsidRPr="002A7129">
        <w:rPr>
          <w:rFonts w:ascii="微软雅黑" w:eastAsia="微软雅黑" w:hAnsi="微软雅黑" w:cs="Arial"/>
          <w:color w:val="333333"/>
          <w:kern w:val="0"/>
          <w:szCs w:val="21"/>
          <w:shd w:val="clear" w:color="auto" w:fill="FFFFFF"/>
        </w:rPr>
        <w:t>北京</w:t>
      </w:r>
    </w:p>
    <w:p w14:paraId="44A686D6" w14:textId="77777777" w:rsidR="00AC1E39" w:rsidRPr="002A7129" w:rsidRDefault="00AC1E39" w:rsidP="00AC1E39">
      <w:pPr>
        <w:snapToGrid w:val="0"/>
        <w:rPr>
          <w:szCs w:val="21"/>
        </w:rPr>
      </w:pPr>
    </w:p>
    <w:p w14:paraId="438F98AF" w14:textId="37FF1E55" w:rsidR="00AC1E39" w:rsidRPr="002A7129" w:rsidRDefault="00AC1E39" w:rsidP="00AC1E39">
      <w:pPr>
        <w:widowControl/>
        <w:snapToGrid w:val="0"/>
        <w:spacing w:line="360" w:lineRule="auto"/>
        <w:jc w:val="left"/>
        <w:rPr>
          <w:rFonts w:ascii="微软雅黑" w:eastAsia="微软雅黑" w:hAnsi="微软雅黑" w:cs="Tahoma"/>
          <w:b/>
          <w:color w:val="000000"/>
          <w:kern w:val="0"/>
          <w:sz w:val="24"/>
          <w:szCs w:val="21"/>
        </w:rPr>
      </w:pPr>
      <w:r>
        <w:rPr>
          <w:rFonts w:ascii="微软雅黑" w:eastAsia="微软雅黑" w:hAnsi="微软雅黑" w:cs="Tahoma" w:hint="eastAsia"/>
          <w:b/>
          <w:color w:val="000000"/>
          <w:kern w:val="0"/>
          <w:sz w:val="24"/>
          <w:szCs w:val="21"/>
        </w:rPr>
        <w:t>三</w:t>
      </w:r>
      <w:r w:rsidRPr="002A7129">
        <w:rPr>
          <w:rFonts w:ascii="微软雅黑" w:eastAsia="微软雅黑" w:hAnsi="微软雅黑" w:cs="Tahoma" w:hint="eastAsia"/>
          <w:b/>
          <w:color w:val="000000"/>
          <w:kern w:val="0"/>
          <w:sz w:val="24"/>
          <w:szCs w:val="21"/>
        </w:rPr>
        <w:t>、投递方式</w:t>
      </w:r>
    </w:p>
    <w:p w14:paraId="76E13C5A" w14:textId="77777777" w:rsidR="00AC1E39" w:rsidRPr="002A7129" w:rsidRDefault="00AC1E39" w:rsidP="00AC1E39">
      <w:pPr>
        <w:widowControl/>
        <w:snapToGrid w:val="0"/>
        <w:jc w:val="left"/>
        <w:rPr>
          <w:rFonts w:ascii="微软雅黑" w:eastAsia="微软雅黑" w:hAnsi="微软雅黑" w:cs="Tahoma"/>
          <w:b/>
          <w:bCs/>
          <w:color w:val="FF0000"/>
          <w:kern w:val="0"/>
          <w:szCs w:val="21"/>
        </w:rPr>
      </w:pPr>
      <w:r w:rsidRPr="002A7129">
        <w:rPr>
          <w:rFonts w:ascii="微软雅黑" w:eastAsia="微软雅黑" w:hAnsi="微软雅黑" w:cs="Tahoma" w:hint="eastAsia"/>
          <w:b/>
          <w:color w:val="000000"/>
          <w:kern w:val="0"/>
          <w:szCs w:val="21"/>
        </w:rPr>
        <w:t>岗位链接</w:t>
      </w:r>
      <w:r>
        <w:rPr>
          <w:rFonts w:ascii="微软雅黑" w:eastAsia="微软雅黑" w:hAnsi="微软雅黑" w:cs="Tahoma" w:hint="eastAsia"/>
          <w:color w:val="000000"/>
          <w:kern w:val="0"/>
          <w:szCs w:val="21"/>
        </w:rPr>
        <w:t>：</w:t>
      </w:r>
      <w:hyperlink r:id="rId7" w:anchor="/campus/job-info/2291" w:history="1">
        <w:r w:rsidRPr="00AC1E39">
          <w:rPr>
            <w:rStyle w:val="a3"/>
            <w:rFonts w:ascii="微软雅黑" w:eastAsia="微软雅黑" w:hAnsi="微软雅黑" w:cs="Tahoma"/>
            <w:b/>
            <w:bCs/>
            <w:color w:val="FF0000"/>
            <w:kern w:val="0"/>
            <w:szCs w:val="21"/>
          </w:rPr>
          <w:t>https://campus.kuaishou.cn/#/campus/job-info/2291</w:t>
        </w:r>
      </w:hyperlink>
    </w:p>
    <w:p w14:paraId="39D52D2D" w14:textId="77777777" w:rsidR="00AC1E39" w:rsidRPr="002A7129" w:rsidRDefault="00AC1E39" w:rsidP="00AC1E39">
      <w:pPr>
        <w:widowControl/>
        <w:snapToGrid w:val="0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2A7129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  <w:shd w:val="clear" w:color="auto" w:fill="FFFFFF"/>
        </w:rPr>
        <w:t>截止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  <w:shd w:val="clear" w:color="auto" w:fill="FFFFFF"/>
        </w:rPr>
        <w:t>时间</w:t>
      </w:r>
      <w:r w:rsidRPr="002A7129">
        <w:rPr>
          <w:rFonts w:ascii="微软雅黑" w:eastAsia="微软雅黑" w:hAnsi="微软雅黑" w:cs="Arial" w:hint="eastAsia"/>
          <w:b/>
          <w:bCs/>
          <w:color w:val="000000"/>
          <w:kern w:val="0"/>
          <w:szCs w:val="21"/>
          <w:shd w:val="clear" w:color="auto" w:fill="FFFFFF"/>
        </w:rPr>
        <w:t>：</w:t>
      </w:r>
      <w:r w:rsidRPr="002A7129">
        <w:rPr>
          <w:rFonts w:ascii="微软雅黑" w:eastAsia="微软雅黑" w:hAnsi="微软雅黑" w:cs="Tahoma"/>
          <w:color w:val="000000"/>
          <w:kern w:val="0"/>
          <w:szCs w:val="21"/>
        </w:rPr>
        <w:t>2021年10月31日</w:t>
      </w:r>
    </w:p>
    <w:p w14:paraId="4232E127" w14:textId="77777777" w:rsidR="00AC1E39" w:rsidRDefault="00AC1E39" w:rsidP="00AC1E39">
      <w:pPr>
        <w:widowControl/>
        <w:snapToGrid w:val="0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</w:p>
    <w:p w14:paraId="34F46BC9" w14:textId="16B0FF9B" w:rsidR="00AC1E39" w:rsidRPr="002A7129" w:rsidRDefault="00AC1E39" w:rsidP="00AC1E39">
      <w:pPr>
        <w:widowControl/>
        <w:snapToGrid w:val="0"/>
        <w:spacing w:line="360" w:lineRule="auto"/>
        <w:jc w:val="left"/>
        <w:rPr>
          <w:rFonts w:ascii="微软雅黑" w:eastAsia="微软雅黑" w:hAnsi="微软雅黑" w:cs="Tahoma"/>
          <w:b/>
          <w:color w:val="000000"/>
          <w:kern w:val="0"/>
          <w:sz w:val="24"/>
          <w:szCs w:val="21"/>
        </w:rPr>
      </w:pPr>
      <w:r>
        <w:rPr>
          <w:rFonts w:ascii="微软雅黑" w:eastAsia="微软雅黑" w:hAnsi="微软雅黑" w:cs="Tahoma" w:hint="eastAsia"/>
          <w:b/>
          <w:color w:val="000000"/>
          <w:kern w:val="0"/>
          <w:sz w:val="24"/>
          <w:szCs w:val="21"/>
        </w:rPr>
        <w:t>四</w:t>
      </w:r>
      <w:r w:rsidRPr="002A7129">
        <w:rPr>
          <w:rFonts w:ascii="微软雅黑" w:eastAsia="微软雅黑" w:hAnsi="微软雅黑" w:cs="Tahoma" w:hint="eastAsia"/>
          <w:b/>
          <w:color w:val="000000"/>
          <w:kern w:val="0"/>
          <w:sz w:val="24"/>
          <w:szCs w:val="21"/>
        </w:rPr>
        <w:t>、企业福利</w:t>
      </w:r>
    </w:p>
    <w:p w14:paraId="1FD7D6F6" w14:textId="77777777" w:rsidR="00AC1E39" w:rsidRPr="002A7129" w:rsidRDefault="00AC1E39" w:rsidP="00AC1E39">
      <w:pPr>
        <w:widowControl/>
        <w:snapToGrid w:val="0"/>
        <w:jc w:val="left"/>
        <w:rPr>
          <w:rFonts w:ascii="微软雅黑" w:eastAsia="微软雅黑" w:hAnsi="微软雅黑" w:cs="Tahoma"/>
          <w:b/>
          <w:bCs/>
          <w:color w:val="000000"/>
          <w:kern w:val="0"/>
          <w:szCs w:val="21"/>
        </w:rPr>
      </w:pPr>
      <w:r w:rsidRPr="002A7129"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  <w:shd w:val="clear" w:color="auto" w:fill="FFFFFF"/>
        </w:rPr>
        <w:t>快乐在手：</w:t>
      </w:r>
    </w:p>
    <w:p w14:paraId="365E6626" w14:textId="77777777" w:rsidR="00AC1E39" w:rsidRPr="002A7129" w:rsidRDefault="00AC1E39" w:rsidP="00AC1E39">
      <w:pPr>
        <w:pStyle w:val="a4"/>
        <w:widowControl/>
        <w:numPr>
          <w:ilvl w:val="0"/>
          <w:numId w:val="1"/>
        </w:numPr>
        <w:snapToGrid w:val="0"/>
        <w:ind w:firstLineChars="0"/>
        <w:jc w:val="left"/>
        <w:rPr>
          <w:rFonts w:ascii="微软雅黑" w:eastAsia="微软雅黑" w:hAnsi="微软雅黑" w:cs="Arial"/>
          <w:color w:val="262626"/>
          <w:kern w:val="0"/>
          <w:szCs w:val="21"/>
          <w:shd w:val="clear" w:color="auto" w:fill="FFFFFF"/>
        </w:rPr>
      </w:pPr>
      <w:r w:rsidRPr="002A7129"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  <w:lastRenderedPageBreak/>
        <w:t>极具竞争力的薪酬，令人心动的年终奖</w:t>
      </w:r>
    </w:p>
    <w:p w14:paraId="5E817DEB" w14:textId="77777777" w:rsidR="00AC1E39" w:rsidRPr="002A7129" w:rsidRDefault="00AC1E39" w:rsidP="00AC1E39">
      <w:pPr>
        <w:pStyle w:val="a4"/>
        <w:widowControl/>
        <w:numPr>
          <w:ilvl w:val="0"/>
          <w:numId w:val="1"/>
        </w:numPr>
        <w:snapToGrid w:val="0"/>
        <w:ind w:firstLineChars="0"/>
        <w:jc w:val="left"/>
        <w:rPr>
          <w:rFonts w:ascii="微软雅黑" w:eastAsia="微软雅黑" w:hAnsi="微软雅黑" w:cs="Arial"/>
          <w:color w:val="262626"/>
          <w:kern w:val="0"/>
          <w:szCs w:val="21"/>
          <w:shd w:val="clear" w:color="auto" w:fill="FFFFFF"/>
        </w:rPr>
      </w:pPr>
      <w:r w:rsidRPr="002A7129"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  <w:t>五险</w:t>
      </w:r>
      <w:proofErr w:type="gramStart"/>
      <w:r w:rsidRPr="002A7129"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  <w:t>一</w:t>
      </w:r>
      <w:proofErr w:type="gramEnd"/>
      <w:r w:rsidRPr="002A7129"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  <w:t>金+补充商业保险+年度体检</w:t>
      </w:r>
    </w:p>
    <w:p w14:paraId="28C89077" w14:textId="77777777" w:rsidR="00AC1E39" w:rsidRPr="002A7129" w:rsidRDefault="00AC1E39" w:rsidP="00AC1E39">
      <w:pPr>
        <w:pStyle w:val="a4"/>
        <w:widowControl/>
        <w:numPr>
          <w:ilvl w:val="0"/>
          <w:numId w:val="1"/>
        </w:numPr>
        <w:snapToGrid w:val="0"/>
        <w:ind w:firstLineChars="0"/>
        <w:jc w:val="left"/>
        <w:rPr>
          <w:rFonts w:ascii="微软雅黑" w:eastAsia="微软雅黑" w:hAnsi="微软雅黑" w:cs="Arial"/>
          <w:color w:val="262626"/>
          <w:kern w:val="0"/>
          <w:szCs w:val="21"/>
          <w:shd w:val="clear" w:color="auto" w:fill="FFFFFF"/>
        </w:rPr>
      </w:pPr>
      <w:r w:rsidRPr="0051699D"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  <w:shd w:val="clear" w:color="auto" w:fill="FFFFFF"/>
        </w:rPr>
        <w:t>免费三餐</w:t>
      </w:r>
      <w:r w:rsidRPr="002A7129"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  <w:t>，</w:t>
      </w:r>
      <w:proofErr w:type="gramStart"/>
      <w:r w:rsidRPr="002A7129"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  <w:t>食堂餐线吃到</w:t>
      </w:r>
      <w:proofErr w:type="gramEnd"/>
      <w:r w:rsidRPr="002A7129"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  <w:t>饱，自助餐线任意选</w:t>
      </w:r>
    </w:p>
    <w:p w14:paraId="315AF4E1" w14:textId="77777777" w:rsidR="00AC1E39" w:rsidRPr="002A7129" w:rsidRDefault="00AC1E39" w:rsidP="00AC1E39">
      <w:pPr>
        <w:pStyle w:val="a4"/>
        <w:widowControl/>
        <w:numPr>
          <w:ilvl w:val="0"/>
          <w:numId w:val="1"/>
        </w:numPr>
        <w:snapToGrid w:val="0"/>
        <w:ind w:firstLineChars="0"/>
        <w:jc w:val="left"/>
        <w:rPr>
          <w:rFonts w:ascii="微软雅黑" w:eastAsia="微软雅黑" w:hAnsi="微软雅黑" w:cs="Arial"/>
          <w:color w:val="262626"/>
          <w:kern w:val="0"/>
          <w:szCs w:val="21"/>
          <w:shd w:val="clear" w:color="auto" w:fill="FFFFFF"/>
        </w:rPr>
      </w:pPr>
      <w:r w:rsidRPr="002A7129"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  <w:t>百变美味下午茶，减肥路障冰淇淋</w:t>
      </w:r>
    </w:p>
    <w:p w14:paraId="097138CE" w14:textId="77777777" w:rsidR="00AC1E39" w:rsidRPr="002A7129" w:rsidRDefault="00AC1E39" w:rsidP="00AC1E39">
      <w:pPr>
        <w:pStyle w:val="a4"/>
        <w:widowControl/>
        <w:numPr>
          <w:ilvl w:val="0"/>
          <w:numId w:val="1"/>
        </w:numPr>
        <w:snapToGrid w:val="0"/>
        <w:ind w:firstLineChars="0"/>
        <w:jc w:val="left"/>
        <w:rPr>
          <w:rFonts w:ascii="微软雅黑" w:eastAsia="微软雅黑" w:hAnsi="微软雅黑" w:cs="Arial"/>
          <w:color w:val="262626"/>
          <w:kern w:val="0"/>
          <w:szCs w:val="21"/>
          <w:shd w:val="clear" w:color="auto" w:fill="FFFFFF"/>
        </w:rPr>
      </w:pPr>
      <w:r w:rsidRPr="002A7129"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  <w:t>Always online</w:t>
      </w:r>
      <w:proofErr w:type="gramStart"/>
      <w:r w:rsidRPr="002A7129"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  <w:t>的星巴克</w:t>
      </w:r>
      <w:proofErr w:type="gramEnd"/>
      <w:r w:rsidRPr="002A7129"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  <w:t>、健身房、睡眠舱、母婴室、理发室</w:t>
      </w:r>
    </w:p>
    <w:p w14:paraId="579CDAE0" w14:textId="77777777" w:rsidR="00AC1E39" w:rsidRPr="002A7129" w:rsidRDefault="00AC1E39" w:rsidP="00AC1E39">
      <w:pPr>
        <w:pStyle w:val="a4"/>
        <w:widowControl/>
        <w:numPr>
          <w:ilvl w:val="0"/>
          <w:numId w:val="1"/>
        </w:numPr>
        <w:snapToGrid w:val="0"/>
        <w:ind w:firstLineChars="0"/>
        <w:jc w:val="left"/>
        <w:rPr>
          <w:rFonts w:ascii="微软雅黑" w:eastAsia="微软雅黑" w:hAnsi="微软雅黑" w:cs="Arial"/>
          <w:color w:val="262626"/>
          <w:kern w:val="0"/>
          <w:szCs w:val="21"/>
          <w:shd w:val="clear" w:color="auto" w:fill="FFFFFF"/>
        </w:rPr>
      </w:pPr>
      <w:r w:rsidRPr="002A7129"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  <w:t>弹性福利随心Pick</w:t>
      </w:r>
    </w:p>
    <w:p w14:paraId="3785AB60" w14:textId="77777777" w:rsidR="00AC1E39" w:rsidRPr="002A7129" w:rsidRDefault="00AC1E39" w:rsidP="00AC1E39">
      <w:pPr>
        <w:pStyle w:val="a4"/>
        <w:widowControl/>
        <w:numPr>
          <w:ilvl w:val="0"/>
          <w:numId w:val="1"/>
        </w:numPr>
        <w:snapToGrid w:val="0"/>
        <w:ind w:firstLineChars="0"/>
        <w:jc w:val="left"/>
        <w:rPr>
          <w:rFonts w:ascii="微软雅黑" w:eastAsia="微软雅黑" w:hAnsi="微软雅黑" w:cs="Arial"/>
          <w:color w:val="262626"/>
          <w:kern w:val="0"/>
          <w:szCs w:val="21"/>
          <w:shd w:val="clear" w:color="auto" w:fill="FFFFFF"/>
        </w:rPr>
      </w:pPr>
      <w:r w:rsidRPr="002A7129"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  <w:t>就近</w:t>
      </w:r>
      <w:r w:rsidRPr="0051699D">
        <w:rPr>
          <w:rFonts w:ascii="微软雅黑" w:eastAsia="微软雅黑" w:hAnsi="微软雅黑" w:cs="Arial" w:hint="eastAsia"/>
          <w:b/>
          <w:bCs/>
          <w:color w:val="FF0000"/>
          <w:kern w:val="0"/>
          <w:szCs w:val="21"/>
          <w:shd w:val="clear" w:color="auto" w:fill="FFFFFF"/>
        </w:rPr>
        <w:t>租房补贴</w:t>
      </w:r>
      <w:r w:rsidRPr="002A7129"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  <w:t>，加班通勤报销</w:t>
      </w:r>
    </w:p>
    <w:p w14:paraId="4076BBC8" w14:textId="6F53A0AE" w:rsidR="00AC1E39" w:rsidRPr="00AC1E39" w:rsidRDefault="00AC1E39" w:rsidP="00AC1E39">
      <w:pPr>
        <w:pStyle w:val="a4"/>
        <w:widowControl/>
        <w:numPr>
          <w:ilvl w:val="0"/>
          <w:numId w:val="1"/>
        </w:numPr>
        <w:snapToGrid w:val="0"/>
        <w:ind w:firstLineChars="0"/>
        <w:jc w:val="left"/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</w:pPr>
      <w:r w:rsidRPr="002A7129">
        <w:rPr>
          <w:rFonts w:ascii="微软雅黑" w:eastAsia="微软雅黑" w:hAnsi="微软雅黑" w:cs="Arial" w:hint="eastAsia"/>
          <w:color w:val="262626"/>
          <w:kern w:val="0"/>
          <w:szCs w:val="21"/>
          <w:shd w:val="clear" w:color="auto" w:fill="FFFFFF"/>
        </w:rPr>
        <w:t>海量的培训课程、休闲书吧的丰富图书</w:t>
      </w:r>
    </w:p>
    <w:sectPr w:rsidR="00AC1E39" w:rsidRPr="00AC1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F884" w14:textId="77777777" w:rsidR="00A34FB3" w:rsidRDefault="00A34FB3" w:rsidP="0051699D">
      <w:r>
        <w:separator/>
      </w:r>
    </w:p>
  </w:endnote>
  <w:endnote w:type="continuationSeparator" w:id="0">
    <w:p w14:paraId="38823755" w14:textId="77777777" w:rsidR="00A34FB3" w:rsidRDefault="00A34FB3" w:rsidP="0051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2885A" w14:textId="77777777" w:rsidR="00A34FB3" w:rsidRDefault="00A34FB3" w:rsidP="0051699D">
      <w:r>
        <w:separator/>
      </w:r>
    </w:p>
  </w:footnote>
  <w:footnote w:type="continuationSeparator" w:id="0">
    <w:p w14:paraId="2E3AB78E" w14:textId="77777777" w:rsidR="00A34FB3" w:rsidRDefault="00A34FB3" w:rsidP="0051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826BD"/>
    <w:multiLevelType w:val="multilevel"/>
    <w:tmpl w:val="1F0826BD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39"/>
    <w:rsid w:val="0051699D"/>
    <w:rsid w:val="0067495D"/>
    <w:rsid w:val="007648F0"/>
    <w:rsid w:val="00A34FB3"/>
    <w:rsid w:val="00AC1E39"/>
    <w:rsid w:val="00EA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97622"/>
  <w15:chartTrackingRefBased/>
  <w15:docId w15:val="{E137BBC5-FF82-4948-B26B-852EF936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1E3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16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169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16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169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mpus.kuaisho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思维</dc:creator>
  <cp:keywords/>
  <dc:description/>
  <cp:lastModifiedBy>卢 思维</cp:lastModifiedBy>
  <cp:revision>2</cp:revision>
  <dcterms:created xsi:type="dcterms:W3CDTF">2021-10-11T07:48:00Z</dcterms:created>
  <dcterms:modified xsi:type="dcterms:W3CDTF">2021-10-11T07:59:00Z</dcterms:modified>
</cp:coreProperties>
</file>