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53301" w14:textId="2EB64786" w:rsidR="001E2BC3" w:rsidRDefault="001E2BC3" w:rsidP="001E2BC3">
      <w:pPr>
        <w:pStyle w:val="Default"/>
        <w:jc w:val="center"/>
        <w:rPr>
          <w:rFonts w:ascii="微软雅黑" w:eastAsia="微软雅黑" w:hAnsi="微软雅黑" w:cs="Arial"/>
          <w:color w:val="auto"/>
          <w:kern w:val="2"/>
          <w:sz w:val="28"/>
          <w:szCs w:val="28"/>
          <w:lang w:val="en"/>
        </w:rPr>
      </w:pPr>
      <w:bookmarkStart w:id="0" w:name="OLE_LINK3"/>
      <w:bookmarkStart w:id="1" w:name="OLE_LINK4"/>
      <w:r w:rsidRPr="00C82DA9">
        <w:rPr>
          <w:rFonts w:ascii="微软雅黑" w:eastAsia="微软雅黑" w:hAnsi="微软雅黑" w:cs="Arial" w:hint="eastAsia"/>
          <w:color w:val="auto"/>
          <w:kern w:val="2"/>
          <w:sz w:val="28"/>
          <w:szCs w:val="28"/>
          <w:lang w:val="en"/>
        </w:rPr>
        <w:t>招聘简章_</w:t>
      </w:r>
      <w:proofErr w:type="gramStart"/>
      <w:r w:rsidRPr="00C82DA9">
        <w:rPr>
          <w:rFonts w:ascii="微软雅黑" w:eastAsia="微软雅黑" w:hAnsi="微软雅黑" w:cs="Arial" w:hint="eastAsia"/>
          <w:color w:val="auto"/>
          <w:kern w:val="2"/>
          <w:sz w:val="28"/>
          <w:szCs w:val="28"/>
          <w:lang w:val="en"/>
        </w:rPr>
        <w:t>维宁尔中国</w:t>
      </w:r>
      <w:proofErr w:type="gramEnd"/>
      <w:r w:rsidR="00305C2F">
        <w:rPr>
          <w:rFonts w:ascii="微软雅黑" w:eastAsia="微软雅黑" w:hAnsi="微软雅黑" w:cs="Arial" w:hint="eastAsia"/>
          <w:color w:val="auto"/>
          <w:kern w:val="2"/>
          <w:sz w:val="28"/>
          <w:szCs w:val="28"/>
          <w:lang w:val="en"/>
        </w:rPr>
        <w:t>2020</w:t>
      </w:r>
      <w:r w:rsidRPr="00C82DA9">
        <w:rPr>
          <w:rFonts w:ascii="微软雅黑" w:eastAsia="微软雅黑" w:hAnsi="微软雅黑" w:cs="Arial" w:hint="eastAsia"/>
          <w:color w:val="auto"/>
          <w:kern w:val="2"/>
          <w:sz w:val="28"/>
          <w:szCs w:val="28"/>
          <w:lang w:val="en"/>
        </w:rPr>
        <w:t>校园招聘</w:t>
      </w:r>
    </w:p>
    <w:p w14:paraId="2612AF84" w14:textId="77777777" w:rsidR="002D0C04" w:rsidRPr="002D0C04" w:rsidRDefault="002D0C04" w:rsidP="001E2BC3">
      <w:pPr>
        <w:pStyle w:val="Default"/>
        <w:jc w:val="center"/>
        <w:rPr>
          <w:rFonts w:ascii="微软雅黑" w:eastAsia="微软雅黑" w:hAnsi="微软雅黑" w:cs="Arial"/>
          <w:color w:val="auto"/>
          <w:kern w:val="2"/>
          <w:sz w:val="28"/>
          <w:szCs w:val="28"/>
          <w:lang w:val="en"/>
        </w:rPr>
      </w:pPr>
    </w:p>
    <w:p w14:paraId="35E42210" w14:textId="77777777" w:rsidR="000261FB" w:rsidRPr="001818A5" w:rsidRDefault="003D2530" w:rsidP="000261FB">
      <w:pPr>
        <w:pStyle w:val="Default"/>
        <w:rPr>
          <w:rFonts w:ascii="微软雅黑" w:eastAsia="微软雅黑" w:hAnsi="微软雅黑" w:cs="Arial"/>
          <w:b/>
          <w:color w:val="auto"/>
          <w:kern w:val="2"/>
          <w:sz w:val="13"/>
          <w:szCs w:val="20"/>
          <w:lang w:val="en"/>
        </w:rPr>
      </w:pPr>
      <w:r w:rsidRPr="001818A5">
        <w:rPr>
          <w:rFonts w:ascii="微软雅黑" w:eastAsia="微软雅黑" w:hAnsi="微软雅黑" w:cs="Arial" w:hint="eastAsia"/>
          <w:b/>
          <w:color w:val="auto"/>
          <w:kern w:val="2"/>
          <w:sz w:val="20"/>
          <w:szCs w:val="28"/>
          <w:lang w:val="en"/>
        </w:rPr>
        <w:t>一、</w:t>
      </w:r>
      <w:r w:rsidR="00091E8D" w:rsidRPr="001818A5">
        <w:rPr>
          <w:rFonts w:ascii="微软雅黑" w:eastAsia="微软雅黑" w:hAnsi="微软雅黑" w:cs="Arial" w:hint="eastAsia"/>
          <w:b/>
          <w:color w:val="auto"/>
          <w:kern w:val="2"/>
          <w:sz w:val="20"/>
          <w:szCs w:val="28"/>
          <w:lang w:val="en"/>
        </w:rPr>
        <w:t>关于维宁尔</w:t>
      </w:r>
    </w:p>
    <w:p w14:paraId="0BFB81C1" w14:textId="77777777" w:rsidR="003D2530" w:rsidRPr="003D2530" w:rsidRDefault="000261FB" w:rsidP="003D2530">
      <w:pPr>
        <w:pStyle w:val="Default"/>
        <w:rPr>
          <w:rFonts w:ascii="微软雅黑" w:eastAsia="微软雅黑" w:hAnsi="微软雅黑" w:cs="Arial"/>
          <w:color w:val="auto"/>
          <w:kern w:val="2"/>
          <w:sz w:val="20"/>
          <w:szCs w:val="20"/>
          <w:lang w:val="en"/>
        </w:rPr>
      </w:pPr>
      <w:r>
        <w:rPr>
          <w:rFonts w:ascii="微软雅黑" w:eastAsia="微软雅黑" w:hAnsi="微软雅黑" w:cs="Arial" w:hint="eastAsia"/>
          <w:color w:val="auto"/>
          <w:kern w:val="2"/>
          <w:sz w:val="20"/>
          <w:szCs w:val="20"/>
          <w:lang w:val="en"/>
        </w:rPr>
        <w:t xml:space="preserve">    </w:t>
      </w:r>
      <w:r>
        <w:rPr>
          <w:rFonts w:ascii="微软雅黑" w:eastAsia="微软雅黑" w:hAnsi="微软雅黑" w:cs="Arial"/>
          <w:color w:val="auto"/>
          <w:kern w:val="2"/>
          <w:sz w:val="20"/>
          <w:szCs w:val="20"/>
          <w:lang w:val="en"/>
        </w:rPr>
        <w:t xml:space="preserve">   </w:t>
      </w:r>
      <w:bookmarkStart w:id="2" w:name="OLE_LINK1"/>
      <w:proofErr w:type="gramStart"/>
      <w:r w:rsidR="003D2530" w:rsidRPr="003D2530">
        <w:rPr>
          <w:rFonts w:ascii="微软雅黑" w:eastAsia="微软雅黑" w:hAnsi="微软雅黑" w:cs="Arial" w:hint="eastAsia"/>
          <w:color w:val="auto"/>
          <w:kern w:val="2"/>
          <w:sz w:val="20"/>
          <w:szCs w:val="20"/>
          <w:lang w:val="en"/>
        </w:rPr>
        <w:t>维宁尔的</w:t>
      </w:r>
      <w:proofErr w:type="gramEnd"/>
      <w:r w:rsidR="003D2530" w:rsidRPr="003D2530">
        <w:rPr>
          <w:rFonts w:ascii="微软雅黑" w:eastAsia="微软雅黑" w:hAnsi="微软雅黑" w:cs="Arial" w:hint="eastAsia"/>
          <w:color w:val="auto"/>
          <w:kern w:val="2"/>
          <w:sz w:val="20"/>
          <w:szCs w:val="20"/>
          <w:lang w:val="en"/>
        </w:rPr>
        <w:t>前身是全球汽车安全领域的领导者瑞典奥托立夫（Autoliv）公司的电子事业部，专注于汽车安全电子及自动驾驶等新兴市场业务，</w:t>
      </w:r>
      <w:proofErr w:type="gramStart"/>
      <w:r w:rsidR="003D2530" w:rsidRPr="003D2530">
        <w:rPr>
          <w:rFonts w:ascii="微软雅黑" w:eastAsia="微软雅黑" w:hAnsi="微软雅黑" w:cs="Arial" w:hint="eastAsia"/>
          <w:color w:val="auto"/>
          <w:kern w:val="2"/>
          <w:sz w:val="20"/>
          <w:szCs w:val="20"/>
          <w:lang w:val="en"/>
        </w:rPr>
        <w:t>维宁尔</w:t>
      </w:r>
      <w:proofErr w:type="gramEnd"/>
      <w:r w:rsidR="003D2530" w:rsidRPr="003D2530">
        <w:rPr>
          <w:rFonts w:ascii="微软雅黑" w:eastAsia="微软雅黑" w:hAnsi="微软雅黑" w:cs="Arial" w:hint="eastAsia"/>
          <w:color w:val="auto"/>
          <w:kern w:val="2"/>
          <w:sz w:val="20"/>
          <w:szCs w:val="20"/>
          <w:lang w:val="en"/>
        </w:rPr>
        <w:t>的目标是成为高级驾驶辅助系统</w:t>
      </w:r>
      <w:r w:rsidR="00C87CD4">
        <w:rPr>
          <w:rFonts w:ascii="微软雅黑" w:eastAsia="微软雅黑" w:hAnsi="微软雅黑" w:cs="Arial" w:hint="eastAsia"/>
          <w:color w:val="auto"/>
          <w:kern w:val="2"/>
          <w:sz w:val="20"/>
          <w:szCs w:val="20"/>
          <w:lang w:val="en"/>
        </w:rPr>
        <w:t>（</w:t>
      </w:r>
      <w:r w:rsidR="003D2530" w:rsidRPr="003D2530">
        <w:rPr>
          <w:rFonts w:ascii="微软雅黑" w:eastAsia="微软雅黑" w:hAnsi="微软雅黑" w:cs="Arial" w:hint="eastAsia"/>
          <w:color w:val="auto"/>
          <w:kern w:val="2"/>
          <w:sz w:val="20"/>
          <w:szCs w:val="20"/>
          <w:lang w:val="en"/>
        </w:rPr>
        <w:t>ADAS</w:t>
      </w:r>
      <w:r w:rsidR="00C87CD4">
        <w:rPr>
          <w:rFonts w:ascii="微软雅黑" w:eastAsia="微软雅黑" w:hAnsi="微软雅黑" w:cs="Arial" w:hint="eastAsia"/>
          <w:color w:val="auto"/>
          <w:kern w:val="2"/>
          <w:sz w:val="20"/>
          <w:szCs w:val="20"/>
          <w:lang w:val="en"/>
        </w:rPr>
        <w:t>）</w:t>
      </w:r>
      <w:r w:rsidR="003D2530" w:rsidRPr="003D2530">
        <w:rPr>
          <w:rFonts w:ascii="微软雅黑" w:eastAsia="微软雅黑" w:hAnsi="微软雅黑" w:cs="Arial" w:hint="eastAsia"/>
          <w:color w:val="auto"/>
          <w:kern w:val="2"/>
          <w:sz w:val="20"/>
          <w:szCs w:val="20"/>
          <w:lang w:val="en"/>
        </w:rPr>
        <w:t>和自动驾驶系统的领先供应商，以及汽车安全电子产品的市场领导者。</w:t>
      </w:r>
    </w:p>
    <w:p w14:paraId="4AAD7698" w14:textId="77777777" w:rsidR="003D2530" w:rsidRPr="003D2530" w:rsidRDefault="003D2530" w:rsidP="003D2530">
      <w:pPr>
        <w:pStyle w:val="Default"/>
        <w:rPr>
          <w:rFonts w:ascii="微软雅黑" w:eastAsia="微软雅黑" w:hAnsi="微软雅黑" w:cs="Arial"/>
          <w:color w:val="auto"/>
          <w:kern w:val="2"/>
          <w:sz w:val="20"/>
          <w:szCs w:val="20"/>
          <w:lang w:val="en"/>
        </w:rPr>
      </w:pPr>
      <w:r w:rsidRPr="003D2530">
        <w:rPr>
          <w:rFonts w:ascii="微软雅黑" w:eastAsia="微软雅黑" w:hAnsi="微软雅黑" w:cs="Arial" w:hint="eastAsia"/>
          <w:color w:val="auto"/>
          <w:kern w:val="2"/>
          <w:sz w:val="20"/>
          <w:szCs w:val="20"/>
          <w:lang w:val="en"/>
        </w:rPr>
        <w:t xml:space="preserve">     </w:t>
      </w:r>
      <w:r w:rsidRPr="003D2530">
        <w:rPr>
          <w:rFonts w:ascii="微软雅黑" w:eastAsia="微软雅黑" w:hAnsi="微软雅黑" w:cs="Arial"/>
          <w:color w:val="auto"/>
          <w:kern w:val="2"/>
          <w:sz w:val="20"/>
          <w:szCs w:val="20"/>
          <w:lang w:val="en"/>
        </w:rPr>
        <w:t xml:space="preserve">  </w:t>
      </w:r>
      <w:r w:rsidRPr="003D2530">
        <w:rPr>
          <w:rFonts w:ascii="微软雅黑" w:eastAsia="微软雅黑" w:hAnsi="微软雅黑" w:cs="Arial" w:hint="eastAsia"/>
          <w:color w:val="auto"/>
          <w:kern w:val="2"/>
          <w:sz w:val="20"/>
          <w:szCs w:val="20"/>
          <w:lang w:val="en"/>
        </w:rPr>
        <w:t>维宁尔设计并制造先进的电子系统，致力于使驾驶更安全，并提供高可靠的自动驾驶解决方案。维宁尔提供的安全产品有安全气囊</w:t>
      </w:r>
      <w:r w:rsidRPr="003D2530">
        <w:rPr>
          <w:rFonts w:ascii="微软雅黑" w:eastAsia="微软雅黑" w:hAnsi="微软雅黑" w:cs="Arial"/>
          <w:color w:val="auto"/>
          <w:kern w:val="2"/>
          <w:sz w:val="20"/>
          <w:szCs w:val="20"/>
          <w:lang w:val="en"/>
        </w:rPr>
        <w:t>/安全带控制器</w:t>
      </w:r>
      <w:r w:rsidRPr="003D2530">
        <w:rPr>
          <w:rFonts w:ascii="微软雅黑" w:eastAsia="微软雅黑" w:hAnsi="微软雅黑" w:cs="Arial" w:hint="eastAsia"/>
          <w:color w:val="auto"/>
          <w:kern w:val="2"/>
          <w:sz w:val="20"/>
          <w:szCs w:val="20"/>
          <w:lang w:val="en"/>
        </w:rPr>
        <w:t>、汽车雷达、摄像头、夜视系统、定位系统、制动控制系统、高级驾驶员辅助系统、自动驾驶系统等。</w:t>
      </w:r>
    </w:p>
    <w:p w14:paraId="7BAB88DF" w14:textId="77777777" w:rsidR="003D2530" w:rsidRPr="003D2530" w:rsidRDefault="003D2530" w:rsidP="003D2530">
      <w:pPr>
        <w:pStyle w:val="Default"/>
        <w:rPr>
          <w:rFonts w:ascii="微软雅黑" w:eastAsia="微软雅黑" w:hAnsi="微软雅黑" w:cs="Arial"/>
          <w:color w:val="auto"/>
          <w:kern w:val="2"/>
          <w:sz w:val="20"/>
          <w:szCs w:val="20"/>
          <w:lang w:val="en"/>
        </w:rPr>
      </w:pPr>
      <w:r w:rsidRPr="003D2530">
        <w:rPr>
          <w:rFonts w:ascii="微软雅黑" w:eastAsia="微软雅黑" w:hAnsi="微软雅黑" w:cs="Arial" w:hint="eastAsia"/>
          <w:color w:val="auto"/>
          <w:kern w:val="2"/>
          <w:sz w:val="20"/>
          <w:szCs w:val="20"/>
          <w:lang w:val="en"/>
        </w:rPr>
        <w:t xml:space="preserve">     </w:t>
      </w:r>
      <w:r w:rsidRPr="003D2530">
        <w:rPr>
          <w:rFonts w:ascii="微软雅黑" w:eastAsia="微软雅黑" w:hAnsi="微软雅黑" w:cs="Arial"/>
          <w:color w:val="auto"/>
          <w:kern w:val="2"/>
          <w:sz w:val="20"/>
          <w:szCs w:val="20"/>
          <w:lang w:val="en"/>
        </w:rPr>
        <w:t xml:space="preserve"> </w:t>
      </w:r>
      <w:r w:rsidRPr="003D2530">
        <w:rPr>
          <w:rFonts w:ascii="微软雅黑" w:eastAsia="微软雅黑" w:hAnsi="微软雅黑" w:cs="Arial" w:hint="eastAsia"/>
          <w:color w:val="auto"/>
          <w:kern w:val="2"/>
          <w:sz w:val="20"/>
          <w:szCs w:val="20"/>
          <w:lang w:val="en"/>
        </w:rPr>
        <w:t>目前，维宁尔及其合资公司在13个国家拥有约</w:t>
      </w:r>
      <w:r w:rsidR="00C87CD4">
        <w:rPr>
          <w:rFonts w:ascii="微软雅黑" w:eastAsia="微软雅黑" w:hAnsi="微软雅黑" w:cs="Arial" w:hint="eastAsia"/>
          <w:color w:val="auto"/>
          <w:kern w:val="2"/>
          <w:sz w:val="20"/>
          <w:szCs w:val="20"/>
          <w:lang w:val="en"/>
        </w:rPr>
        <w:t>80</w:t>
      </w:r>
      <w:r w:rsidRPr="003D2530">
        <w:rPr>
          <w:rFonts w:ascii="微软雅黑" w:eastAsia="微软雅黑" w:hAnsi="微软雅黑" w:cs="Arial" w:hint="eastAsia"/>
          <w:color w:val="auto"/>
          <w:kern w:val="2"/>
          <w:sz w:val="20"/>
          <w:szCs w:val="20"/>
          <w:lang w:val="en"/>
        </w:rPr>
        <w:t>00名员工，其中50%为研发工程师。维宁尔于2018年7月在纽约证券交易所上市，代号为“VNE”，同时在纳斯达克斯德哥尔摩上市，代号为“VNE SDB”。</w:t>
      </w:r>
    </w:p>
    <w:p w14:paraId="7EAEC32D" w14:textId="77777777" w:rsidR="000622E5" w:rsidRDefault="003D2530" w:rsidP="000622E5">
      <w:pPr>
        <w:pStyle w:val="Default"/>
        <w:rPr>
          <w:rFonts w:ascii="微软雅黑" w:eastAsia="微软雅黑" w:hAnsi="微软雅黑" w:cs="Arial"/>
          <w:color w:val="auto"/>
          <w:kern w:val="2"/>
          <w:sz w:val="20"/>
          <w:szCs w:val="20"/>
          <w:lang w:val="en"/>
        </w:rPr>
      </w:pPr>
      <w:r w:rsidRPr="003D2530">
        <w:rPr>
          <w:rFonts w:ascii="微软雅黑" w:eastAsia="微软雅黑" w:hAnsi="微软雅黑" w:cs="Arial"/>
          <w:color w:val="auto"/>
          <w:kern w:val="2"/>
          <w:sz w:val="20"/>
          <w:szCs w:val="20"/>
          <w:lang w:val="en"/>
        </w:rPr>
        <w:t xml:space="preserve">       </w:t>
      </w:r>
      <w:r w:rsidRPr="003D2530">
        <w:rPr>
          <w:rFonts w:ascii="微软雅黑" w:eastAsia="微软雅黑" w:hAnsi="微软雅黑" w:cs="Arial" w:hint="eastAsia"/>
          <w:color w:val="auto"/>
          <w:kern w:val="2"/>
          <w:sz w:val="20"/>
          <w:szCs w:val="20"/>
          <w:lang w:val="en"/>
        </w:rPr>
        <w:t>维宁尔（中国）电子有限公司的前身是奥托立夫（中国）电子有限公司，成立于2005年。</w:t>
      </w:r>
      <w:r w:rsidR="00042105">
        <w:rPr>
          <w:rFonts w:ascii="微软雅黑" w:eastAsia="微软雅黑" w:hAnsi="微软雅黑" w:cs="Arial" w:hint="eastAsia"/>
          <w:color w:val="auto"/>
          <w:kern w:val="2"/>
          <w:sz w:val="20"/>
          <w:szCs w:val="20"/>
          <w:lang w:val="en"/>
        </w:rPr>
        <w:t>中国区</w:t>
      </w:r>
      <w:r w:rsidRPr="003D2530">
        <w:rPr>
          <w:rFonts w:ascii="微软雅黑" w:eastAsia="微软雅黑" w:hAnsi="微软雅黑" w:cs="Arial" w:hint="eastAsia"/>
          <w:color w:val="auto"/>
          <w:kern w:val="2"/>
          <w:sz w:val="20"/>
          <w:szCs w:val="20"/>
          <w:lang w:val="en"/>
        </w:rPr>
        <w:t>研发中心</w:t>
      </w:r>
      <w:r w:rsidR="00042105">
        <w:rPr>
          <w:rFonts w:ascii="微软雅黑" w:eastAsia="微软雅黑" w:hAnsi="微软雅黑" w:cs="Arial" w:hint="eastAsia"/>
          <w:color w:val="auto"/>
          <w:kern w:val="2"/>
          <w:sz w:val="20"/>
          <w:szCs w:val="20"/>
          <w:lang w:val="en"/>
        </w:rPr>
        <w:t>分别</w:t>
      </w:r>
      <w:r w:rsidRPr="003D2530">
        <w:rPr>
          <w:rFonts w:ascii="微软雅黑" w:eastAsia="微软雅黑" w:hAnsi="微软雅黑" w:cs="Arial" w:hint="eastAsia"/>
          <w:color w:val="auto"/>
          <w:kern w:val="2"/>
          <w:sz w:val="20"/>
          <w:szCs w:val="20"/>
          <w:lang w:val="en"/>
        </w:rPr>
        <w:t>位于上海市虹桥商务区</w:t>
      </w:r>
      <w:r w:rsidR="00042105">
        <w:rPr>
          <w:rFonts w:ascii="微软雅黑" w:eastAsia="微软雅黑" w:hAnsi="微软雅黑" w:cs="Arial" w:hint="eastAsia"/>
          <w:color w:val="auto"/>
          <w:kern w:val="2"/>
          <w:sz w:val="20"/>
          <w:szCs w:val="20"/>
          <w:lang w:val="en"/>
        </w:rPr>
        <w:t>和湖南省长沙市</w:t>
      </w:r>
      <w:r w:rsidRPr="003D2530">
        <w:rPr>
          <w:rFonts w:ascii="微软雅黑" w:eastAsia="微软雅黑" w:hAnsi="微软雅黑" w:cs="Arial" w:hint="eastAsia"/>
          <w:color w:val="auto"/>
          <w:kern w:val="2"/>
          <w:sz w:val="20"/>
          <w:szCs w:val="20"/>
          <w:lang w:val="en"/>
        </w:rPr>
        <w:t>，</w:t>
      </w:r>
      <w:r w:rsidR="006A1C2F" w:rsidRPr="003D2530">
        <w:rPr>
          <w:rFonts w:ascii="微软雅黑" w:eastAsia="微软雅黑" w:hAnsi="微软雅黑" w:cs="Arial" w:hint="eastAsia"/>
          <w:color w:val="auto"/>
          <w:kern w:val="2"/>
          <w:sz w:val="20"/>
          <w:szCs w:val="20"/>
          <w:lang w:val="en"/>
        </w:rPr>
        <w:t>当前拥有</w:t>
      </w:r>
      <w:r w:rsidR="006A1C2F">
        <w:rPr>
          <w:rFonts w:ascii="微软雅黑" w:eastAsia="微软雅黑" w:hAnsi="微软雅黑" w:cs="Arial" w:hint="eastAsia"/>
          <w:color w:val="auto"/>
          <w:kern w:val="2"/>
          <w:sz w:val="20"/>
          <w:szCs w:val="20"/>
          <w:lang w:val="en"/>
        </w:rPr>
        <w:t>6</w:t>
      </w:r>
      <w:r w:rsidR="006A1C2F" w:rsidRPr="003D2530">
        <w:rPr>
          <w:rFonts w:ascii="微软雅黑" w:eastAsia="微软雅黑" w:hAnsi="微软雅黑" w:cs="Arial" w:hint="eastAsia"/>
          <w:color w:val="auto"/>
          <w:kern w:val="2"/>
          <w:sz w:val="20"/>
          <w:szCs w:val="20"/>
          <w:lang w:val="en"/>
        </w:rPr>
        <w:t>00人</w:t>
      </w:r>
      <w:r w:rsidR="006A1C2F">
        <w:rPr>
          <w:rFonts w:ascii="微软雅黑" w:eastAsia="微软雅黑" w:hAnsi="微软雅黑" w:cs="Arial" w:hint="eastAsia"/>
          <w:color w:val="auto"/>
          <w:kern w:val="2"/>
          <w:sz w:val="20"/>
          <w:szCs w:val="20"/>
          <w:lang w:val="en"/>
        </w:rPr>
        <w:t>左右</w:t>
      </w:r>
      <w:r w:rsidR="006A1C2F" w:rsidRPr="003D2530">
        <w:rPr>
          <w:rFonts w:ascii="微软雅黑" w:eastAsia="微软雅黑" w:hAnsi="微软雅黑" w:cs="Arial" w:hint="eastAsia"/>
          <w:color w:val="auto"/>
          <w:kern w:val="2"/>
          <w:sz w:val="20"/>
          <w:szCs w:val="20"/>
          <w:lang w:val="en"/>
        </w:rPr>
        <w:t>的研发团队，</w:t>
      </w:r>
      <w:r w:rsidRPr="003D2530">
        <w:rPr>
          <w:rFonts w:ascii="微软雅黑" w:eastAsia="微软雅黑" w:hAnsi="微软雅黑" w:cs="Arial" w:hint="eastAsia"/>
          <w:color w:val="auto"/>
          <w:kern w:val="2"/>
          <w:sz w:val="20"/>
          <w:szCs w:val="20"/>
          <w:lang w:val="en"/>
        </w:rPr>
        <w:t>配套汽车零部件行业内屈指可数的全功能电磁兼容实验室及环境测试实验室</w:t>
      </w:r>
      <w:r w:rsidR="006A1C2F">
        <w:rPr>
          <w:rFonts w:ascii="微软雅黑" w:eastAsia="微软雅黑" w:hAnsi="微软雅黑" w:cs="Arial" w:hint="eastAsia"/>
          <w:color w:val="auto"/>
          <w:kern w:val="2"/>
          <w:sz w:val="20"/>
          <w:szCs w:val="20"/>
          <w:lang w:val="en"/>
        </w:rPr>
        <w:t>。</w:t>
      </w:r>
      <w:r w:rsidR="00042105" w:rsidRPr="003D2530">
        <w:rPr>
          <w:rFonts w:ascii="微软雅黑" w:eastAsia="微软雅黑" w:hAnsi="微软雅黑" w:cs="Arial" w:hint="eastAsia"/>
          <w:color w:val="auto"/>
          <w:kern w:val="2"/>
          <w:sz w:val="20"/>
          <w:szCs w:val="20"/>
          <w:lang w:val="en"/>
        </w:rPr>
        <w:t>生产基地坐落于南上海奉贤区的上海市综合开发区，占地42</w:t>
      </w:r>
      <w:r w:rsidR="00042105" w:rsidRPr="003D2530">
        <w:rPr>
          <w:rFonts w:ascii="微软雅黑" w:eastAsia="微软雅黑" w:hAnsi="微软雅黑" w:cs="Arial"/>
          <w:color w:val="auto"/>
          <w:kern w:val="2"/>
          <w:sz w:val="20"/>
          <w:szCs w:val="20"/>
          <w:lang w:val="en"/>
        </w:rPr>
        <w:t>,500</w:t>
      </w:r>
      <w:r w:rsidR="00042105" w:rsidRPr="003D2530">
        <w:rPr>
          <w:rFonts w:ascii="微软雅黑" w:eastAsia="微软雅黑" w:hAnsi="微软雅黑" w:cs="Arial" w:hint="eastAsia"/>
          <w:color w:val="auto"/>
          <w:kern w:val="2"/>
          <w:sz w:val="20"/>
          <w:szCs w:val="20"/>
          <w:lang w:val="en"/>
        </w:rPr>
        <w:t>平方米。</w:t>
      </w:r>
      <w:r w:rsidRPr="003D2530">
        <w:rPr>
          <w:rFonts w:ascii="微软雅黑" w:eastAsia="微软雅黑" w:hAnsi="微软雅黑" w:cs="Arial" w:hint="eastAsia"/>
          <w:color w:val="auto"/>
          <w:kern w:val="2"/>
          <w:sz w:val="20"/>
          <w:szCs w:val="20"/>
          <w:lang w:val="en"/>
        </w:rPr>
        <w:t>得益于国内快速增长的客户需求，维宁尔中国区的业绩在持续大幅度的增长。</w:t>
      </w:r>
    </w:p>
    <w:p w14:paraId="11829268" w14:textId="77777777" w:rsidR="003D2530" w:rsidRPr="003D2530" w:rsidRDefault="003D2530" w:rsidP="00BE69FA">
      <w:pPr>
        <w:pStyle w:val="Default"/>
        <w:ind w:firstLineChars="200" w:firstLine="400"/>
        <w:rPr>
          <w:rFonts w:ascii="微软雅黑" w:eastAsia="微软雅黑" w:hAnsi="微软雅黑" w:cs="Arial"/>
          <w:color w:val="auto"/>
          <w:kern w:val="2"/>
          <w:sz w:val="20"/>
          <w:szCs w:val="20"/>
          <w:lang w:val="en"/>
        </w:rPr>
      </w:pPr>
      <w:r w:rsidRPr="003D2530">
        <w:rPr>
          <w:rFonts w:ascii="微软雅黑" w:eastAsia="微软雅黑" w:hAnsi="微软雅黑" w:cs="Arial" w:hint="eastAsia"/>
          <w:color w:val="auto"/>
          <w:kern w:val="2"/>
          <w:sz w:val="20"/>
          <w:szCs w:val="20"/>
          <w:lang w:val="en"/>
        </w:rPr>
        <w:t>我们欢迎优秀的小伙伴</w:t>
      </w:r>
      <w:r w:rsidR="00BE69FA">
        <w:rPr>
          <w:rFonts w:ascii="微软雅黑" w:eastAsia="微软雅黑" w:hAnsi="微软雅黑" w:cs="Arial" w:hint="eastAsia"/>
          <w:color w:val="auto"/>
          <w:kern w:val="2"/>
          <w:sz w:val="20"/>
          <w:szCs w:val="20"/>
          <w:lang w:val="en"/>
        </w:rPr>
        <w:t>们</w:t>
      </w:r>
      <w:r w:rsidRPr="003D2530">
        <w:rPr>
          <w:rFonts w:ascii="微软雅黑" w:eastAsia="微软雅黑" w:hAnsi="微软雅黑" w:cs="Arial" w:hint="eastAsia"/>
          <w:color w:val="auto"/>
          <w:kern w:val="2"/>
          <w:sz w:val="20"/>
          <w:szCs w:val="20"/>
          <w:lang w:val="en"/>
        </w:rPr>
        <w:t>加入到我们的团队，为人类的安全出行贡献你的智慧。我们为小伙伴</w:t>
      </w:r>
      <w:r w:rsidR="00BE69FA">
        <w:rPr>
          <w:rFonts w:ascii="微软雅黑" w:eastAsia="微软雅黑" w:hAnsi="微软雅黑" w:cs="Arial" w:hint="eastAsia"/>
          <w:color w:val="auto"/>
          <w:kern w:val="2"/>
          <w:sz w:val="20"/>
          <w:szCs w:val="20"/>
          <w:lang w:val="en"/>
        </w:rPr>
        <w:t>们</w:t>
      </w:r>
      <w:r w:rsidRPr="003D2530">
        <w:rPr>
          <w:rFonts w:ascii="微软雅黑" w:eastAsia="微软雅黑" w:hAnsi="微软雅黑" w:cs="Arial" w:hint="eastAsia"/>
          <w:color w:val="auto"/>
          <w:kern w:val="2"/>
          <w:sz w:val="20"/>
          <w:szCs w:val="20"/>
          <w:lang w:val="en"/>
        </w:rPr>
        <w:t>提供全方位的培训、</w:t>
      </w:r>
      <w:r w:rsidR="00BE69FA">
        <w:rPr>
          <w:rFonts w:ascii="微软雅黑" w:eastAsia="微软雅黑" w:hAnsi="微软雅黑" w:cs="Arial" w:hint="eastAsia"/>
          <w:color w:val="auto"/>
          <w:kern w:val="2"/>
          <w:sz w:val="20"/>
          <w:szCs w:val="20"/>
          <w:lang w:val="en"/>
        </w:rPr>
        <w:t>舒适</w:t>
      </w:r>
      <w:r w:rsidRPr="003D2530">
        <w:rPr>
          <w:rFonts w:ascii="微软雅黑" w:eastAsia="微软雅黑" w:hAnsi="微软雅黑" w:cs="Arial" w:hint="eastAsia"/>
          <w:color w:val="auto"/>
          <w:kern w:val="2"/>
          <w:sz w:val="20"/>
          <w:szCs w:val="20"/>
          <w:lang w:val="en"/>
        </w:rPr>
        <w:t>的工作环境、北欧风格的团队氛围、施展才华的空间以及具有竞争力的福利待遇。</w:t>
      </w:r>
    </w:p>
    <w:bookmarkEnd w:id="2"/>
    <w:p w14:paraId="59375966" w14:textId="77777777" w:rsidR="000261FB" w:rsidRDefault="000261FB" w:rsidP="003D2530">
      <w:pPr>
        <w:pStyle w:val="Default"/>
        <w:rPr>
          <w:rFonts w:ascii="微软雅黑" w:eastAsia="微软雅黑" w:hAnsi="微软雅黑" w:cs="Arial"/>
          <w:color w:val="auto"/>
          <w:kern w:val="2"/>
          <w:sz w:val="20"/>
          <w:szCs w:val="20"/>
          <w:lang w:val="en"/>
        </w:rPr>
      </w:pPr>
    </w:p>
    <w:bookmarkEnd w:id="0"/>
    <w:bookmarkEnd w:id="1"/>
    <w:p w14:paraId="3B6D920B" w14:textId="77777777" w:rsidR="000261FB" w:rsidRPr="001818A5" w:rsidRDefault="003D2530" w:rsidP="000261FB">
      <w:pPr>
        <w:pStyle w:val="Default"/>
        <w:rPr>
          <w:rFonts w:ascii="微软雅黑" w:eastAsia="微软雅黑" w:hAnsi="微软雅黑" w:cs="Arial"/>
          <w:b/>
          <w:color w:val="auto"/>
          <w:kern w:val="2"/>
          <w:sz w:val="20"/>
          <w:szCs w:val="28"/>
          <w:lang w:val="en"/>
        </w:rPr>
      </w:pPr>
      <w:r w:rsidRPr="001818A5">
        <w:rPr>
          <w:rFonts w:ascii="微软雅黑" w:eastAsia="微软雅黑" w:hAnsi="微软雅黑" w:cs="Arial" w:hint="eastAsia"/>
          <w:b/>
          <w:color w:val="auto"/>
          <w:kern w:val="2"/>
          <w:sz w:val="20"/>
          <w:szCs w:val="28"/>
          <w:lang w:val="en"/>
        </w:rPr>
        <w:t>二</w:t>
      </w:r>
      <w:r w:rsidR="000261FB" w:rsidRPr="001818A5">
        <w:rPr>
          <w:rFonts w:ascii="微软雅黑" w:eastAsia="微软雅黑" w:hAnsi="微软雅黑" w:cs="Arial" w:hint="eastAsia"/>
          <w:b/>
          <w:color w:val="auto"/>
          <w:kern w:val="2"/>
          <w:sz w:val="20"/>
          <w:szCs w:val="28"/>
          <w:lang w:val="en"/>
        </w:rPr>
        <w:t>、招聘岗位</w:t>
      </w:r>
      <w:r w:rsidR="000261FB" w:rsidRPr="001818A5">
        <w:rPr>
          <w:rFonts w:ascii="微软雅黑" w:eastAsia="微软雅黑" w:hAnsi="微软雅黑" w:cs="Arial"/>
          <w:b/>
          <w:color w:val="auto"/>
          <w:kern w:val="2"/>
          <w:sz w:val="20"/>
          <w:szCs w:val="28"/>
          <w:lang w:val="en"/>
        </w:rPr>
        <w:t xml:space="preserve"> </w:t>
      </w:r>
    </w:p>
    <w:p w14:paraId="758890BA" w14:textId="77777777" w:rsidR="001E2BC3" w:rsidRPr="000261FB" w:rsidRDefault="001E2BC3" w:rsidP="001E2BC3">
      <w:pPr>
        <w:numPr>
          <w:ilvl w:val="0"/>
          <w:numId w:val="37"/>
        </w:numPr>
        <w:rPr>
          <w:rFonts w:ascii="微软雅黑" w:eastAsia="微软雅黑" w:hAnsi="微软雅黑" w:cs="Arial"/>
          <w:sz w:val="20"/>
          <w:szCs w:val="20"/>
        </w:rPr>
      </w:pPr>
      <w:r>
        <w:rPr>
          <w:rFonts w:ascii="微软雅黑" w:eastAsia="微软雅黑" w:hAnsi="微软雅黑" w:cs="Arial" w:hint="eastAsia"/>
          <w:b/>
          <w:bCs/>
          <w:sz w:val="20"/>
          <w:szCs w:val="20"/>
        </w:rPr>
        <w:t>助理财务分析专员</w:t>
      </w:r>
      <w:r w:rsidR="00B25384">
        <w:rPr>
          <w:rFonts w:ascii="微软雅黑" w:eastAsia="微软雅黑" w:hAnsi="微软雅黑" w:cs="Arial" w:hint="eastAsia"/>
          <w:b/>
          <w:bCs/>
          <w:sz w:val="20"/>
          <w:szCs w:val="20"/>
        </w:rPr>
        <w:t>（上海）</w:t>
      </w:r>
    </w:p>
    <w:p w14:paraId="13251C85" w14:textId="77777777" w:rsidR="001E2BC3" w:rsidRPr="001E2BC3" w:rsidRDefault="001E2BC3" w:rsidP="001E2BC3">
      <w:pPr>
        <w:pStyle w:val="af1"/>
        <w:ind w:left="720" w:firstLine="0"/>
        <w:rPr>
          <w:rFonts w:ascii="微软雅黑" w:eastAsia="微软雅黑" w:hAnsi="微软雅黑" w:cs="Arial"/>
          <w:sz w:val="20"/>
          <w:szCs w:val="20"/>
        </w:rPr>
      </w:pPr>
      <w:r w:rsidRPr="001E2BC3">
        <w:rPr>
          <w:rFonts w:ascii="微软雅黑" w:eastAsia="微软雅黑" w:hAnsi="微软雅黑" w:cs="Arial" w:hint="eastAsia"/>
          <w:sz w:val="20"/>
          <w:szCs w:val="20"/>
        </w:rPr>
        <w:t>职责：</w:t>
      </w:r>
      <w:r w:rsidR="00832BB8">
        <w:rPr>
          <w:rFonts w:ascii="微软雅黑" w:eastAsia="微软雅黑" w:hAnsi="微软雅黑" w:hint="eastAsia"/>
          <w:sz w:val="20"/>
          <w:szCs w:val="20"/>
        </w:rPr>
        <w:t>负责研发中心的银行</w:t>
      </w:r>
      <w:r w:rsidR="00B25384">
        <w:rPr>
          <w:rFonts w:ascii="微软雅黑" w:eastAsia="微软雅黑" w:hAnsi="微软雅黑" w:hint="eastAsia"/>
          <w:sz w:val="20"/>
          <w:szCs w:val="20"/>
        </w:rPr>
        <w:t>/</w:t>
      </w:r>
      <w:r w:rsidR="00832BB8">
        <w:rPr>
          <w:rFonts w:ascii="微软雅黑" w:eastAsia="微软雅黑" w:hAnsi="微软雅黑" w:hint="eastAsia"/>
          <w:sz w:val="20"/>
          <w:szCs w:val="20"/>
        </w:rPr>
        <w:t>税务</w:t>
      </w:r>
      <w:r w:rsidR="00B25384">
        <w:rPr>
          <w:rFonts w:ascii="微软雅黑" w:eastAsia="微软雅黑" w:hAnsi="微软雅黑" w:hint="eastAsia"/>
          <w:sz w:val="20"/>
          <w:szCs w:val="20"/>
        </w:rPr>
        <w:t>/</w:t>
      </w:r>
      <w:r w:rsidR="00832BB8">
        <w:rPr>
          <w:rFonts w:ascii="微软雅黑" w:eastAsia="微软雅黑" w:hAnsi="微软雅黑" w:hint="eastAsia"/>
          <w:sz w:val="20"/>
          <w:szCs w:val="20"/>
        </w:rPr>
        <w:t>日常费用</w:t>
      </w:r>
      <w:r w:rsidR="00B25384">
        <w:rPr>
          <w:rFonts w:ascii="微软雅黑" w:eastAsia="微软雅黑" w:hAnsi="微软雅黑" w:hint="eastAsia"/>
          <w:sz w:val="20"/>
          <w:szCs w:val="20"/>
        </w:rPr>
        <w:t>/</w:t>
      </w:r>
      <w:r w:rsidR="00832BB8">
        <w:rPr>
          <w:rFonts w:ascii="微软雅黑" w:eastAsia="微软雅黑" w:hAnsi="微软雅黑" w:hint="eastAsia"/>
          <w:sz w:val="20"/>
          <w:szCs w:val="20"/>
        </w:rPr>
        <w:t>资产管理等财务分析</w:t>
      </w:r>
    </w:p>
    <w:p w14:paraId="11C3D1FE" w14:textId="77777777" w:rsidR="001E2BC3" w:rsidRDefault="001E2BC3" w:rsidP="001E2BC3">
      <w:pPr>
        <w:pStyle w:val="af1"/>
        <w:ind w:left="720" w:firstLine="0"/>
        <w:rPr>
          <w:rFonts w:ascii="微软雅黑" w:eastAsia="微软雅黑" w:hAnsi="微软雅黑" w:cs="Arial"/>
          <w:sz w:val="20"/>
          <w:szCs w:val="20"/>
        </w:rPr>
      </w:pPr>
      <w:r w:rsidRPr="001E2BC3">
        <w:rPr>
          <w:rFonts w:ascii="微软雅黑" w:eastAsia="微软雅黑" w:hAnsi="微软雅黑" w:cs="Arial" w:hint="eastAsia"/>
          <w:sz w:val="20"/>
          <w:szCs w:val="20"/>
        </w:rPr>
        <w:t>要求：</w:t>
      </w:r>
      <w:r w:rsidR="0046008F">
        <w:rPr>
          <w:rFonts w:ascii="微软雅黑" w:eastAsia="微软雅黑" w:hAnsi="微软雅黑" w:cs="Arial" w:hint="eastAsia"/>
          <w:sz w:val="20"/>
          <w:szCs w:val="20"/>
        </w:rPr>
        <w:t>会计学/财务管理/</w:t>
      </w:r>
      <w:proofErr w:type="gramStart"/>
      <w:r w:rsidR="0046008F">
        <w:rPr>
          <w:rFonts w:ascii="微软雅黑" w:eastAsia="微软雅黑" w:hAnsi="微软雅黑" w:cs="Arial" w:hint="eastAsia"/>
          <w:sz w:val="20"/>
          <w:szCs w:val="20"/>
        </w:rPr>
        <w:t>审计学</w:t>
      </w:r>
      <w:proofErr w:type="gramEnd"/>
      <w:r w:rsidR="0046008F">
        <w:rPr>
          <w:rFonts w:ascii="微软雅黑" w:eastAsia="微软雅黑" w:hAnsi="微软雅黑" w:cs="Arial" w:hint="eastAsia"/>
          <w:sz w:val="20"/>
          <w:szCs w:val="20"/>
        </w:rPr>
        <w:t>等相关专业</w:t>
      </w:r>
    </w:p>
    <w:p w14:paraId="205BAF2E" w14:textId="77777777" w:rsidR="00C81753" w:rsidRPr="001E2BC3" w:rsidRDefault="00C81753" w:rsidP="00C81753">
      <w:pPr>
        <w:pStyle w:val="af1"/>
        <w:numPr>
          <w:ilvl w:val="0"/>
          <w:numId w:val="37"/>
        </w:numPr>
        <w:rPr>
          <w:rFonts w:ascii="微软雅黑" w:eastAsia="微软雅黑" w:hAnsi="微软雅黑" w:cs="Arial"/>
          <w:b/>
          <w:sz w:val="20"/>
          <w:szCs w:val="20"/>
        </w:rPr>
      </w:pPr>
      <w:r w:rsidRPr="001E2BC3">
        <w:rPr>
          <w:rFonts w:ascii="微软雅黑" w:eastAsia="微软雅黑" w:hAnsi="微软雅黑" w:cs="Arial" w:hint="eastAsia"/>
          <w:b/>
          <w:sz w:val="20"/>
          <w:szCs w:val="20"/>
        </w:rPr>
        <w:t>助理</w:t>
      </w:r>
      <w:r>
        <w:rPr>
          <w:rFonts w:ascii="微软雅黑" w:eastAsia="微软雅黑" w:hAnsi="微软雅黑" w:cs="Arial" w:hint="eastAsia"/>
          <w:b/>
          <w:sz w:val="20"/>
          <w:szCs w:val="20"/>
        </w:rPr>
        <w:t>工艺</w:t>
      </w:r>
      <w:r w:rsidRPr="001E2BC3">
        <w:rPr>
          <w:rFonts w:ascii="微软雅黑" w:eastAsia="微软雅黑" w:hAnsi="微软雅黑" w:cs="Arial" w:hint="eastAsia"/>
          <w:b/>
          <w:sz w:val="20"/>
          <w:szCs w:val="20"/>
        </w:rPr>
        <w:t>工程师</w:t>
      </w:r>
      <w:r>
        <w:rPr>
          <w:rFonts w:ascii="微软雅黑" w:eastAsia="微软雅黑" w:hAnsi="微软雅黑" w:cs="Arial" w:hint="eastAsia"/>
          <w:b/>
          <w:sz w:val="20"/>
          <w:szCs w:val="20"/>
        </w:rPr>
        <w:t>（上海）</w:t>
      </w:r>
    </w:p>
    <w:p w14:paraId="785C2A22" w14:textId="77777777" w:rsidR="00C81753" w:rsidRDefault="00C81753" w:rsidP="00C81753">
      <w:pPr>
        <w:pStyle w:val="af1"/>
        <w:ind w:left="720" w:firstLine="0"/>
        <w:rPr>
          <w:rFonts w:ascii="微软雅黑" w:eastAsia="微软雅黑" w:hAnsi="微软雅黑" w:cs="Arial"/>
          <w:sz w:val="20"/>
          <w:szCs w:val="20"/>
        </w:rPr>
      </w:pPr>
      <w:r>
        <w:rPr>
          <w:rFonts w:ascii="微软雅黑" w:eastAsia="微软雅黑" w:hAnsi="微软雅黑" w:cs="Arial" w:hint="eastAsia"/>
          <w:sz w:val="20"/>
          <w:szCs w:val="20"/>
        </w:rPr>
        <w:t>职责：</w:t>
      </w:r>
      <w:r w:rsidR="00E476AF" w:rsidRPr="00E476AF">
        <w:rPr>
          <w:rFonts w:ascii="微软雅黑" w:eastAsia="微软雅黑" w:hAnsi="微软雅黑" w:cs="Arial" w:hint="eastAsia"/>
          <w:sz w:val="20"/>
          <w:szCs w:val="20"/>
        </w:rPr>
        <w:t>负责主被动安全产品的制造工艺开发/</w:t>
      </w:r>
      <w:r w:rsidR="002548C3">
        <w:rPr>
          <w:rFonts w:ascii="微软雅黑" w:eastAsia="微软雅黑" w:hAnsi="微软雅黑" w:cs="Arial" w:hint="eastAsia"/>
          <w:sz w:val="20"/>
          <w:szCs w:val="20"/>
        </w:rPr>
        <w:t>现场工艺</w:t>
      </w:r>
      <w:r w:rsidR="00E476AF" w:rsidRPr="00E476AF">
        <w:rPr>
          <w:rFonts w:ascii="微软雅黑" w:eastAsia="微软雅黑" w:hAnsi="微软雅黑" w:cs="Arial" w:hint="eastAsia"/>
          <w:sz w:val="20"/>
          <w:szCs w:val="20"/>
        </w:rPr>
        <w:t>参数调试/工艺文件整理以及自动化设备的设计</w:t>
      </w:r>
      <w:r w:rsidR="00E476AF">
        <w:rPr>
          <w:rFonts w:ascii="微软雅黑" w:eastAsia="微软雅黑" w:hAnsi="微软雅黑" w:cs="Arial"/>
          <w:sz w:val="20"/>
          <w:szCs w:val="20"/>
        </w:rPr>
        <w:t xml:space="preserve"> </w:t>
      </w:r>
    </w:p>
    <w:p w14:paraId="02C963ED" w14:textId="77777777" w:rsidR="00C81753" w:rsidRPr="00C81753" w:rsidRDefault="00C81753" w:rsidP="00C81753">
      <w:pPr>
        <w:pStyle w:val="af1"/>
        <w:ind w:left="720" w:firstLine="0"/>
        <w:rPr>
          <w:rFonts w:ascii="微软雅黑" w:eastAsia="微软雅黑" w:hAnsi="微软雅黑" w:cs="Arial"/>
          <w:sz w:val="20"/>
          <w:szCs w:val="20"/>
        </w:rPr>
      </w:pPr>
      <w:r>
        <w:rPr>
          <w:rFonts w:ascii="微软雅黑" w:eastAsia="微软雅黑" w:hAnsi="微软雅黑" w:cs="Arial" w:hint="eastAsia"/>
          <w:sz w:val="20"/>
          <w:szCs w:val="20"/>
        </w:rPr>
        <w:t>要求：理工科</w:t>
      </w:r>
      <w:r w:rsidRPr="006D16ED">
        <w:rPr>
          <w:rFonts w:ascii="微软雅黑" w:eastAsia="微软雅黑" w:hAnsi="微软雅黑" w:cs="Arial" w:hint="eastAsia"/>
          <w:sz w:val="20"/>
          <w:szCs w:val="20"/>
        </w:rPr>
        <w:t>（</w:t>
      </w:r>
      <w:r w:rsidR="00A05B3E">
        <w:rPr>
          <w:rFonts w:ascii="微软雅黑" w:eastAsia="微软雅黑" w:hAnsi="微软雅黑" w:cs="Arial" w:hint="eastAsia"/>
          <w:sz w:val="20"/>
          <w:szCs w:val="20"/>
        </w:rPr>
        <w:t>机械/电气/</w:t>
      </w:r>
      <w:r w:rsidRPr="006D16ED">
        <w:rPr>
          <w:rFonts w:ascii="微软雅黑" w:eastAsia="微软雅黑" w:hAnsi="微软雅黑" w:cs="Arial" w:hint="eastAsia"/>
          <w:sz w:val="20"/>
          <w:szCs w:val="20"/>
        </w:rPr>
        <w:t>电子/自动化/测控</w:t>
      </w:r>
      <w:r w:rsidR="00A05B3E">
        <w:rPr>
          <w:rFonts w:ascii="微软雅黑" w:eastAsia="微软雅黑" w:hAnsi="微软雅黑" w:cs="Arial" w:hint="eastAsia"/>
          <w:sz w:val="20"/>
          <w:szCs w:val="20"/>
        </w:rPr>
        <w:t>/材料</w:t>
      </w:r>
      <w:r w:rsidRPr="006D16ED">
        <w:rPr>
          <w:rFonts w:ascii="微软雅黑" w:eastAsia="微软雅黑" w:hAnsi="微软雅黑" w:cs="Arial" w:hint="eastAsia"/>
          <w:sz w:val="20"/>
          <w:szCs w:val="20"/>
        </w:rPr>
        <w:t>等均可）</w:t>
      </w:r>
    </w:p>
    <w:p w14:paraId="030B1B19" w14:textId="77777777" w:rsidR="001E2BC3" w:rsidRPr="001E2BC3" w:rsidRDefault="001E2BC3" w:rsidP="001E2BC3">
      <w:pPr>
        <w:pStyle w:val="af1"/>
        <w:numPr>
          <w:ilvl w:val="0"/>
          <w:numId w:val="37"/>
        </w:numPr>
        <w:rPr>
          <w:rFonts w:ascii="微软雅黑" w:eastAsia="微软雅黑" w:hAnsi="微软雅黑" w:cs="Arial"/>
          <w:b/>
          <w:sz w:val="20"/>
          <w:szCs w:val="20"/>
        </w:rPr>
      </w:pPr>
      <w:r w:rsidRPr="001E2BC3">
        <w:rPr>
          <w:rFonts w:ascii="微软雅黑" w:eastAsia="微软雅黑" w:hAnsi="微软雅黑" w:cs="Arial" w:hint="eastAsia"/>
          <w:b/>
          <w:sz w:val="20"/>
          <w:szCs w:val="20"/>
        </w:rPr>
        <w:t>助理质量工程师</w:t>
      </w:r>
      <w:r w:rsidR="00B25384">
        <w:rPr>
          <w:rFonts w:ascii="微软雅黑" w:eastAsia="微软雅黑" w:hAnsi="微软雅黑" w:cs="Arial" w:hint="eastAsia"/>
          <w:b/>
          <w:sz w:val="20"/>
          <w:szCs w:val="20"/>
        </w:rPr>
        <w:t>（上海）</w:t>
      </w:r>
    </w:p>
    <w:p w14:paraId="5C1B30B3" w14:textId="77777777" w:rsidR="001E2BC3" w:rsidRDefault="001E2BC3" w:rsidP="001E2BC3">
      <w:pPr>
        <w:pStyle w:val="af1"/>
        <w:ind w:left="720" w:firstLine="0"/>
        <w:rPr>
          <w:rFonts w:ascii="微软雅黑" w:eastAsia="微软雅黑" w:hAnsi="微软雅黑" w:cs="Arial"/>
          <w:sz w:val="20"/>
          <w:szCs w:val="20"/>
        </w:rPr>
      </w:pPr>
      <w:r>
        <w:rPr>
          <w:rFonts w:ascii="微软雅黑" w:eastAsia="微软雅黑" w:hAnsi="微软雅黑" w:cs="Arial" w:hint="eastAsia"/>
          <w:sz w:val="20"/>
          <w:szCs w:val="20"/>
        </w:rPr>
        <w:t>职责：</w:t>
      </w:r>
      <w:r w:rsidR="00112DF7" w:rsidRPr="007459CE">
        <w:rPr>
          <w:rFonts w:ascii="微软雅黑" w:eastAsia="微软雅黑" w:hAnsi="微软雅黑" w:cs="Arial" w:hint="eastAsia"/>
          <w:sz w:val="20"/>
          <w:szCs w:val="20"/>
        </w:rPr>
        <w:t>负责生产制造中产品/</w:t>
      </w:r>
      <w:r w:rsidR="00112DF7">
        <w:rPr>
          <w:rFonts w:ascii="微软雅黑" w:eastAsia="微软雅黑" w:hAnsi="微软雅黑" w:cs="Arial" w:hint="eastAsia"/>
          <w:sz w:val="20"/>
          <w:szCs w:val="20"/>
        </w:rPr>
        <w:t>流程异常处理分析，</w:t>
      </w:r>
      <w:r w:rsidR="00112DF7" w:rsidRPr="007459CE">
        <w:rPr>
          <w:rFonts w:ascii="微软雅黑" w:eastAsia="微软雅黑" w:hAnsi="微软雅黑" w:cs="Arial" w:hint="eastAsia"/>
          <w:sz w:val="20"/>
          <w:szCs w:val="20"/>
        </w:rPr>
        <w:t>带领多职能团队处理现场质量问题</w:t>
      </w:r>
    </w:p>
    <w:p w14:paraId="1A2830B8" w14:textId="77777777" w:rsidR="001E2BC3" w:rsidRDefault="001E2BC3" w:rsidP="001E2BC3">
      <w:pPr>
        <w:pStyle w:val="af1"/>
        <w:ind w:left="720" w:firstLine="0"/>
        <w:rPr>
          <w:rFonts w:ascii="微软雅黑" w:eastAsia="微软雅黑" w:hAnsi="微软雅黑" w:cs="Arial"/>
          <w:sz w:val="20"/>
          <w:szCs w:val="20"/>
        </w:rPr>
      </w:pPr>
      <w:r>
        <w:rPr>
          <w:rFonts w:ascii="微软雅黑" w:eastAsia="微软雅黑" w:hAnsi="微软雅黑" w:cs="Arial" w:hint="eastAsia"/>
          <w:sz w:val="20"/>
          <w:szCs w:val="20"/>
        </w:rPr>
        <w:t>要求：</w:t>
      </w:r>
      <w:r w:rsidR="00112DF7">
        <w:rPr>
          <w:rFonts w:ascii="微软雅黑" w:eastAsia="微软雅黑" w:hAnsi="微软雅黑" w:cs="Arial" w:hint="eastAsia"/>
          <w:sz w:val="20"/>
          <w:szCs w:val="20"/>
        </w:rPr>
        <w:t>理工科</w:t>
      </w:r>
      <w:r w:rsidR="00A05B3E" w:rsidRPr="006D16ED">
        <w:rPr>
          <w:rFonts w:ascii="微软雅黑" w:eastAsia="微软雅黑" w:hAnsi="微软雅黑" w:cs="Arial" w:hint="eastAsia"/>
          <w:sz w:val="20"/>
          <w:szCs w:val="20"/>
        </w:rPr>
        <w:t>（</w:t>
      </w:r>
      <w:r w:rsidR="00A05B3E">
        <w:rPr>
          <w:rFonts w:ascii="微软雅黑" w:eastAsia="微软雅黑" w:hAnsi="微软雅黑" w:cs="Arial" w:hint="eastAsia"/>
          <w:sz w:val="20"/>
          <w:szCs w:val="20"/>
        </w:rPr>
        <w:t>机械/电气/</w:t>
      </w:r>
      <w:r w:rsidR="00A05B3E" w:rsidRPr="006D16ED">
        <w:rPr>
          <w:rFonts w:ascii="微软雅黑" w:eastAsia="微软雅黑" w:hAnsi="微软雅黑" w:cs="Arial" w:hint="eastAsia"/>
          <w:sz w:val="20"/>
          <w:szCs w:val="20"/>
        </w:rPr>
        <w:t>电子/自动化/测控</w:t>
      </w:r>
      <w:r w:rsidR="00A05B3E">
        <w:rPr>
          <w:rFonts w:ascii="微软雅黑" w:eastAsia="微软雅黑" w:hAnsi="微软雅黑" w:cs="Arial" w:hint="eastAsia"/>
          <w:sz w:val="20"/>
          <w:szCs w:val="20"/>
        </w:rPr>
        <w:t>/材料</w:t>
      </w:r>
      <w:r w:rsidR="00A05B3E" w:rsidRPr="006D16ED">
        <w:rPr>
          <w:rFonts w:ascii="微软雅黑" w:eastAsia="微软雅黑" w:hAnsi="微软雅黑" w:cs="Arial" w:hint="eastAsia"/>
          <w:sz w:val="20"/>
          <w:szCs w:val="20"/>
        </w:rPr>
        <w:t>等均可）</w:t>
      </w:r>
    </w:p>
    <w:p w14:paraId="12E1D20C" w14:textId="77777777" w:rsidR="001E2BC3" w:rsidRPr="001E2BC3" w:rsidRDefault="001E2BC3" w:rsidP="001E2BC3">
      <w:pPr>
        <w:pStyle w:val="af1"/>
        <w:numPr>
          <w:ilvl w:val="0"/>
          <w:numId w:val="37"/>
        </w:numPr>
        <w:rPr>
          <w:rFonts w:ascii="微软雅黑" w:eastAsia="微软雅黑" w:hAnsi="微软雅黑" w:cs="Arial"/>
          <w:b/>
          <w:sz w:val="20"/>
          <w:szCs w:val="20"/>
        </w:rPr>
      </w:pPr>
      <w:r w:rsidRPr="001E2BC3">
        <w:rPr>
          <w:rFonts w:ascii="微软雅黑" w:eastAsia="微软雅黑" w:hAnsi="微软雅黑" w:cs="Arial" w:hint="eastAsia"/>
          <w:b/>
          <w:sz w:val="20"/>
          <w:szCs w:val="20"/>
        </w:rPr>
        <w:t>助理失效分析工程师</w:t>
      </w:r>
      <w:r w:rsidR="00B25384">
        <w:rPr>
          <w:rFonts w:ascii="微软雅黑" w:eastAsia="微软雅黑" w:hAnsi="微软雅黑" w:cs="Arial" w:hint="eastAsia"/>
          <w:b/>
          <w:sz w:val="20"/>
          <w:szCs w:val="20"/>
        </w:rPr>
        <w:t>（上海）</w:t>
      </w:r>
    </w:p>
    <w:p w14:paraId="7C43C99B" w14:textId="77777777" w:rsidR="001E2BC3" w:rsidRDefault="001E2BC3" w:rsidP="001E2BC3">
      <w:pPr>
        <w:pStyle w:val="af1"/>
        <w:ind w:left="720" w:firstLine="0"/>
        <w:rPr>
          <w:rFonts w:ascii="微软雅黑" w:eastAsia="微软雅黑" w:hAnsi="微软雅黑" w:cs="Arial"/>
          <w:sz w:val="20"/>
          <w:szCs w:val="20"/>
        </w:rPr>
      </w:pPr>
      <w:r w:rsidRPr="001E2BC3">
        <w:rPr>
          <w:rFonts w:ascii="微软雅黑" w:eastAsia="微软雅黑" w:hAnsi="微软雅黑" w:cs="Arial" w:hint="eastAsia"/>
          <w:sz w:val="20"/>
          <w:szCs w:val="20"/>
        </w:rPr>
        <w:t>职责：</w:t>
      </w:r>
      <w:r w:rsidR="007D658B">
        <w:rPr>
          <w:rFonts w:ascii="微软雅黑" w:eastAsia="微软雅黑" w:hAnsi="微软雅黑" w:hint="eastAsia"/>
          <w:sz w:val="20"/>
          <w:szCs w:val="20"/>
        </w:rPr>
        <w:t>在实验室</w:t>
      </w:r>
      <w:r w:rsidR="00DF5E87">
        <w:rPr>
          <w:rFonts w:ascii="微软雅黑" w:eastAsia="微软雅黑" w:hAnsi="微软雅黑" w:hint="eastAsia"/>
          <w:sz w:val="20"/>
          <w:szCs w:val="20"/>
        </w:rPr>
        <w:t>内</w:t>
      </w:r>
      <w:r w:rsidR="007D658B">
        <w:rPr>
          <w:rFonts w:ascii="微软雅黑" w:eastAsia="微软雅黑" w:hAnsi="微软雅黑" w:hint="eastAsia"/>
          <w:sz w:val="20"/>
          <w:szCs w:val="20"/>
        </w:rPr>
        <w:t>对客户退回的主动安全产品（车载雷达，摄像头）进行故障分析</w:t>
      </w:r>
    </w:p>
    <w:p w14:paraId="4F9A48CD" w14:textId="77777777" w:rsidR="001E2BC3" w:rsidRPr="001E2BC3" w:rsidRDefault="001E2BC3" w:rsidP="001E2BC3">
      <w:pPr>
        <w:pStyle w:val="af1"/>
        <w:ind w:left="720" w:firstLine="0"/>
        <w:rPr>
          <w:rFonts w:ascii="微软雅黑" w:eastAsia="微软雅黑" w:hAnsi="微软雅黑" w:cs="Arial"/>
          <w:sz w:val="20"/>
          <w:szCs w:val="20"/>
        </w:rPr>
      </w:pPr>
      <w:r w:rsidRPr="001E2BC3">
        <w:rPr>
          <w:rFonts w:ascii="微软雅黑" w:eastAsia="微软雅黑" w:hAnsi="微软雅黑" w:cs="Arial" w:hint="eastAsia"/>
          <w:sz w:val="20"/>
          <w:szCs w:val="20"/>
        </w:rPr>
        <w:t>要求：</w:t>
      </w:r>
      <w:r w:rsidR="00D92ABE" w:rsidRPr="00D92ABE">
        <w:rPr>
          <w:rFonts w:ascii="微软雅黑" w:eastAsia="微软雅黑" w:hAnsi="微软雅黑" w:hint="eastAsia"/>
          <w:color w:val="000000" w:themeColor="text2"/>
          <w:sz w:val="20"/>
          <w:szCs w:val="20"/>
        </w:rPr>
        <w:t>理工科</w:t>
      </w:r>
      <w:r w:rsidR="00D92ABE" w:rsidRPr="006D16ED">
        <w:rPr>
          <w:rFonts w:ascii="微软雅黑" w:eastAsia="微软雅黑" w:hAnsi="微软雅黑" w:cs="Arial" w:hint="eastAsia"/>
          <w:sz w:val="20"/>
          <w:szCs w:val="20"/>
        </w:rPr>
        <w:t>（物理/电子/自动化/计算机/通信/测控等均可）</w:t>
      </w:r>
    </w:p>
    <w:p w14:paraId="6CE7C64C" w14:textId="77777777" w:rsidR="001E2BC3" w:rsidRDefault="001E2BC3" w:rsidP="001E2BC3">
      <w:pPr>
        <w:numPr>
          <w:ilvl w:val="0"/>
          <w:numId w:val="37"/>
        </w:numPr>
        <w:rPr>
          <w:rFonts w:ascii="微软雅黑" w:eastAsia="微软雅黑" w:hAnsi="微软雅黑" w:cs="Arial"/>
          <w:sz w:val="20"/>
          <w:szCs w:val="20"/>
        </w:rPr>
      </w:pPr>
      <w:r>
        <w:rPr>
          <w:rFonts w:ascii="微软雅黑" w:eastAsia="微软雅黑" w:hAnsi="微软雅黑" w:cs="Arial" w:hint="eastAsia"/>
          <w:b/>
          <w:bCs/>
          <w:sz w:val="20"/>
          <w:szCs w:val="20"/>
        </w:rPr>
        <w:t>助理</w:t>
      </w:r>
      <w:r w:rsidR="00682AC0" w:rsidRPr="000261FB">
        <w:rPr>
          <w:rFonts w:ascii="微软雅黑" w:eastAsia="微软雅黑" w:hAnsi="微软雅黑" w:cs="Arial" w:hint="eastAsia"/>
          <w:b/>
          <w:bCs/>
          <w:sz w:val="20"/>
          <w:szCs w:val="20"/>
        </w:rPr>
        <w:t>软件</w:t>
      </w:r>
      <w:r>
        <w:rPr>
          <w:rFonts w:ascii="微软雅黑" w:eastAsia="微软雅黑" w:hAnsi="微软雅黑" w:cs="Arial" w:hint="eastAsia"/>
          <w:b/>
          <w:bCs/>
          <w:sz w:val="20"/>
          <w:szCs w:val="20"/>
        </w:rPr>
        <w:t>工程师</w:t>
      </w:r>
      <w:r w:rsidR="00B25384">
        <w:rPr>
          <w:rFonts w:ascii="微软雅黑" w:eastAsia="微软雅黑" w:hAnsi="微软雅黑" w:cs="Arial" w:hint="eastAsia"/>
          <w:b/>
          <w:sz w:val="20"/>
          <w:szCs w:val="20"/>
        </w:rPr>
        <w:t>（上海/长沙）</w:t>
      </w:r>
    </w:p>
    <w:p w14:paraId="12AF4C0C" w14:textId="77777777" w:rsidR="001E2BC3" w:rsidRDefault="000261FB" w:rsidP="001E2BC3">
      <w:pPr>
        <w:ind w:left="720"/>
        <w:rPr>
          <w:rFonts w:ascii="微软雅黑" w:eastAsia="微软雅黑" w:hAnsi="微软雅黑" w:cs="Arial"/>
          <w:sz w:val="20"/>
          <w:szCs w:val="20"/>
        </w:rPr>
      </w:pPr>
      <w:r w:rsidRPr="001E2BC3">
        <w:rPr>
          <w:rFonts w:ascii="微软雅黑" w:eastAsia="微软雅黑" w:hAnsi="微软雅黑" w:cs="Arial" w:hint="eastAsia"/>
          <w:sz w:val="20"/>
          <w:szCs w:val="20"/>
        </w:rPr>
        <w:t>职责：负责安全气囊/安全带/雷达/摄像头/ADAS等系统控制器（ECU）的嵌入式软件开发</w:t>
      </w:r>
    </w:p>
    <w:p w14:paraId="6A051457" w14:textId="77777777" w:rsidR="000261FB" w:rsidRPr="000261FB" w:rsidRDefault="000261FB" w:rsidP="001E2BC3">
      <w:pPr>
        <w:ind w:left="720"/>
        <w:rPr>
          <w:rFonts w:ascii="微软雅黑" w:eastAsia="微软雅黑" w:hAnsi="微软雅黑" w:cs="Arial"/>
          <w:sz w:val="20"/>
          <w:szCs w:val="20"/>
        </w:rPr>
      </w:pPr>
      <w:r w:rsidRPr="000261FB">
        <w:rPr>
          <w:rFonts w:ascii="微软雅黑" w:eastAsia="微软雅黑" w:hAnsi="微软雅黑" w:cs="Arial" w:hint="eastAsia"/>
          <w:sz w:val="20"/>
          <w:szCs w:val="20"/>
        </w:rPr>
        <w:lastRenderedPageBreak/>
        <w:t>要求：</w:t>
      </w:r>
      <w:r w:rsidR="006D16ED" w:rsidRPr="006D16ED">
        <w:rPr>
          <w:rFonts w:ascii="微软雅黑" w:eastAsia="微软雅黑" w:hAnsi="微软雅黑" w:cs="Arial" w:hint="eastAsia"/>
          <w:sz w:val="20"/>
          <w:szCs w:val="20"/>
        </w:rPr>
        <w:t>理工科（物理/电子/自动化/计算机/通信/测控等均可）</w:t>
      </w:r>
    </w:p>
    <w:p w14:paraId="5FEA3F58" w14:textId="77777777" w:rsidR="0046008F" w:rsidRDefault="00CC1EC3" w:rsidP="000261FB">
      <w:pPr>
        <w:numPr>
          <w:ilvl w:val="0"/>
          <w:numId w:val="39"/>
        </w:numPr>
        <w:rPr>
          <w:rFonts w:ascii="微软雅黑" w:eastAsia="微软雅黑" w:hAnsi="微软雅黑" w:cs="Arial"/>
          <w:sz w:val="20"/>
          <w:szCs w:val="20"/>
        </w:rPr>
      </w:pPr>
      <w:r>
        <w:rPr>
          <w:rFonts w:ascii="微软雅黑" w:eastAsia="微软雅黑" w:hAnsi="微软雅黑" w:cs="Arial" w:hint="eastAsia"/>
          <w:b/>
          <w:bCs/>
          <w:sz w:val="20"/>
          <w:szCs w:val="20"/>
        </w:rPr>
        <w:t>助理算法工程师</w:t>
      </w:r>
      <w:r w:rsidR="00B25384">
        <w:rPr>
          <w:rFonts w:ascii="微软雅黑" w:eastAsia="微软雅黑" w:hAnsi="微软雅黑" w:cs="Arial" w:hint="eastAsia"/>
          <w:b/>
          <w:sz w:val="20"/>
          <w:szCs w:val="20"/>
        </w:rPr>
        <w:t>（上海/长沙）</w:t>
      </w:r>
    </w:p>
    <w:p w14:paraId="388D08D5" w14:textId="77777777" w:rsidR="0046008F" w:rsidRDefault="000261FB" w:rsidP="0046008F">
      <w:pPr>
        <w:ind w:left="720"/>
        <w:rPr>
          <w:rFonts w:ascii="微软雅黑" w:eastAsia="微软雅黑" w:hAnsi="微软雅黑" w:cs="Arial"/>
          <w:sz w:val="20"/>
          <w:szCs w:val="20"/>
        </w:rPr>
      </w:pPr>
      <w:r w:rsidRPr="0046008F">
        <w:rPr>
          <w:rFonts w:ascii="微软雅黑" w:eastAsia="微软雅黑" w:hAnsi="微软雅黑" w:cs="Arial" w:hint="eastAsia"/>
          <w:sz w:val="20"/>
          <w:szCs w:val="20"/>
        </w:rPr>
        <w:t>职责：负责雷达</w:t>
      </w:r>
      <w:r w:rsidRPr="0046008F">
        <w:rPr>
          <w:rFonts w:ascii="微软雅黑" w:eastAsia="微软雅黑" w:hAnsi="微软雅黑" w:cs="Arial"/>
          <w:sz w:val="20"/>
          <w:szCs w:val="20"/>
        </w:rPr>
        <w:t>/</w:t>
      </w:r>
      <w:r w:rsidRPr="0046008F">
        <w:rPr>
          <w:rFonts w:ascii="微软雅黑" w:eastAsia="微软雅黑" w:hAnsi="微软雅黑" w:cs="Arial" w:hint="eastAsia"/>
          <w:sz w:val="20"/>
          <w:szCs w:val="20"/>
        </w:rPr>
        <w:t>摄像头</w:t>
      </w:r>
      <w:r w:rsidRPr="0046008F">
        <w:rPr>
          <w:rFonts w:ascii="微软雅黑" w:eastAsia="微软雅黑" w:hAnsi="微软雅黑" w:cs="Arial"/>
          <w:sz w:val="20"/>
          <w:szCs w:val="20"/>
        </w:rPr>
        <w:t>/ADS</w:t>
      </w:r>
      <w:r w:rsidRPr="0046008F">
        <w:rPr>
          <w:rFonts w:ascii="微软雅黑" w:eastAsia="微软雅黑" w:hAnsi="微软雅黑" w:cs="Arial" w:hint="eastAsia"/>
          <w:sz w:val="20"/>
          <w:szCs w:val="20"/>
        </w:rPr>
        <w:t>产品的功能/性能开发并分析和验证真实环境下的产品功能</w:t>
      </w:r>
    </w:p>
    <w:p w14:paraId="1598A282" w14:textId="77777777" w:rsidR="000261FB" w:rsidRPr="000261FB" w:rsidRDefault="000261FB" w:rsidP="0046008F">
      <w:pPr>
        <w:ind w:left="720"/>
        <w:rPr>
          <w:rFonts w:ascii="微软雅黑" w:eastAsia="微软雅黑" w:hAnsi="微软雅黑" w:cs="Arial"/>
          <w:sz w:val="20"/>
          <w:szCs w:val="20"/>
        </w:rPr>
      </w:pPr>
      <w:r w:rsidRPr="000261FB">
        <w:rPr>
          <w:rFonts w:ascii="微软雅黑" w:eastAsia="微软雅黑" w:hAnsi="微软雅黑" w:cs="Arial" w:hint="eastAsia"/>
          <w:sz w:val="20"/>
          <w:szCs w:val="20"/>
        </w:rPr>
        <w:t>要求：</w:t>
      </w:r>
      <w:r w:rsidR="006D16ED" w:rsidRPr="006D16ED">
        <w:rPr>
          <w:rFonts w:ascii="微软雅黑" w:eastAsia="微软雅黑" w:hAnsi="微软雅黑" w:cs="Arial" w:hint="eastAsia"/>
          <w:sz w:val="20"/>
          <w:szCs w:val="20"/>
        </w:rPr>
        <w:t>理工科（物理/电子/自动化/计算机/通信/测控等均可）</w:t>
      </w:r>
    </w:p>
    <w:p w14:paraId="1B9F0183" w14:textId="77777777" w:rsidR="00CC1EC3" w:rsidRDefault="00CC1EC3" w:rsidP="000261FB">
      <w:pPr>
        <w:numPr>
          <w:ilvl w:val="0"/>
          <w:numId w:val="38"/>
        </w:numPr>
        <w:rPr>
          <w:rFonts w:ascii="微软雅黑" w:eastAsia="微软雅黑" w:hAnsi="微软雅黑" w:cs="Arial"/>
          <w:sz w:val="20"/>
          <w:szCs w:val="20"/>
        </w:rPr>
      </w:pPr>
      <w:r>
        <w:rPr>
          <w:rFonts w:ascii="微软雅黑" w:eastAsia="微软雅黑" w:hAnsi="微软雅黑" w:cs="Arial" w:hint="eastAsia"/>
          <w:b/>
          <w:bCs/>
          <w:sz w:val="20"/>
          <w:szCs w:val="20"/>
        </w:rPr>
        <w:t>助理产品测试工程师</w:t>
      </w:r>
      <w:bookmarkStart w:id="3" w:name="OLE_LINK8"/>
      <w:r w:rsidR="00B25384">
        <w:rPr>
          <w:rFonts w:ascii="微软雅黑" w:eastAsia="微软雅黑" w:hAnsi="微软雅黑" w:cs="Arial" w:hint="eastAsia"/>
          <w:b/>
          <w:sz w:val="20"/>
          <w:szCs w:val="20"/>
        </w:rPr>
        <w:t>（上海/长沙）</w:t>
      </w:r>
    </w:p>
    <w:p w14:paraId="3E09BF7A" w14:textId="77777777" w:rsidR="00CC1EC3" w:rsidRDefault="000261FB" w:rsidP="00CC1EC3">
      <w:pPr>
        <w:ind w:left="720"/>
        <w:rPr>
          <w:rFonts w:ascii="微软雅黑" w:eastAsia="微软雅黑" w:hAnsi="微软雅黑" w:cs="Arial"/>
          <w:sz w:val="20"/>
          <w:szCs w:val="20"/>
        </w:rPr>
      </w:pPr>
      <w:r w:rsidRPr="00CC1EC3">
        <w:rPr>
          <w:rFonts w:ascii="微软雅黑" w:eastAsia="微软雅黑" w:hAnsi="微软雅黑" w:cs="Arial" w:hint="eastAsia"/>
          <w:sz w:val="20"/>
          <w:szCs w:val="20"/>
        </w:rPr>
        <w:t>职责：负责软件验证和产品设计验证（整车测试、系统测试、硬件在环测试</w:t>
      </w:r>
      <w:r w:rsidR="003D2530" w:rsidRPr="00CC1EC3">
        <w:rPr>
          <w:rFonts w:ascii="微软雅黑" w:eastAsia="微软雅黑" w:hAnsi="微软雅黑" w:cs="Arial" w:hint="eastAsia"/>
          <w:sz w:val="20"/>
          <w:szCs w:val="20"/>
        </w:rPr>
        <w:t>、硬件测试</w:t>
      </w:r>
      <w:r w:rsidRPr="00CC1EC3">
        <w:rPr>
          <w:rFonts w:ascii="微软雅黑" w:eastAsia="微软雅黑" w:hAnsi="微软雅黑" w:cs="Arial" w:hint="eastAsia"/>
          <w:sz w:val="20"/>
          <w:szCs w:val="20"/>
        </w:rPr>
        <w:t>等）</w:t>
      </w:r>
    </w:p>
    <w:p w14:paraId="170390B3" w14:textId="77777777" w:rsidR="003D2530" w:rsidRDefault="000261FB" w:rsidP="00CC1EC3">
      <w:pPr>
        <w:ind w:left="720"/>
        <w:rPr>
          <w:rFonts w:ascii="微软雅黑" w:eastAsia="微软雅黑" w:hAnsi="微软雅黑" w:cs="Arial"/>
          <w:sz w:val="20"/>
          <w:szCs w:val="20"/>
        </w:rPr>
      </w:pPr>
      <w:r w:rsidRPr="000261FB">
        <w:rPr>
          <w:rFonts w:ascii="微软雅黑" w:eastAsia="微软雅黑" w:hAnsi="微软雅黑" w:cs="Arial" w:hint="eastAsia"/>
          <w:sz w:val="20"/>
          <w:szCs w:val="20"/>
        </w:rPr>
        <w:t>要求：</w:t>
      </w:r>
      <w:r w:rsidR="006D16ED" w:rsidRPr="006D16ED">
        <w:rPr>
          <w:rFonts w:ascii="微软雅黑" w:eastAsia="微软雅黑" w:hAnsi="微软雅黑" w:cs="Arial" w:hint="eastAsia"/>
          <w:sz w:val="20"/>
          <w:szCs w:val="20"/>
        </w:rPr>
        <w:t>理工科（物理/电子/自动化/计算机/通信/测控等均可）</w:t>
      </w:r>
    </w:p>
    <w:bookmarkEnd w:id="3"/>
    <w:p w14:paraId="7ED2F3A6" w14:textId="77777777" w:rsidR="007E6000" w:rsidRDefault="00CC1EC3" w:rsidP="003D2530">
      <w:pPr>
        <w:numPr>
          <w:ilvl w:val="0"/>
          <w:numId w:val="38"/>
        </w:numPr>
        <w:rPr>
          <w:rFonts w:ascii="微软雅黑" w:eastAsia="微软雅黑" w:hAnsi="微软雅黑" w:cs="Arial"/>
          <w:sz w:val="20"/>
          <w:szCs w:val="20"/>
        </w:rPr>
      </w:pPr>
      <w:r>
        <w:rPr>
          <w:rFonts w:ascii="微软雅黑" w:eastAsia="微软雅黑" w:hAnsi="微软雅黑" w:cs="Arial" w:hint="eastAsia"/>
          <w:b/>
          <w:bCs/>
          <w:sz w:val="20"/>
          <w:szCs w:val="20"/>
        </w:rPr>
        <w:t>助理</w:t>
      </w:r>
      <w:r w:rsidR="007E6000">
        <w:rPr>
          <w:rFonts w:ascii="微软雅黑" w:eastAsia="微软雅黑" w:hAnsi="微软雅黑" w:cs="Arial" w:hint="eastAsia"/>
          <w:b/>
          <w:bCs/>
          <w:sz w:val="20"/>
          <w:szCs w:val="20"/>
        </w:rPr>
        <w:t>产品需求</w:t>
      </w:r>
      <w:r>
        <w:rPr>
          <w:rFonts w:ascii="微软雅黑" w:eastAsia="微软雅黑" w:hAnsi="微软雅黑" w:cs="Arial" w:hint="eastAsia"/>
          <w:b/>
          <w:bCs/>
          <w:sz w:val="20"/>
          <w:szCs w:val="20"/>
        </w:rPr>
        <w:t>工程师</w:t>
      </w:r>
      <w:r w:rsidR="00B25384">
        <w:rPr>
          <w:rFonts w:ascii="微软雅黑" w:eastAsia="微软雅黑" w:hAnsi="微软雅黑" w:cs="Arial" w:hint="eastAsia"/>
          <w:b/>
          <w:sz w:val="20"/>
          <w:szCs w:val="20"/>
        </w:rPr>
        <w:t>（上海/长沙）</w:t>
      </w:r>
    </w:p>
    <w:p w14:paraId="7DDA1239" w14:textId="77777777" w:rsidR="007E6000" w:rsidRDefault="003D2530" w:rsidP="007E6000">
      <w:pPr>
        <w:ind w:left="720"/>
        <w:rPr>
          <w:rFonts w:ascii="微软雅黑" w:eastAsia="微软雅黑" w:hAnsi="微软雅黑" w:cs="Arial"/>
          <w:sz w:val="20"/>
          <w:szCs w:val="20"/>
        </w:rPr>
      </w:pPr>
      <w:r w:rsidRPr="007E6000">
        <w:rPr>
          <w:rFonts w:ascii="微软雅黑" w:eastAsia="微软雅黑" w:hAnsi="微软雅黑" w:cs="Arial" w:hint="eastAsia"/>
          <w:sz w:val="20"/>
          <w:szCs w:val="20"/>
        </w:rPr>
        <w:t>职责：负责客户需求分析</w:t>
      </w:r>
    </w:p>
    <w:p w14:paraId="31FA1CB4" w14:textId="77777777" w:rsidR="003D2530" w:rsidRDefault="003D2530" w:rsidP="007E6000">
      <w:pPr>
        <w:ind w:left="720"/>
        <w:rPr>
          <w:rFonts w:ascii="微软雅黑" w:eastAsia="微软雅黑" w:hAnsi="微软雅黑" w:cs="Arial"/>
          <w:sz w:val="20"/>
          <w:szCs w:val="20"/>
        </w:rPr>
      </w:pPr>
      <w:r w:rsidRPr="000261FB">
        <w:rPr>
          <w:rFonts w:ascii="微软雅黑" w:eastAsia="微软雅黑" w:hAnsi="微软雅黑" w:cs="Arial" w:hint="eastAsia"/>
          <w:sz w:val="20"/>
          <w:szCs w:val="20"/>
        </w:rPr>
        <w:t>要求：</w:t>
      </w:r>
      <w:r w:rsidR="006D16ED" w:rsidRPr="006D16ED">
        <w:rPr>
          <w:rFonts w:ascii="微软雅黑" w:eastAsia="微软雅黑" w:hAnsi="微软雅黑" w:cs="Arial" w:hint="eastAsia"/>
          <w:sz w:val="20"/>
          <w:szCs w:val="20"/>
        </w:rPr>
        <w:t>理工科（物理/电子/自动化/计算机/通信/测控等均可）</w:t>
      </w:r>
    </w:p>
    <w:p w14:paraId="632BF2F1" w14:textId="77777777" w:rsidR="0046008F" w:rsidRDefault="0046008F" w:rsidP="006D16ED">
      <w:pPr>
        <w:numPr>
          <w:ilvl w:val="0"/>
          <w:numId w:val="38"/>
        </w:numPr>
        <w:rPr>
          <w:rFonts w:ascii="微软雅黑" w:eastAsia="微软雅黑" w:hAnsi="微软雅黑" w:cs="Arial"/>
          <w:b/>
          <w:sz w:val="20"/>
          <w:szCs w:val="20"/>
        </w:rPr>
      </w:pPr>
      <w:r>
        <w:rPr>
          <w:rFonts w:ascii="微软雅黑" w:eastAsia="微软雅黑" w:hAnsi="微软雅黑" w:cs="Arial" w:hint="eastAsia"/>
          <w:b/>
          <w:sz w:val="20"/>
          <w:szCs w:val="20"/>
        </w:rPr>
        <w:t>助理</w:t>
      </w:r>
      <w:r w:rsidR="006D16ED" w:rsidRPr="006D16ED">
        <w:rPr>
          <w:rFonts w:ascii="微软雅黑" w:eastAsia="微软雅黑" w:hAnsi="微软雅黑" w:cs="Arial" w:hint="eastAsia"/>
          <w:b/>
          <w:sz w:val="20"/>
          <w:szCs w:val="20"/>
        </w:rPr>
        <w:t>硬件</w:t>
      </w:r>
      <w:r>
        <w:rPr>
          <w:rFonts w:ascii="微软雅黑" w:eastAsia="微软雅黑" w:hAnsi="微软雅黑" w:cs="Arial" w:hint="eastAsia"/>
          <w:b/>
          <w:sz w:val="20"/>
          <w:szCs w:val="20"/>
        </w:rPr>
        <w:t>工程师</w:t>
      </w:r>
      <w:r w:rsidR="00B25384">
        <w:rPr>
          <w:rFonts w:ascii="微软雅黑" w:eastAsia="微软雅黑" w:hAnsi="微软雅黑" w:cs="Arial" w:hint="eastAsia"/>
          <w:b/>
          <w:sz w:val="20"/>
          <w:szCs w:val="20"/>
        </w:rPr>
        <w:t>（上海/长沙）</w:t>
      </w:r>
    </w:p>
    <w:p w14:paraId="2813E151" w14:textId="77777777" w:rsidR="0046008F" w:rsidRDefault="006D16ED" w:rsidP="0046008F">
      <w:pPr>
        <w:ind w:left="720"/>
        <w:rPr>
          <w:rFonts w:ascii="微软雅黑" w:eastAsia="微软雅黑" w:hAnsi="微软雅黑" w:cs="Arial"/>
          <w:b/>
          <w:sz w:val="20"/>
          <w:szCs w:val="20"/>
        </w:rPr>
      </w:pPr>
      <w:r w:rsidRPr="0046008F">
        <w:rPr>
          <w:rFonts w:ascii="微软雅黑" w:eastAsia="微软雅黑" w:hAnsi="微软雅黑" w:cs="Arial" w:hint="eastAsia"/>
          <w:sz w:val="20"/>
          <w:szCs w:val="20"/>
        </w:rPr>
        <w:t>职责：</w:t>
      </w:r>
      <w:r w:rsidR="00A530D8" w:rsidRPr="00A530D8">
        <w:rPr>
          <w:rFonts w:ascii="微软雅黑" w:eastAsia="微软雅黑" w:hAnsi="微软雅黑" w:cs="Arial" w:hint="eastAsia"/>
          <w:sz w:val="20"/>
          <w:szCs w:val="20"/>
        </w:rPr>
        <w:t>负责安全气囊/雷达/摄像头/ADAS/驾驶员检测</w:t>
      </w:r>
      <w:r w:rsidR="00A530D8">
        <w:rPr>
          <w:rFonts w:ascii="微软雅黑" w:eastAsia="微软雅黑" w:hAnsi="微软雅黑" w:cs="Arial" w:hint="eastAsia"/>
          <w:sz w:val="20"/>
          <w:szCs w:val="20"/>
        </w:rPr>
        <w:t>（</w:t>
      </w:r>
      <w:r w:rsidR="00A530D8" w:rsidRPr="00A530D8">
        <w:rPr>
          <w:rFonts w:ascii="微软雅黑" w:eastAsia="微软雅黑" w:hAnsi="微软雅黑" w:cs="Arial" w:hint="eastAsia"/>
          <w:sz w:val="20"/>
          <w:szCs w:val="20"/>
        </w:rPr>
        <w:t>DM</w:t>
      </w:r>
      <w:r w:rsidR="00A530D8">
        <w:rPr>
          <w:rFonts w:ascii="微软雅黑" w:eastAsia="微软雅黑" w:hAnsi="微软雅黑" w:cs="Arial" w:hint="eastAsia"/>
          <w:sz w:val="20"/>
          <w:szCs w:val="20"/>
        </w:rPr>
        <w:t>S</w:t>
      </w:r>
      <w:r w:rsidR="00A530D8">
        <w:rPr>
          <w:rFonts w:ascii="微软雅黑" w:eastAsia="微软雅黑" w:hAnsi="微软雅黑" w:cs="Arial"/>
          <w:sz w:val="20"/>
          <w:szCs w:val="20"/>
        </w:rPr>
        <w:t>）</w:t>
      </w:r>
      <w:r w:rsidR="00A530D8" w:rsidRPr="00A530D8">
        <w:rPr>
          <w:rFonts w:ascii="微软雅黑" w:eastAsia="微软雅黑" w:hAnsi="微软雅黑" w:cs="Arial" w:hint="eastAsia"/>
          <w:sz w:val="20"/>
          <w:szCs w:val="20"/>
        </w:rPr>
        <w:t>等系统控制器（ECU）硬件产品的开发和设计及验证</w:t>
      </w:r>
    </w:p>
    <w:p w14:paraId="1DB7AB22" w14:textId="77777777" w:rsidR="000261FB" w:rsidRDefault="006D16ED" w:rsidP="0046008F">
      <w:pPr>
        <w:ind w:left="720"/>
        <w:rPr>
          <w:rFonts w:ascii="微软雅黑" w:eastAsia="微软雅黑" w:hAnsi="微软雅黑" w:cs="Arial"/>
          <w:sz w:val="20"/>
          <w:szCs w:val="20"/>
        </w:rPr>
      </w:pPr>
      <w:r w:rsidRPr="000261FB">
        <w:rPr>
          <w:rFonts w:ascii="微软雅黑" w:eastAsia="微软雅黑" w:hAnsi="微软雅黑" w:cs="Arial" w:hint="eastAsia"/>
          <w:sz w:val="20"/>
          <w:szCs w:val="20"/>
        </w:rPr>
        <w:t>要求：</w:t>
      </w:r>
      <w:r w:rsidRPr="006D16ED">
        <w:rPr>
          <w:rFonts w:ascii="微软雅黑" w:eastAsia="微软雅黑" w:hAnsi="微软雅黑" w:cs="Arial" w:hint="eastAsia"/>
          <w:sz w:val="20"/>
          <w:szCs w:val="20"/>
        </w:rPr>
        <w:t>理工科（物理/电子/自动化/计算机/通信/测控等均可）</w:t>
      </w:r>
    </w:p>
    <w:p w14:paraId="2A2CEE80" w14:textId="77777777" w:rsidR="00EC67E3" w:rsidRDefault="00EC67E3" w:rsidP="00EC67E3">
      <w:pPr>
        <w:numPr>
          <w:ilvl w:val="0"/>
          <w:numId w:val="38"/>
        </w:numPr>
        <w:rPr>
          <w:rFonts w:ascii="微软雅黑" w:eastAsia="微软雅黑" w:hAnsi="微软雅黑" w:cs="Arial"/>
          <w:b/>
          <w:sz w:val="20"/>
          <w:szCs w:val="20"/>
        </w:rPr>
      </w:pPr>
      <w:r>
        <w:rPr>
          <w:rFonts w:ascii="微软雅黑" w:eastAsia="微软雅黑" w:hAnsi="微软雅黑" w:cs="Arial" w:hint="eastAsia"/>
          <w:b/>
          <w:sz w:val="20"/>
          <w:szCs w:val="20"/>
        </w:rPr>
        <w:t>助理系统工程师（上海/长沙）</w:t>
      </w:r>
    </w:p>
    <w:p w14:paraId="18C6725A" w14:textId="77777777" w:rsidR="00EC67E3" w:rsidRDefault="00EC67E3" w:rsidP="00EC67E3">
      <w:pPr>
        <w:ind w:left="720"/>
        <w:rPr>
          <w:rFonts w:ascii="微软雅黑" w:eastAsia="微软雅黑" w:hAnsi="微软雅黑" w:cs="Arial"/>
          <w:b/>
          <w:sz w:val="20"/>
          <w:szCs w:val="20"/>
        </w:rPr>
      </w:pPr>
      <w:r w:rsidRPr="0046008F">
        <w:rPr>
          <w:rFonts w:ascii="微软雅黑" w:eastAsia="微软雅黑" w:hAnsi="微软雅黑" w:cs="Arial" w:hint="eastAsia"/>
          <w:sz w:val="20"/>
          <w:szCs w:val="20"/>
        </w:rPr>
        <w:t>职责：</w:t>
      </w:r>
      <w:r w:rsidRPr="00EC67E3">
        <w:rPr>
          <w:rFonts w:ascii="微软雅黑" w:eastAsia="微软雅黑" w:hAnsi="微软雅黑" w:cs="Arial" w:hint="eastAsia"/>
          <w:sz w:val="20"/>
          <w:szCs w:val="20"/>
        </w:rPr>
        <w:t>负责安全气囊/安全带/雷达/摄像头/ADAS等系统控制器（ECU）和自动驾驶算法的需求开发、客户沟通、现场技术支持等</w:t>
      </w:r>
    </w:p>
    <w:p w14:paraId="101DB5F9" w14:textId="77777777" w:rsidR="00EC67E3" w:rsidRPr="0046008F" w:rsidRDefault="00EC67E3" w:rsidP="00EC67E3">
      <w:pPr>
        <w:ind w:left="720"/>
        <w:rPr>
          <w:rFonts w:ascii="微软雅黑" w:eastAsia="微软雅黑" w:hAnsi="微软雅黑" w:cs="Arial"/>
          <w:b/>
          <w:sz w:val="20"/>
          <w:szCs w:val="20"/>
        </w:rPr>
      </w:pPr>
      <w:r w:rsidRPr="000261FB">
        <w:rPr>
          <w:rFonts w:ascii="微软雅黑" w:eastAsia="微软雅黑" w:hAnsi="微软雅黑" w:cs="Arial" w:hint="eastAsia"/>
          <w:sz w:val="20"/>
          <w:szCs w:val="20"/>
        </w:rPr>
        <w:t>要求：</w:t>
      </w:r>
      <w:r w:rsidRPr="006D16ED">
        <w:rPr>
          <w:rFonts w:ascii="微软雅黑" w:eastAsia="微软雅黑" w:hAnsi="微软雅黑" w:cs="Arial" w:hint="eastAsia"/>
          <w:sz w:val="20"/>
          <w:szCs w:val="20"/>
        </w:rPr>
        <w:t>理工科（物理/电子/自动化/计算机/通信/测控等均可）</w:t>
      </w:r>
    </w:p>
    <w:p w14:paraId="5EDACBAD" w14:textId="77777777" w:rsidR="006D16ED" w:rsidRDefault="006D16ED" w:rsidP="006D16ED">
      <w:pPr>
        <w:rPr>
          <w:rFonts w:ascii="微软雅黑" w:eastAsia="微软雅黑" w:hAnsi="微软雅黑" w:cs="Arial"/>
          <w:sz w:val="20"/>
          <w:szCs w:val="20"/>
        </w:rPr>
      </w:pPr>
    </w:p>
    <w:p w14:paraId="0AC48ADC" w14:textId="77777777" w:rsidR="00D213E6" w:rsidRPr="00A01442" w:rsidRDefault="006D16ED" w:rsidP="00A01442">
      <w:pPr>
        <w:pStyle w:val="Default"/>
        <w:rPr>
          <w:rFonts w:ascii="微软雅黑" w:eastAsia="微软雅黑" w:hAnsi="微软雅黑" w:cs="Arial"/>
          <w:b/>
          <w:color w:val="auto"/>
          <w:kern w:val="2"/>
          <w:sz w:val="20"/>
          <w:szCs w:val="28"/>
          <w:lang w:val="en"/>
        </w:rPr>
      </w:pPr>
      <w:r w:rsidRPr="001818A5">
        <w:rPr>
          <w:rFonts w:ascii="微软雅黑" w:eastAsia="微软雅黑" w:hAnsi="微软雅黑" w:cs="Arial" w:hint="eastAsia"/>
          <w:b/>
          <w:color w:val="auto"/>
          <w:kern w:val="2"/>
          <w:sz w:val="20"/>
          <w:szCs w:val="28"/>
          <w:lang w:val="en"/>
        </w:rPr>
        <w:t>三、宣讲行程</w:t>
      </w:r>
      <w:r w:rsidR="00C87CD4" w:rsidRPr="001818A5">
        <w:rPr>
          <w:rFonts w:ascii="微软雅黑" w:eastAsia="微软雅黑" w:hAnsi="微软雅黑" w:cs="Arial" w:hint="eastAsia"/>
          <w:b/>
          <w:color w:val="auto"/>
          <w:kern w:val="2"/>
          <w:sz w:val="20"/>
          <w:szCs w:val="28"/>
          <w:lang w:val="en"/>
        </w:rPr>
        <w:t>（</w:t>
      </w:r>
      <w:r w:rsidR="00A6082C">
        <w:rPr>
          <w:rFonts w:ascii="微软雅黑" w:eastAsia="微软雅黑" w:hAnsi="微软雅黑" w:cs="Arial" w:hint="eastAsia"/>
          <w:b/>
          <w:color w:val="auto"/>
          <w:kern w:val="2"/>
          <w:sz w:val="20"/>
          <w:szCs w:val="28"/>
          <w:lang w:val="en"/>
        </w:rPr>
        <w:t>详细信息</w:t>
      </w:r>
      <w:r w:rsidR="00C87CD4" w:rsidRPr="001818A5">
        <w:rPr>
          <w:rFonts w:ascii="微软雅黑" w:eastAsia="微软雅黑" w:hAnsi="微软雅黑" w:cs="Arial" w:hint="eastAsia"/>
          <w:b/>
          <w:color w:val="auto"/>
          <w:kern w:val="2"/>
          <w:sz w:val="20"/>
          <w:szCs w:val="28"/>
          <w:lang w:val="en"/>
        </w:rPr>
        <w:t>请关注维宁尔</w:t>
      </w:r>
      <w:proofErr w:type="gramStart"/>
      <w:r w:rsidR="00C87CD4" w:rsidRPr="001818A5">
        <w:rPr>
          <w:rFonts w:ascii="微软雅黑" w:eastAsia="微软雅黑" w:hAnsi="微软雅黑" w:cs="Arial" w:hint="eastAsia"/>
          <w:b/>
          <w:color w:val="auto"/>
          <w:kern w:val="2"/>
          <w:sz w:val="20"/>
          <w:szCs w:val="28"/>
          <w:lang w:val="en"/>
        </w:rPr>
        <w:t>中国</w:t>
      </w:r>
      <w:r w:rsidR="000E73EC">
        <w:rPr>
          <w:rFonts w:ascii="微软雅黑" w:eastAsia="微软雅黑" w:hAnsi="微软雅黑" w:cs="Arial" w:hint="eastAsia"/>
          <w:b/>
          <w:color w:val="auto"/>
          <w:kern w:val="2"/>
          <w:sz w:val="20"/>
          <w:szCs w:val="28"/>
          <w:lang w:val="en"/>
        </w:rPr>
        <w:t>校招</w:t>
      </w:r>
      <w:r w:rsidR="00A65095">
        <w:rPr>
          <w:rFonts w:ascii="微软雅黑" w:eastAsia="微软雅黑" w:hAnsi="微软雅黑" w:cs="Arial" w:hint="eastAsia"/>
          <w:b/>
          <w:color w:val="auto"/>
          <w:kern w:val="2"/>
          <w:sz w:val="20"/>
          <w:szCs w:val="28"/>
          <w:lang w:val="en"/>
        </w:rPr>
        <w:t>主</w:t>
      </w:r>
      <w:proofErr w:type="gramEnd"/>
      <w:r w:rsidR="00A65095">
        <w:rPr>
          <w:rFonts w:ascii="微软雅黑" w:eastAsia="微软雅黑" w:hAnsi="微软雅黑" w:cs="Arial" w:hint="eastAsia"/>
          <w:b/>
          <w:color w:val="auto"/>
          <w:kern w:val="2"/>
          <w:sz w:val="20"/>
          <w:szCs w:val="28"/>
          <w:lang w:val="en"/>
        </w:rPr>
        <w:t>界面</w:t>
      </w:r>
      <w:r w:rsidR="00C87CD4" w:rsidRPr="001818A5">
        <w:rPr>
          <w:rFonts w:ascii="微软雅黑" w:eastAsia="微软雅黑" w:hAnsi="微软雅黑" w:cs="Arial" w:hint="eastAsia"/>
          <w:b/>
          <w:color w:val="auto"/>
          <w:kern w:val="2"/>
          <w:sz w:val="20"/>
          <w:szCs w:val="28"/>
          <w:lang w:val="en"/>
        </w:rPr>
        <w:t>）</w:t>
      </w:r>
    </w:p>
    <w:tbl>
      <w:tblPr>
        <w:tblW w:w="9788" w:type="dxa"/>
        <w:tblLook w:val="04A0" w:firstRow="1" w:lastRow="0" w:firstColumn="1" w:lastColumn="0" w:noHBand="0" w:noVBand="1"/>
      </w:tblPr>
      <w:tblGrid>
        <w:gridCol w:w="905"/>
        <w:gridCol w:w="2081"/>
        <w:gridCol w:w="3279"/>
        <w:gridCol w:w="3523"/>
      </w:tblGrid>
      <w:tr w:rsidR="000769CC" w:rsidRPr="003377DA" w14:paraId="38A9017D" w14:textId="77777777" w:rsidTr="00E476AF">
        <w:trPr>
          <w:trHeight w:val="228"/>
        </w:trPr>
        <w:tc>
          <w:tcPr>
            <w:tcW w:w="90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10FD9B0" w14:textId="77777777" w:rsidR="000769CC" w:rsidRPr="003377DA" w:rsidRDefault="000769CC" w:rsidP="00C53E47">
            <w:pPr>
              <w:widowControl/>
              <w:jc w:val="center"/>
              <w:rPr>
                <w:rFonts w:ascii="等线" w:eastAsia="等线" w:hAnsi="等线" w:cs="宋体"/>
                <w:b/>
                <w:bCs/>
                <w:color w:val="FFFFFF"/>
                <w:kern w:val="0"/>
                <w:sz w:val="22"/>
              </w:rPr>
            </w:pPr>
            <w:r w:rsidRPr="003377DA">
              <w:rPr>
                <w:rFonts w:ascii="等线" w:eastAsia="等线" w:hAnsi="等线" w:cs="宋体" w:hint="eastAsia"/>
                <w:b/>
                <w:bCs/>
                <w:color w:val="FFFFFF"/>
                <w:kern w:val="0"/>
                <w:sz w:val="22"/>
              </w:rPr>
              <w:t>No.</w:t>
            </w:r>
          </w:p>
        </w:tc>
        <w:tc>
          <w:tcPr>
            <w:tcW w:w="2081" w:type="dxa"/>
            <w:tcBorders>
              <w:top w:val="single" w:sz="4" w:space="0" w:color="auto"/>
              <w:left w:val="nil"/>
              <w:bottom w:val="single" w:sz="4" w:space="0" w:color="auto"/>
              <w:right w:val="single" w:sz="4" w:space="0" w:color="auto"/>
            </w:tcBorders>
            <w:shd w:val="clear" w:color="000000" w:fill="002060"/>
            <w:noWrap/>
            <w:vAlign w:val="center"/>
            <w:hideMark/>
          </w:tcPr>
          <w:p w14:paraId="481EFE84" w14:textId="77777777" w:rsidR="000769CC" w:rsidRPr="003377DA" w:rsidRDefault="000769CC" w:rsidP="00C53E47">
            <w:pPr>
              <w:widowControl/>
              <w:jc w:val="center"/>
              <w:rPr>
                <w:rFonts w:ascii="等线" w:eastAsia="等线" w:hAnsi="等线" w:cs="宋体"/>
                <w:b/>
                <w:bCs/>
                <w:color w:val="FFFFFF"/>
                <w:kern w:val="0"/>
                <w:sz w:val="22"/>
              </w:rPr>
            </w:pPr>
            <w:r>
              <w:rPr>
                <w:rFonts w:ascii="等线" w:eastAsia="等线" w:hAnsi="等线" w:cs="宋体" w:hint="eastAsia"/>
                <w:b/>
                <w:bCs/>
                <w:color w:val="FFFFFF"/>
                <w:kern w:val="0"/>
                <w:sz w:val="22"/>
              </w:rPr>
              <w:t>时间</w:t>
            </w:r>
          </w:p>
        </w:tc>
        <w:tc>
          <w:tcPr>
            <w:tcW w:w="3279" w:type="dxa"/>
            <w:tcBorders>
              <w:top w:val="single" w:sz="4" w:space="0" w:color="auto"/>
              <w:left w:val="nil"/>
              <w:bottom w:val="single" w:sz="4" w:space="0" w:color="auto"/>
              <w:right w:val="single" w:sz="4" w:space="0" w:color="auto"/>
            </w:tcBorders>
            <w:shd w:val="clear" w:color="000000" w:fill="002060"/>
            <w:noWrap/>
            <w:vAlign w:val="center"/>
            <w:hideMark/>
          </w:tcPr>
          <w:p w14:paraId="6816F607" w14:textId="77777777" w:rsidR="000769CC" w:rsidRPr="003377DA" w:rsidRDefault="000769CC" w:rsidP="00C53E47">
            <w:pPr>
              <w:widowControl/>
              <w:jc w:val="center"/>
              <w:rPr>
                <w:rFonts w:ascii="等线" w:eastAsia="等线" w:hAnsi="等线" w:cs="宋体"/>
                <w:b/>
                <w:bCs/>
                <w:color w:val="FFFFFF"/>
                <w:kern w:val="0"/>
                <w:sz w:val="22"/>
              </w:rPr>
            </w:pPr>
            <w:r>
              <w:rPr>
                <w:rFonts w:ascii="等线" w:eastAsia="等线" w:hAnsi="等线" w:cs="宋体" w:hint="eastAsia"/>
                <w:b/>
                <w:bCs/>
                <w:color w:val="FFFFFF"/>
                <w:kern w:val="0"/>
                <w:sz w:val="22"/>
              </w:rPr>
              <w:t>学校</w:t>
            </w:r>
          </w:p>
        </w:tc>
        <w:tc>
          <w:tcPr>
            <w:tcW w:w="3523" w:type="dxa"/>
            <w:tcBorders>
              <w:top w:val="single" w:sz="4" w:space="0" w:color="auto"/>
              <w:left w:val="nil"/>
              <w:bottom w:val="single" w:sz="4" w:space="0" w:color="auto"/>
              <w:right w:val="single" w:sz="4" w:space="0" w:color="auto"/>
            </w:tcBorders>
            <w:shd w:val="clear" w:color="000000" w:fill="002060"/>
          </w:tcPr>
          <w:p w14:paraId="53E94FD8" w14:textId="77777777" w:rsidR="000769CC" w:rsidRDefault="000769CC" w:rsidP="00C53E47">
            <w:pPr>
              <w:widowControl/>
              <w:jc w:val="center"/>
              <w:rPr>
                <w:rFonts w:ascii="等线" w:eastAsia="等线" w:hAnsi="等线" w:cs="宋体"/>
                <w:b/>
                <w:bCs/>
                <w:color w:val="FFFFFF"/>
                <w:kern w:val="0"/>
                <w:sz w:val="22"/>
              </w:rPr>
            </w:pPr>
            <w:r>
              <w:rPr>
                <w:rFonts w:ascii="等线" w:eastAsia="等线" w:hAnsi="等线" w:cs="宋体" w:hint="eastAsia"/>
                <w:b/>
                <w:bCs/>
                <w:color w:val="FFFFFF"/>
                <w:kern w:val="0"/>
                <w:sz w:val="22"/>
              </w:rPr>
              <w:t>地点</w:t>
            </w:r>
          </w:p>
        </w:tc>
      </w:tr>
      <w:tr w:rsidR="000769CC" w:rsidRPr="003377DA" w14:paraId="137B2D73" w14:textId="77777777" w:rsidTr="00E476AF">
        <w:trPr>
          <w:trHeight w:val="228"/>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46AAE117"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1</w:t>
            </w:r>
          </w:p>
        </w:tc>
        <w:tc>
          <w:tcPr>
            <w:tcW w:w="2081" w:type="dxa"/>
            <w:tcBorders>
              <w:top w:val="nil"/>
              <w:left w:val="nil"/>
              <w:bottom w:val="single" w:sz="4" w:space="0" w:color="auto"/>
              <w:right w:val="single" w:sz="4" w:space="0" w:color="auto"/>
            </w:tcBorders>
            <w:shd w:val="clear" w:color="auto" w:fill="auto"/>
            <w:noWrap/>
            <w:vAlign w:val="center"/>
            <w:hideMark/>
          </w:tcPr>
          <w:p w14:paraId="248A108A"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2019/9/</w:t>
            </w:r>
            <w:proofErr w:type="gramStart"/>
            <w:r w:rsidRPr="003377DA">
              <w:rPr>
                <w:rFonts w:ascii="等线" w:eastAsia="等线" w:hAnsi="等线" w:cs="宋体" w:hint="eastAsia"/>
                <w:color w:val="000000"/>
                <w:kern w:val="0"/>
                <w:sz w:val="22"/>
              </w:rPr>
              <w:t>23</w:t>
            </w:r>
            <w:r>
              <w:rPr>
                <w:rFonts w:ascii="等线" w:eastAsia="等线" w:hAnsi="等线" w:cs="宋体"/>
                <w:color w:val="000000"/>
                <w:kern w:val="0"/>
                <w:sz w:val="22"/>
              </w:rPr>
              <w:t xml:space="preserve">  </w:t>
            </w:r>
            <w:r>
              <w:rPr>
                <w:rFonts w:ascii="等线" w:eastAsia="等线" w:hAnsi="等线" w:cs="宋体" w:hint="eastAsia"/>
                <w:color w:val="000000"/>
                <w:kern w:val="0"/>
                <w:sz w:val="22"/>
              </w:rPr>
              <w:t>18:</w:t>
            </w:r>
            <w:r>
              <w:rPr>
                <w:rFonts w:ascii="等线" w:eastAsia="等线" w:hAnsi="等线" w:cs="宋体"/>
                <w:color w:val="000000"/>
                <w:kern w:val="0"/>
                <w:sz w:val="22"/>
              </w:rPr>
              <w:t>30</w:t>
            </w:r>
            <w:proofErr w:type="gramEnd"/>
          </w:p>
        </w:tc>
        <w:tc>
          <w:tcPr>
            <w:tcW w:w="3279" w:type="dxa"/>
            <w:tcBorders>
              <w:top w:val="nil"/>
              <w:left w:val="nil"/>
              <w:bottom w:val="single" w:sz="4" w:space="0" w:color="auto"/>
              <w:right w:val="single" w:sz="4" w:space="0" w:color="auto"/>
            </w:tcBorders>
            <w:shd w:val="clear" w:color="auto" w:fill="auto"/>
            <w:noWrap/>
            <w:vAlign w:val="center"/>
            <w:hideMark/>
          </w:tcPr>
          <w:p w14:paraId="5FA94829"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东南大学</w:t>
            </w:r>
            <w:r w:rsidRPr="003377DA">
              <w:rPr>
                <w:rFonts w:ascii="宋体" w:eastAsia="宋体" w:hAnsi="宋体" w:cs="宋体" w:hint="eastAsia"/>
                <w:color w:val="000000"/>
                <w:kern w:val="0"/>
                <w:sz w:val="22"/>
              </w:rPr>
              <w:t>（四牌楼校区）</w:t>
            </w:r>
          </w:p>
        </w:tc>
        <w:tc>
          <w:tcPr>
            <w:tcW w:w="3523" w:type="dxa"/>
            <w:tcBorders>
              <w:top w:val="nil"/>
              <w:left w:val="nil"/>
              <w:bottom w:val="single" w:sz="4" w:space="0" w:color="auto"/>
              <w:right w:val="single" w:sz="4" w:space="0" w:color="auto"/>
            </w:tcBorders>
          </w:tcPr>
          <w:p w14:paraId="7C42386A" w14:textId="77777777" w:rsidR="000769CC" w:rsidRPr="00E476AF" w:rsidRDefault="00E476AF" w:rsidP="00C53E47">
            <w:pPr>
              <w:widowControl/>
              <w:jc w:val="center"/>
              <w:rPr>
                <w:rFonts w:ascii="等线" w:eastAsia="等线" w:hAnsi="等线" w:cs="宋体"/>
                <w:color w:val="000000"/>
                <w:kern w:val="0"/>
                <w:sz w:val="22"/>
              </w:rPr>
            </w:pPr>
            <w:proofErr w:type="gramStart"/>
            <w:r w:rsidRPr="00E476AF">
              <w:rPr>
                <w:rFonts w:ascii="等线" w:eastAsia="等线" w:hAnsi="等线" w:cs="宋体" w:hint="eastAsia"/>
                <w:color w:val="000000"/>
                <w:kern w:val="0"/>
                <w:sz w:val="22"/>
              </w:rPr>
              <w:t>榴</w:t>
            </w:r>
            <w:proofErr w:type="gramEnd"/>
            <w:r w:rsidRPr="00E476AF">
              <w:rPr>
                <w:rFonts w:ascii="等线" w:eastAsia="等线" w:hAnsi="等线" w:cs="宋体" w:hint="eastAsia"/>
                <w:color w:val="000000"/>
                <w:kern w:val="0"/>
                <w:sz w:val="22"/>
              </w:rPr>
              <w:t>园宾馆第一会议室</w:t>
            </w:r>
          </w:p>
        </w:tc>
      </w:tr>
      <w:tr w:rsidR="000769CC" w:rsidRPr="003377DA" w14:paraId="5E5D37B9" w14:textId="77777777" w:rsidTr="00E476AF">
        <w:trPr>
          <w:trHeight w:val="228"/>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78B60D4"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w:t>
            </w:r>
          </w:p>
        </w:tc>
        <w:tc>
          <w:tcPr>
            <w:tcW w:w="2081" w:type="dxa"/>
            <w:tcBorders>
              <w:top w:val="nil"/>
              <w:left w:val="nil"/>
              <w:bottom w:val="single" w:sz="4" w:space="0" w:color="auto"/>
              <w:right w:val="single" w:sz="4" w:space="0" w:color="auto"/>
            </w:tcBorders>
            <w:shd w:val="clear" w:color="auto" w:fill="auto"/>
            <w:noWrap/>
            <w:vAlign w:val="center"/>
            <w:hideMark/>
          </w:tcPr>
          <w:p w14:paraId="390E8CDE"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2019/9/</w:t>
            </w:r>
            <w:proofErr w:type="gramStart"/>
            <w:r w:rsidRPr="003377DA">
              <w:rPr>
                <w:rFonts w:ascii="等线" w:eastAsia="等线" w:hAnsi="等线" w:cs="宋体" w:hint="eastAsia"/>
                <w:color w:val="000000"/>
                <w:kern w:val="0"/>
                <w:sz w:val="22"/>
              </w:rPr>
              <w:t>24</w:t>
            </w:r>
            <w:r>
              <w:rPr>
                <w:rFonts w:ascii="等线" w:eastAsia="等线" w:hAnsi="等线" w:cs="宋体"/>
                <w:color w:val="000000"/>
                <w:kern w:val="0"/>
                <w:sz w:val="22"/>
              </w:rPr>
              <w:t xml:space="preserve">  18:30</w:t>
            </w:r>
            <w:proofErr w:type="gramEnd"/>
          </w:p>
        </w:tc>
        <w:tc>
          <w:tcPr>
            <w:tcW w:w="3279" w:type="dxa"/>
            <w:tcBorders>
              <w:top w:val="nil"/>
              <w:left w:val="nil"/>
              <w:bottom w:val="single" w:sz="4" w:space="0" w:color="auto"/>
              <w:right w:val="single" w:sz="4" w:space="0" w:color="auto"/>
            </w:tcBorders>
            <w:shd w:val="clear" w:color="auto" w:fill="auto"/>
            <w:noWrap/>
            <w:vAlign w:val="center"/>
            <w:hideMark/>
          </w:tcPr>
          <w:p w14:paraId="7E3EF131"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上海理工大学</w:t>
            </w:r>
          </w:p>
        </w:tc>
        <w:tc>
          <w:tcPr>
            <w:tcW w:w="3523" w:type="dxa"/>
            <w:tcBorders>
              <w:top w:val="nil"/>
              <w:left w:val="nil"/>
              <w:bottom w:val="single" w:sz="4" w:space="0" w:color="auto"/>
              <w:right w:val="single" w:sz="4" w:space="0" w:color="auto"/>
            </w:tcBorders>
          </w:tcPr>
          <w:p w14:paraId="4FB7EF1E" w14:textId="77777777" w:rsidR="000769CC" w:rsidRPr="002548C3" w:rsidRDefault="002548C3" w:rsidP="002548C3">
            <w:pPr>
              <w:widowControl/>
              <w:jc w:val="center"/>
              <w:rPr>
                <w:rFonts w:ascii="等线" w:eastAsia="等线" w:hAnsi="等线"/>
                <w:color w:val="000000"/>
                <w:kern w:val="0"/>
                <w:sz w:val="22"/>
              </w:rPr>
            </w:pPr>
            <w:r>
              <w:rPr>
                <w:rFonts w:ascii="等线" w:eastAsia="等线" w:hAnsi="等线" w:hint="eastAsia"/>
                <w:color w:val="000000"/>
                <w:sz w:val="22"/>
              </w:rPr>
              <w:t>综合楼D206</w:t>
            </w:r>
          </w:p>
        </w:tc>
      </w:tr>
      <w:tr w:rsidR="000769CC" w:rsidRPr="003377DA" w14:paraId="1D1C1016" w14:textId="77777777" w:rsidTr="00E476AF">
        <w:trPr>
          <w:trHeight w:val="228"/>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92FAEA4"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3</w:t>
            </w:r>
          </w:p>
        </w:tc>
        <w:tc>
          <w:tcPr>
            <w:tcW w:w="2081" w:type="dxa"/>
            <w:tcBorders>
              <w:top w:val="nil"/>
              <w:left w:val="nil"/>
              <w:bottom w:val="single" w:sz="4" w:space="0" w:color="auto"/>
              <w:right w:val="single" w:sz="4" w:space="0" w:color="auto"/>
            </w:tcBorders>
            <w:shd w:val="clear" w:color="auto" w:fill="auto"/>
            <w:noWrap/>
            <w:vAlign w:val="center"/>
            <w:hideMark/>
          </w:tcPr>
          <w:p w14:paraId="754B9BC6"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2019/10/9</w:t>
            </w:r>
            <w:r>
              <w:rPr>
                <w:rFonts w:ascii="等线" w:eastAsia="等线" w:hAnsi="等线" w:cs="宋体"/>
                <w:color w:val="000000"/>
                <w:kern w:val="0"/>
                <w:sz w:val="22"/>
              </w:rPr>
              <w:t xml:space="preserve"> 18:30</w:t>
            </w:r>
          </w:p>
        </w:tc>
        <w:tc>
          <w:tcPr>
            <w:tcW w:w="3279" w:type="dxa"/>
            <w:tcBorders>
              <w:top w:val="nil"/>
              <w:left w:val="nil"/>
              <w:bottom w:val="single" w:sz="4" w:space="0" w:color="auto"/>
              <w:right w:val="single" w:sz="4" w:space="0" w:color="auto"/>
            </w:tcBorders>
            <w:shd w:val="clear" w:color="auto" w:fill="auto"/>
            <w:noWrap/>
            <w:vAlign w:val="center"/>
            <w:hideMark/>
          </w:tcPr>
          <w:p w14:paraId="70A3DEBB"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上海师范大学（奉贤校区）</w:t>
            </w:r>
          </w:p>
        </w:tc>
        <w:tc>
          <w:tcPr>
            <w:tcW w:w="3523" w:type="dxa"/>
            <w:tcBorders>
              <w:top w:val="nil"/>
              <w:left w:val="nil"/>
              <w:bottom w:val="single" w:sz="4" w:space="0" w:color="auto"/>
              <w:right w:val="single" w:sz="4" w:space="0" w:color="auto"/>
            </w:tcBorders>
          </w:tcPr>
          <w:p w14:paraId="59A4AA09" w14:textId="77777777" w:rsidR="000769CC" w:rsidRPr="003377DA" w:rsidRDefault="002548C3" w:rsidP="00C53E47">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待定</w:t>
            </w:r>
          </w:p>
        </w:tc>
      </w:tr>
      <w:tr w:rsidR="000769CC" w:rsidRPr="003377DA" w14:paraId="5D14863E" w14:textId="77777777" w:rsidTr="00E476AF">
        <w:trPr>
          <w:trHeight w:val="228"/>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8A1D649"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4</w:t>
            </w:r>
          </w:p>
        </w:tc>
        <w:tc>
          <w:tcPr>
            <w:tcW w:w="2081" w:type="dxa"/>
            <w:tcBorders>
              <w:top w:val="nil"/>
              <w:left w:val="nil"/>
              <w:bottom w:val="single" w:sz="4" w:space="0" w:color="auto"/>
              <w:right w:val="single" w:sz="4" w:space="0" w:color="auto"/>
            </w:tcBorders>
            <w:shd w:val="clear" w:color="auto" w:fill="auto"/>
            <w:noWrap/>
            <w:vAlign w:val="center"/>
            <w:hideMark/>
          </w:tcPr>
          <w:p w14:paraId="53A6947F"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2019/10/</w:t>
            </w:r>
            <w:proofErr w:type="gramStart"/>
            <w:r w:rsidRPr="003377DA">
              <w:rPr>
                <w:rFonts w:ascii="等线" w:eastAsia="等线" w:hAnsi="等线" w:cs="宋体" w:hint="eastAsia"/>
                <w:color w:val="000000"/>
                <w:kern w:val="0"/>
                <w:sz w:val="22"/>
              </w:rPr>
              <w:t>1</w:t>
            </w:r>
            <w:r>
              <w:rPr>
                <w:rFonts w:ascii="等线" w:eastAsia="等线" w:hAnsi="等线" w:cs="宋体" w:hint="eastAsia"/>
                <w:color w:val="000000"/>
                <w:kern w:val="0"/>
                <w:sz w:val="22"/>
              </w:rPr>
              <w:t>1</w:t>
            </w:r>
            <w:r>
              <w:rPr>
                <w:rFonts w:ascii="等线" w:eastAsia="等线" w:hAnsi="等线" w:cs="宋体"/>
                <w:color w:val="000000"/>
                <w:kern w:val="0"/>
                <w:sz w:val="22"/>
              </w:rPr>
              <w:t xml:space="preserve">  </w:t>
            </w:r>
            <w:r>
              <w:rPr>
                <w:rFonts w:ascii="等线" w:eastAsia="等线" w:hAnsi="等线" w:cs="宋体" w:hint="eastAsia"/>
                <w:color w:val="000000"/>
                <w:kern w:val="0"/>
                <w:sz w:val="22"/>
              </w:rPr>
              <w:t>18:</w:t>
            </w:r>
            <w:r>
              <w:rPr>
                <w:rFonts w:ascii="等线" w:eastAsia="等线" w:hAnsi="等线" w:cs="宋体"/>
                <w:color w:val="000000"/>
                <w:kern w:val="0"/>
                <w:sz w:val="22"/>
              </w:rPr>
              <w:t>30</w:t>
            </w:r>
            <w:proofErr w:type="gramEnd"/>
          </w:p>
        </w:tc>
        <w:tc>
          <w:tcPr>
            <w:tcW w:w="3279" w:type="dxa"/>
            <w:tcBorders>
              <w:top w:val="nil"/>
              <w:left w:val="nil"/>
              <w:bottom w:val="single" w:sz="4" w:space="0" w:color="auto"/>
              <w:right w:val="single" w:sz="4" w:space="0" w:color="auto"/>
            </w:tcBorders>
            <w:shd w:val="clear" w:color="auto" w:fill="auto"/>
            <w:noWrap/>
            <w:vAlign w:val="center"/>
            <w:hideMark/>
          </w:tcPr>
          <w:p w14:paraId="389BAE25"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江苏大学</w:t>
            </w:r>
          </w:p>
        </w:tc>
        <w:tc>
          <w:tcPr>
            <w:tcW w:w="3523" w:type="dxa"/>
            <w:tcBorders>
              <w:top w:val="nil"/>
              <w:left w:val="nil"/>
              <w:bottom w:val="single" w:sz="4" w:space="0" w:color="auto"/>
              <w:right w:val="single" w:sz="4" w:space="0" w:color="auto"/>
            </w:tcBorders>
          </w:tcPr>
          <w:p w14:paraId="47748B65" w14:textId="77777777" w:rsidR="000769CC" w:rsidRPr="003377DA" w:rsidRDefault="002548C3" w:rsidP="00C53E47">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待定</w:t>
            </w:r>
          </w:p>
        </w:tc>
      </w:tr>
      <w:tr w:rsidR="000769CC" w:rsidRPr="003377DA" w14:paraId="039C7168" w14:textId="77777777" w:rsidTr="00E476AF">
        <w:trPr>
          <w:trHeight w:val="228"/>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76EEF95"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5</w:t>
            </w:r>
          </w:p>
        </w:tc>
        <w:tc>
          <w:tcPr>
            <w:tcW w:w="2081" w:type="dxa"/>
            <w:tcBorders>
              <w:top w:val="nil"/>
              <w:left w:val="nil"/>
              <w:bottom w:val="single" w:sz="4" w:space="0" w:color="auto"/>
              <w:right w:val="single" w:sz="4" w:space="0" w:color="auto"/>
            </w:tcBorders>
            <w:shd w:val="clear" w:color="auto" w:fill="auto"/>
            <w:noWrap/>
            <w:vAlign w:val="center"/>
            <w:hideMark/>
          </w:tcPr>
          <w:p w14:paraId="75EA1904"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2019/10/</w:t>
            </w:r>
            <w:proofErr w:type="gramStart"/>
            <w:r w:rsidRPr="003377DA">
              <w:rPr>
                <w:rFonts w:ascii="等线" w:eastAsia="等线" w:hAnsi="等线" w:cs="宋体" w:hint="eastAsia"/>
                <w:color w:val="000000"/>
                <w:kern w:val="0"/>
                <w:sz w:val="22"/>
              </w:rPr>
              <w:t>14</w:t>
            </w:r>
            <w:r>
              <w:rPr>
                <w:rFonts w:ascii="等线" w:eastAsia="等线" w:hAnsi="等线" w:cs="宋体"/>
                <w:color w:val="000000"/>
                <w:kern w:val="0"/>
                <w:sz w:val="22"/>
              </w:rPr>
              <w:t xml:space="preserve">  19:00</w:t>
            </w:r>
            <w:proofErr w:type="gramEnd"/>
          </w:p>
        </w:tc>
        <w:tc>
          <w:tcPr>
            <w:tcW w:w="3279" w:type="dxa"/>
            <w:tcBorders>
              <w:top w:val="nil"/>
              <w:left w:val="nil"/>
              <w:bottom w:val="single" w:sz="4" w:space="0" w:color="auto"/>
              <w:right w:val="single" w:sz="4" w:space="0" w:color="auto"/>
            </w:tcBorders>
            <w:shd w:val="clear" w:color="auto" w:fill="auto"/>
            <w:noWrap/>
            <w:vAlign w:val="center"/>
            <w:hideMark/>
          </w:tcPr>
          <w:p w14:paraId="30CEB241"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合肥工业大学（屯溪路校区）</w:t>
            </w:r>
          </w:p>
        </w:tc>
        <w:tc>
          <w:tcPr>
            <w:tcW w:w="3523" w:type="dxa"/>
            <w:tcBorders>
              <w:top w:val="nil"/>
              <w:left w:val="nil"/>
              <w:bottom w:val="single" w:sz="4" w:space="0" w:color="auto"/>
              <w:right w:val="single" w:sz="4" w:space="0" w:color="auto"/>
            </w:tcBorders>
          </w:tcPr>
          <w:p w14:paraId="04992E93" w14:textId="77777777" w:rsidR="000769CC" w:rsidRPr="003377DA" w:rsidRDefault="00E476AF" w:rsidP="00C53E47">
            <w:pPr>
              <w:widowControl/>
              <w:jc w:val="center"/>
              <w:rPr>
                <w:rFonts w:ascii="等线" w:eastAsia="等线" w:hAnsi="等线" w:cs="宋体"/>
                <w:color w:val="000000"/>
                <w:kern w:val="0"/>
                <w:sz w:val="22"/>
              </w:rPr>
            </w:pPr>
            <w:r w:rsidRPr="00E476AF">
              <w:rPr>
                <w:rFonts w:ascii="等线" w:eastAsia="等线" w:hAnsi="等线" w:cs="宋体" w:hint="eastAsia"/>
                <w:color w:val="000000"/>
                <w:kern w:val="0"/>
                <w:sz w:val="22"/>
              </w:rPr>
              <w:t>就业指导中心第二宣讲厅</w:t>
            </w:r>
          </w:p>
        </w:tc>
      </w:tr>
      <w:tr w:rsidR="000769CC" w:rsidRPr="003377DA" w14:paraId="6CCF85A6" w14:textId="77777777" w:rsidTr="00E476AF">
        <w:trPr>
          <w:trHeight w:val="228"/>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23B75882"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6</w:t>
            </w:r>
          </w:p>
        </w:tc>
        <w:tc>
          <w:tcPr>
            <w:tcW w:w="2081" w:type="dxa"/>
            <w:tcBorders>
              <w:top w:val="nil"/>
              <w:left w:val="nil"/>
              <w:bottom w:val="single" w:sz="4" w:space="0" w:color="auto"/>
              <w:right w:val="single" w:sz="4" w:space="0" w:color="auto"/>
            </w:tcBorders>
            <w:shd w:val="clear" w:color="auto" w:fill="auto"/>
            <w:noWrap/>
            <w:vAlign w:val="center"/>
            <w:hideMark/>
          </w:tcPr>
          <w:p w14:paraId="4BCB2FC5"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2019/10/21</w:t>
            </w:r>
            <w:r>
              <w:rPr>
                <w:rFonts w:ascii="等线" w:eastAsia="等线" w:hAnsi="等线" w:cs="宋体"/>
                <w:color w:val="000000"/>
                <w:kern w:val="0"/>
                <w:sz w:val="22"/>
              </w:rPr>
              <w:t xml:space="preserve"> 19:00</w:t>
            </w:r>
          </w:p>
        </w:tc>
        <w:tc>
          <w:tcPr>
            <w:tcW w:w="3279" w:type="dxa"/>
            <w:tcBorders>
              <w:top w:val="nil"/>
              <w:left w:val="nil"/>
              <w:bottom w:val="single" w:sz="4" w:space="0" w:color="auto"/>
              <w:right w:val="single" w:sz="4" w:space="0" w:color="auto"/>
            </w:tcBorders>
            <w:shd w:val="clear" w:color="auto" w:fill="auto"/>
            <w:noWrap/>
            <w:vAlign w:val="center"/>
            <w:hideMark/>
          </w:tcPr>
          <w:p w14:paraId="4CF4696A"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中南大学</w:t>
            </w:r>
          </w:p>
        </w:tc>
        <w:tc>
          <w:tcPr>
            <w:tcW w:w="3523" w:type="dxa"/>
            <w:tcBorders>
              <w:top w:val="nil"/>
              <w:left w:val="nil"/>
              <w:bottom w:val="single" w:sz="4" w:space="0" w:color="auto"/>
              <w:right w:val="single" w:sz="4" w:space="0" w:color="auto"/>
            </w:tcBorders>
          </w:tcPr>
          <w:p w14:paraId="577CE0F9" w14:textId="77777777" w:rsidR="000769CC" w:rsidRPr="003377DA" w:rsidRDefault="002548C3" w:rsidP="00C53E47">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待定</w:t>
            </w:r>
          </w:p>
        </w:tc>
      </w:tr>
      <w:tr w:rsidR="000769CC" w:rsidRPr="003377DA" w14:paraId="343BE2ED" w14:textId="77777777" w:rsidTr="00E476AF">
        <w:trPr>
          <w:trHeight w:val="228"/>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0471F4C"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7</w:t>
            </w:r>
          </w:p>
        </w:tc>
        <w:tc>
          <w:tcPr>
            <w:tcW w:w="2081" w:type="dxa"/>
            <w:tcBorders>
              <w:top w:val="nil"/>
              <w:left w:val="nil"/>
              <w:bottom w:val="single" w:sz="4" w:space="0" w:color="auto"/>
              <w:right w:val="single" w:sz="4" w:space="0" w:color="auto"/>
            </w:tcBorders>
            <w:shd w:val="clear" w:color="auto" w:fill="auto"/>
            <w:noWrap/>
            <w:vAlign w:val="center"/>
            <w:hideMark/>
          </w:tcPr>
          <w:p w14:paraId="73889952"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2019/10/22</w:t>
            </w:r>
            <w:r>
              <w:rPr>
                <w:rFonts w:ascii="等线" w:eastAsia="等线" w:hAnsi="等线" w:cs="宋体"/>
                <w:color w:val="000000"/>
                <w:kern w:val="0"/>
                <w:sz w:val="22"/>
              </w:rPr>
              <w:t xml:space="preserve"> 19:00</w:t>
            </w:r>
          </w:p>
        </w:tc>
        <w:tc>
          <w:tcPr>
            <w:tcW w:w="3279" w:type="dxa"/>
            <w:tcBorders>
              <w:top w:val="nil"/>
              <w:left w:val="nil"/>
              <w:bottom w:val="single" w:sz="4" w:space="0" w:color="auto"/>
              <w:right w:val="single" w:sz="4" w:space="0" w:color="auto"/>
            </w:tcBorders>
            <w:shd w:val="clear" w:color="auto" w:fill="auto"/>
            <w:noWrap/>
            <w:vAlign w:val="center"/>
            <w:hideMark/>
          </w:tcPr>
          <w:p w14:paraId="5A6EE296"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湖南大学</w:t>
            </w:r>
          </w:p>
        </w:tc>
        <w:tc>
          <w:tcPr>
            <w:tcW w:w="3523" w:type="dxa"/>
            <w:tcBorders>
              <w:top w:val="nil"/>
              <w:left w:val="nil"/>
              <w:bottom w:val="single" w:sz="4" w:space="0" w:color="auto"/>
              <w:right w:val="single" w:sz="4" w:space="0" w:color="auto"/>
            </w:tcBorders>
          </w:tcPr>
          <w:p w14:paraId="6AF781CF" w14:textId="77777777" w:rsidR="000769CC" w:rsidRPr="003377DA" w:rsidRDefault="00E476AF" w:rsidP="00C53E47">
            <w:pPr>
              <w:widowControl/>
              <w:jc w:val="center"/>
              <w:rPr>
                <w:rFonts w:ascii="等线" w:eastAsia="等线" w:hAnsi="等线" w:cs="宋体"/>
                <w:color w:val="000000"/>
                <w:kern w:val="0"/>
                <w:sz w:val="22"/>
              </w:rPr>
            </w:pPr>
            <w:proofErr w:type="gramStart"/>
            <w:r w:rsidRPr="00E476AF">
              <w:rPr>
                <w:rFonts w:ascii="等线" w:eastAsia="等线" w:hAnsi="等线" w:cs="宋体" w:hint="eastAsia"/>
                <w:color w:val="000000"/>
                <w:kern w:val="0"/>
                <w:sz w:val="22"/>
              </w:rPr>
              <w:t>研</w:t>
            </w:r>
            <w:proofErr w:type="gramEnd"/>
            <w:r w:rsidRPr="00E476AF">
              <w:rPr>
                <w:rFonts w:ascii="等线" w:eastAsia="等线" w:hAnsi="等线" w:cs="宋体" w:hint="eastAsia"/>
                <w:color w:val="000000"/>
                <w:kern w:val="0"/>
                <w:sz w:val="22"/>
              </w:rPr>
              <w:t>B 109</w:t>
            </w:r>
          </w:p>
        </w:tc>
      </w:tr>
      <w:tr w:rsidR="000769CC" w:rsidRPr="003377DA" w14:paraId="20AC94BA" w14:textId="77777777" w:rsidTr="00E476AF">
        <w:trPr>
          <w:trHeight w:val="228"/>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87D7A55"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8</w:t>
            </w:r>
          </w:p>
        </w:tc>
        <w:tc>
          <w:tcPr>
            <w:tcW w:w="2081" w:type="dxa"/>
            <w:tcBorders>
              <w:top w:val="nil"/>
              <w:left w:val="nil"/>
              <w:bottom w:val="single" w:sz="4" w:space="0" w:color="auto"/>
              <w:right w:val="single" w:sz="4" w:space="0" w:color="auto"/>
            </w:tcBorders>
            <w:shd w:val="clear" w:color="auto" w:fill="auto"/>
            <w:noWrap/>
            <w:vAlign w:val="center"/>
            <w:hideMark/>
          </w:tcPr>
          <w:p w14:paraId="00CAFFBA"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2019/10/</w:t>
            </w:r>
            <w:proofErr w:type="gramStart"/>
            <w:r w:rsidRPr="003377DA">
              <w:rPr>
                <w:rFonts w:ascii="等线" w:eastAsia="等线" w:hAnsi="等线" w:cs="宋体" w:hint="eastAsia"/>
                <w:color w:val="000000"/>
                <w:kern w:val="0"/>
                <w:sz w:val="22"/>
              </w:rPr>
              <w:t>23</w:t>
            </w:r>
            <w:r>
              <w:rPr>
                <w:rFonts w:ascii="等线" w:eastAsia="等线" w:hAnsi="等线" w:cs="宋体"/>
                <w:color w:val="000000"/>
                <w:kern w:val="0"/>
                <w:sz w:val="22"/>
              </w:rPr>
              <w:t xml:space="preserve">  19:00</w:t>
            </w:r>
            <w:proofErr w:type="gramEnd"/>
          </w:p>
        </w:tc>
        <w:tc>
          <w:tcPr>
            <w:tcW w:w="3279" w:type="dxa"/>
            <w:tcBorders>
              <w:top w:val="nil"/>
              <w:left w:val="nil"/>
              <w:bottom w:val="single" w:sz="4" w:space="0" w:color="auto"/>
              <w:right w:val="single" w:sz="4" w:space="0" w:color="auto"/>
            </w:tcBorders>
            <w:shd w:val="clear" w:color="auto" w:fill="auto"/>
            <w:noWrap/>
            <w:vAlign w:val="center"/>
            <w:hideMark/>
          </w:tcPr>
          <w:p w14:paraId="06C124F7" w14:textId="77777777" w:rsidR="000769CC" w:rsidRPr="003377DA" w:rsidRDefault="000769CC" w:rsidP="00C53E47">
            <w:pPr>
              <w:widowControl/>
              <w:jc w:val="center"/>
              <w:rPr>
                <w:rFonts w:ascii="等线" w:eastAsia="等线" w:hAnsi="等线" w:cs="宋体"/>
                <w:color w:val="000000"/>
                <w:kern w:val="0"/>
                <w:sz w:val="22"/>
              </w:rPr>
            </w:pPr>
            <w:r w:rsidRPr="003377DA">
              <w:rPr>
                <w:rFonts w:ascii="等线" w:eastAsia="等线" w:hAnsi="等线" w:cs="宋体" w:hint="eastAsia"/>
                <w:color w:val="000000"/>
                <w:kern w:val="0"/>
                <w:sz w:val="22"/>
              </w:rPr>
              <w:t>湘潭大学</w:t>
            </w:r>
          </w:p>
        </w:tc>
        <w:tc>
          <w:tcPr>
            <w:tcW w:w="3523" w:type="dxa"/>
            <w:tcBorders>
              <w:top w:val="nil"/>
              <w:left w:val="nil"/>
              <w:bottom w:val="single" w:sz="4" w:space="0" w:color="auto"/>
              <w:right w:val="single" w:sz="4" w:space="0" w:color="auto"/>
            </w:tcBorders>
          </w:tcPr>
          <w:p w14:paraId="3AB3D985" w14:textId="77777777" w:rsidR="000769CC" w:rsidRPr="003377DA" w:rsidRDefault="00E476AF" w:rsidP="00C53E47">
            <w:pPr>
              <w:widowControl/>
              <w:jc w:val="center"/>
              <w:rPr>
                <w:rFonts w:ascii="等线" w:eastAsia="等线" w:hAnsi="等线" w:cs="宋体"/>
                <w:color w:val="000000"/>
                <w:kern w:val="0"/>
                <w:sz w:val="22"/>
              </w:rPr>
            </w:pPr>
            <w:r w:rsidRPr="00E476AF">
              <w:rPr>
                <w:rFonts w:ascii="等线" w:eastAsia="等线" w:hAnsi="等线" w:cs="宋体" w:hint="eastAsia"/>
                <w:color w:val="000000"/>
                <w:kern w:val="0"/>
                <w:sz w:val="22"/>
              </w:rPr>
              <w:t>服务大楼100</w:t>
            </w:r>
          </w:p>
        </w:tc>
      </w:tr>
    </w:tbl>
    <w:p w14:paraId="17D277CB" w14:textId="77777777" w:rsidR="00513A12" w:rsidRPr="00E01713" w:rsidRDefault="00513A12" w:rsidP="000261FB">
      <w:pPr>
        <w:rPr>
          <w:rFonts w:ascii="微软雅黑" w:eastAsia="微软雅黑" w:hAnsi="微软雅黑" w:cs="Arial"/>
          <w:sz w:val="20"/>
          <w:szCs w:val="20"/>
        </w:rPr>
      </w:pPr>
    </w:p>
    <w:p w14:paraId="004A6085" w14:textId="77777777" w:rsidR="006D16ED" w:rsidRPr="001818A5" w:rsidRDefault="006D16ED" w:rsidP="000261FB">
      <w:pPr>
        <w:rPr>
          <w:rFonts w:ascii="微软雅黑" w:eastAsia="微软雅黑" w:hAnsi="微软雅黑" w:cs="Arial"/>
          <w:b/>
          <w:sz w:val="20"/>
          <w:szCs w:val="28"/>
          <w:lang w:val="en"/>
        </w:rPr>
      </w:pPr>
      <w:r w:rsidRPr="001818A5">
        <w:rPr>
          <w:rFonts w:ascii="微软雅黑" w:eastAsia="微软雅黑" w:hAnsi="微软雅黑" w:cs="Arial" w:hint="eastAsia"/>
          <w:b/>
          <w:sz w:val="20"/>
          <w:szCs w:val="28"/>
          <w:lang w:val="en"/>
        </w:rPr>
        <w:t>四</w:t>
      </w:r>
      <w:r w:rsidR="00155192" w:rsidRPr="001818A5">
        <w:rPr>
          <w:rFonts w:ascii="微软雅黑" w:eastAsia="微软雅黑" w:hAnsi="微软雅黑" w:cs="Arial" w:hint="eastAsia"/>
          <w:b/>
          <w:sz w:val="20"/>
          <w:szCs w:val="28"/>
          <w:lang w:val="en"/>
        </w:rPr>
        <w:t>、员工福利</w:t>
      </w:r>
    </w:p>
    <w:p w14:paraId="40658384" w14:textId="77777777" w:rsidR="00E80C8A" w:rsidRDefault="00155192" w:rsidP="00155192">
      <w:pPr>
        <w:pStyle w:val="Default"/>
        <w:rPr>
          <w:rFonts w:ascii="微软雅黑" w:eastAsia="微软雅黑" w:hAnsi="微软雅黑" w:cs="Arial"/>
          <w:color w:val="auto"/>
          <w:kern w:val="2"/>
          <w:sz w:val="20"/>
          <w:szCs w:val="20"/>
          <w:lang w:val="en"/>
        </w:rPr>
      </w:pPr>
      <w:r w:rsidRPr="00E80C8A">
        <w:rPr>
          <w:rFonts w:ascii="微软雅黑" w:eastAsia="微软雅黑" w:hAnsi="微软雅黑" w:cs="Arial"/>
          <w:color w:val="auto"/>
          <w:kern w:val="2"/>
          <w:sz w:val="20"/>
          <w:szCs w:val="20"/>
          <w:lang w:val="en"/>
        </w:rPr>
        <w:t xml:space="preserve">- </w:t>
      </w:r>
      <w:r w:rsidRPr="00E80C8A">
        <w:rPr>
          <w:rFonts w:ascii="微软雅黑" w:eastAsia="微软雅黑" w:hAnsi="微软雅黑" w:cs="Arial" w:hint="eastAsia"/>
          <w:color w:val="auto"/>
          <w:kern w:val="2"/>
          <w:sz w:val="20"/>
          <w:szCs w:val="20"/>
          <w:lang w:val="en"/>
        </w:rPr>
        <w:t>有竞争力的薪酬</w:t>
      </w:r>
      <w:r w:rsidR="007459CE">
        <w:rPr>
          <w:rFonts w:ascii="微软雅黑" w:eastAsia="微软雅黑" w:hAnsi="微软雅黑" w:cs="Arial" w:hint="eastAsia"/>
          <w:color w:val="auto"/>
          <w:kern w:val="2"/>
          <w:sz w:val="20"/>
          <w:szCs w:val="20"/>
          <w:lang w:val="en"/>
        </w:rPr>
        <w:t>，完善的社保公积金政策</w:t>
      </w:r>
    </w:p>
    <w:p w14:paraId="11733773" w14:textId="77777777" w:rsidR="00E80C8A" w:rsidRDefault="00E96B18" w:rsidP="00155192">
      <w:pPr>
        <w:pStyle w:val="Default"/>
        <w:rPr>
          <w:rFonts w:ascii="微软雅黑" w:eastAsia="微软雅黑" w:hAnsi="微软雅黑" w:cs="Arial"/>
          <w:color w:val="auto"/>
          <w:kern w:val="2"/>
          <w:sz w:val="20"/>
          <w:szCs w:val="20"/>
          <w:lang w:val="en"/>
        </w:rPr>
      </w:pPr>
      <w:r>
        <w:rPr>
          <w:rFonts w:ascii="微软雅黑" w:eastAsia="微软雅黑" w:hAnsi="微软雅黑" w:cs="Arial" w:hint="eastAsia"/>
          <w:color w:val="auto"/>
          <w:kern w:val="2"/>
          <w:sz w:val="20"/>
          <w:szCs w:val="20"/>
          <w:lang w:val="en"/>
        </w:rPr>
        <w:t>-</w:t>
      </w:r>
      <w:r>
        <w:rPr>
          <w:rFonts w:ascii="微软雅黑" w:eastAsia="微软雅黑" w:hAnsi="微软雅黑" w:cs="Arial"/>
          <w:color w:val="auto"/>
          <w:kern w:val="2"/>
          <w:sz w:val="20"/>
          <w:szCs w:val="20"/>
          <w:lang w:val="en"/>
        </w:rPr>
        <w:t xml:space="preserve"> </w:t>
      </w:r>
      <w:r w:rsidR="007459CE">
        <w:rPr>
          <w:rFonts w:ascii="微软雅黑" w:eastAsia="微软雅黑" w:hAnsi="微软雅黑" w:cs="Arial" w:hint="eastAsia"/>
          <w:color w:val="auto"/>
          <w:kern w:val="2"/>
          <w:sz w:val="20"/>
          <w:szCs w:val="20"/>
          <w:lang w:val="en"/>
        </w:rPr>
        <w:t>丰富的培训和个人发展机会</w:t>
      </w:r>
    </w:p>
    <w:p w14:paraId="0C22E623" w14:textId="77777777" w:rsidR="00E80C8A" w:rsidRDefault="00E80C8A" w:rsidP="00155192">
      <w:pPr>
        <w:pStyle w:val="Default"/>
        <w:rPr>
          <w:rFonts w:ascii="微软雅黑" w:eastAsia="微软雅黑" w:hAnsi="微软雅黑" w:cs="Arial"/>
          <w:color w:val="auto"/>
          <w:kern w:val="2"/>
          <w:sz w:val="20"/>
          <w:szCs w:val="20"/>
          <w:lang w:val="en"/>
        </w:rPr>
      </w:pPr>
      <w:r>
        <w:rPr>
          <w:rFonts w:ascii="微软雅黑" w:eastAsia="微软雅黑" w:hAnsi="微软雅黑" w:cs="Arial" w:hint="eastAsia"/>
          <w:color w:val="auto"/>
          <w:kern w:val="2"/>
          <w:sz w:val="20"/>
          <w:szCs w:val="20"/>
          <w:lang w:val="en"/>
        </w:rPr>
        <w:t>-</w:t>
      </w:r>
      <w:r>
        <w:rPr>
          <w:rFonts w:ascii="微软雅黑" w:eastAsia="微软雅黑" w:hAnsi="微软雅黑" w:cs="Arial"/>
          <w:color w:val="auto"/>
          <w:kern w:val="2"/>
          <w:sz w:val="20"/>
          <w:szCs w:val="20"/>
          <w:lang w:val="en"/>
        </w:rPr>
        <w:t xml:space="preserve"> </w:t>
      </w:r>
      <w:r w:rsidR="007459CE">
        <w:rPr>
          <w:rFonts w:ascii="微软雅黑" w:eastAsia="微软雅黑" w:hAnsi="微软雅黑" w:cs="Arial" w:hint="eastAsia"/>
          <w:color w:val="auto"/>
          <w:kern w:val="2"/>
          <w:sz w:val="20"/>
          <w:szCs w:val="20"/>
          <w:lang w:val="en"/>
        </w:rPr>
        <w:t>带薪年假及带薪病假</w:t>
      </w:r>
    </w:p>
    <w:p w14:paraId="31E37866" w14:textId="77777777" w:rsidR="00E80C8A" w:rsidRDefault="00E80C8A" w:rsidP="00E80C8A">
      <w:pPr>
        <w:pStyle w:val="Default"/>
        <w:rPr>
          <w:rFonts w:ascii="微软雅黑" w:eastAsia="微软雅黑" w:hAnsi="微软雅黑" w:cs="Arial"/>
          <w:color w:val="auto"/>
          <w:kern w:val="2"/>
          <w:sz w:val="20"/>
          <w:szCs w:val="20"/>
          <w:lang w:val="en"/>
        </w:rPr>
      </w:pPr>
      <w:r>
        <w:rPr>
          <w:rFonts w:ascii="微软雅黑" w:eastAsia="微软雅黑" w:hAnsi="微软雅黑" w:cs="Arial" w:hint="eastAsia"/>
          <w:color w:val="auto"/>
          <w:kern w:val="2"/>
          <w:sz w:val="20"/>
          <w:szCs w:val="20"/>
          <w:lang w:val="en"/>
        </w:rPr>
        <w:t>-</w:t>
      </w:r>
      <w:r>
        <w:rPr>
          <w:rFonts w:ascii="微软雅黑" w:eastAsia="微软雅黑" w:hAnsi="微软雅黑" w:cs="Arial"/>
          <w:color w:val="auto"/>
          <w:kern w:val="2"/>
          <w:sz w:val="20"/>
          <w:szCs w:val="20"/>
          <w:lang w:val="en"/>
        </w:rPr>
        <w:t xml:space="preserve"> </w:t>
      </w:r>
      <w:r w:rsidR="007459CE">
        <w:rPr>
          <w:rFonts w:ascii="微软雅黑" w:eastAsia="微软雅黑" w:hAnsi="微软雅黑" w:cs="Arial" w:hint="eastAsia"/>
          <w:color w:val="auto"/>
          <w:kern w:val="2"/>
          <w:sz w:val="20"/>
          <w:szCs w:val="20"/>
          <w:lang w:val="en"/>
        </w:rPr>
        <w:t>开放良好的</w:t>
      </w:r>
      <w:r w:rsidR="0046008F">
        <w:rPr>
          <w:rFonts w:ascii="微软雅黑" w:eastAsia="微软雅黑" w:hAnsi="微软雅黑" w:cs="Arial" w:hint="eastAsia"/>
          <w:color w:val="auto"/>
          <w:kern w:val="2"/>
          <w:sz w:val="20"/>
          <w:szCs w:val="20"/>
          <w:lang w:val="en"/>
        </w:rPr>
        <w:t>北欧式</w:t>
      </w:r>
      <w:r w:rsidR="007459CE">
        <w:rPr>
          <w:rFonts w:ascii="微软雅黑" w:eastAsia="微软雅黑" w:hAnsi="微软雅黑" w:cs="Arial" w:hint="eastAsia"/>
          <w:color w:val="auto"/>
          <w:kern w:val="2"/>
          <w:sz w:val="20"/>
          <w:szCs w:val="20"/>
          <w:lang w:val="en"/>
        </w:rPr>
        <w:t>工作环境</w:t>
      </w:r>
      <w:r>
        <w:rPr>
          <w:rFonts w:ascii="微软雅黑" w:eastAsia="微软雅黑" w:hAnsi="微软雅黑" w:cs="Arial" w:hint="eastAsia"/>
          <w:color w:val="auto"/>
          <w:kern w:val="2"/>
          <w:sz w:val="20"/>
          <w:szCs w:val="20"/>
          <w:lang w:val="en"/>
        </w:rPr>
        <w:t>，融洽</w:t>
      </w:r>
      <w:r w:rsidR="007459CE">
        <w:rPr>
          <w:rFonts w:ascii="微软雅黑" w:eastAsia="微软雅黑" w:hAnsi="微软雅黑" w:cs="Arial" w:hint="eastAsia"/>
          <w:color w:val="auto"/>
          <w:kern w:val="2"/>
          <w:sz w:val="20"/>
          <w:szCs w:val="20"/>
          <w:lang w:val="en"/>
        </w:rPr>
        <w:t>轻松的团队氛围</w:t>
      </w:r>
      <w:r w:rsidR="007459CE">
        <w:rPr>
          <w:rFonts w:ascii="微软雅黑" w:eastAsia="微软雅黑" w:hAnsi="微软雅黑" w:cs="Arial"/>
          <w:color w:val="auto"/>
          <w:kern w:val="2"/>
          <w:sz w:val="20"/>
          <w:szCs w:val="20"/>
          <w:lang w:val="en"/>
        </w:rPr>
        <w:t xml:space="preserve"> </w:t>
      </w:r>
    </w:p>
    <w:p w14:paraId="7E8EB6EB" w14:textId="77777777" w:rsidR="006D16ED" w:rsidRPr="00157669" w:rsidRDefault="006D16ED" w:rsidP="000261FB">
      <w:pPr>
        <w:rPr>
          <w:rFonts w:ascii="微软雅黑" w:eastAsia="微软雅黑" w:hAnsi="微软雅黑" w:cs="Arial"/>
          <w:sz w:val="20"/>
          <w:szCs w:val="20"/>
          <w:lang w:val="en"/>
        </w:rPr>
      </w:pPr>
    </w:p>
    <w:p w14:paraId="440C5BB8" w14:textId="77777777" w:rsidR="00157669" w:rsidRDefault="005E3A82" w:rsidP="000261FB">
      <w:pPr>
        <w:rPr>
          <w:rFonts w:ascii="微软雅黑" w:eastAsia="微软雅黑" w:hAnsi="微软雅黑" w:cs="Arial"/>
          <w:b/>
          <w:sz w:val="20"/>
          <w:szCs w:val="28"/>
          <w:lang w:val="en"/>
        </w:rPr>
      </w:pPr>
      <w:r>
        <w:rPr>
          <w:rFonts w:ascii="微软雅黑" w:eastAsia="微软雅黑" w:hAnsi="微软雅黑" w:cs="Arial" w:hint="eastAsia"/>
          <w:b/>
          <w:sz w:val="20"/>
          <w:szCs w:val="28"/>
          <w:lang w:val="en"/>
        </w:rPr>
        <w:t>五、</w:t>
      </w:r>
      <w:r w:rsidR="00A6082C">
        <w:rPr>
          <w:rFonts w:ascii="微软雅黑" w:eastAsia="微软雅黑" w:hAnsi="微软雅黑" w:cs="Arial" w:hint="eastAsia"/>
          <w:b/>
          <w:sz w:val="20"/>
          <w:szCs w:val="28"/>
          <w:lang w:val="en"/>
        </w:rPr>
        <w:t>申请渠道</w:t>
      </w:r>
    </w:p>
    <w:p w14:paraId="29276F8C" w14:textId="77777777" w:rsidR="00A6082C" w:rsidRDefault="00A6082C" w:rsidP="000261FB">
      <w:pPr>
        <w:rPr>
          <w:rFonts w:ascii="微软雅黑" w:eastAsia="微软雅黑" w:hAnsi="微软雅黑" w:cs="Arial"/>
          <w:sz w:val="20"/>
          <w:szCs w:val="28"/>
          <w:lang w:val="en"/>
        </w:rPr>
      </w:pPr>
      <w:r>
        <w:rPr>
          <w:rFonts w:ascii="微软雅黑" w:eastAsia="微软雅黑" w:hAnsi="微软雅黑" w:cs="Arial" w:hint="eastAsia"/>
          <w:sz w:val="20"/>
          <w:szCs w:val="28"/>
          <w:lang w:val="en"/>
        </w:rPr>
        <w:t>-</w:t>
      </w:r>
      <w:r>
        <w:rPr>
          <w:rFonts w:ascii="微软雅黑" w:eastAsia="微软雅黑" w:hAnsi="微软雅黑" w:cs="Arial"/>
          <w:sz w:val="20"/>
          <w:szCs w:val="28"/>
          <w:lang w:val="en"/>
        </w:rPr>
        <w:t xml:space="preserve"> </w:t>
      </w:r>
      <w:r>
        <w:rPr>
          <w:rFonts w:ascii="微软雅黑" w:eastAsia="微软雅黑" w:hAnsi="微软雅黑" w:cs="Arial" w:hint="eastAsia"/>
          <w:sz w:val="20"/>
          <w:szCs w:val="28"/>
          <w:lang w:val="en"/>
        </w:rPr>
        <w:t>宣讲会现场</w:t>
      </w:r>
      <w:r w:rsidR="009E6E87">
        <w:rPr>
          <w:rFonts w:ascii="微软雅黑" w:eastAsia="微软雅黑" w:hAnsi="微软雅黑" w:cs="Arial" w:hint="eastAsia"/>
          <w:sz w:val="20"/>
          <w:szCs w:val="28"/>
          <w:lang w:val="en"/>
        </w:rPr>
        <w:t>递交</w:t>
      </w:r>
      <w:r>
        <w:rPr>
          <w:rFonts w:ascii="微软雅黑" w:eastAsia="微软雅黑" w:hAnsi="微软雅黑" w:cs="Arial" w:hint="eastAsia"/>
          <w:sz w:val="20"/>
          <w:szCs w:val="28"/>
          <w:lang w:val="en"/>
        </w:rPr>
        <w:t>简历</w:t>
      </w:r>
    </w:p>
    <w:p w14:paraId="68EF0F32" w14:textId="77777777" w:rsidR="006D16ED" w:rsidRPr="00A6082C" w:rsidRDefault="00A6082C" w:rsidP="00A6082C">
      <w:pPr>
        <w:rPr>
          <w:rFonts w:ascii="微软雅黑" w:eastAsia="微软雅黑" w:hAnsi="微软雅黑" w:cs="Arial"/>
          <w:sz w:val="20"/>
          <w:szCs w:val="28"/>
          <w:lang w:val="en"/>
        </w:rPr>
      </w:pPr>
      <w:r>
        <w:rPr>
          <w:rFonts w:ascii="微软雅黑" w:eastAsia="微软雅黑" w:hAnsi="微软雅黑" w:cs="Arial" w:hint="eastAsia"/>
          <w:sz w:val="20"/>
          <w:szCs w:val="28"/>
          <w:lang w:val="en"/>
        </w:rPr>
        <w:t>-</w:t>
      </w:r>
      <w:r>
        <w:rPr>
          <w:rFonts w:ascii="微软雅黑" w:eastAsia="微软雅黑" w:hAnsi="微软雅黑" w:cs="Arial"/>
          <w:sz w:val="20"/>
          <w:szCs w:val="28"/>
          <w:lang w:val="en"/>
        </w:rPr>
        <w:t xml:space="preserve"> </w:t>
      </w:r>
      <w:r>
        <w:rPr>
          <w:rFonts w:ascii="微软雅黑" w:eastAsia="微软雅黑" w:hAnsi="微软雅黑" w:cs="Arial" w:hint="eastAsia"/>
          <w:sz w:val="20"/>
          <w:szCs w:val="28"/>
          <w:lang w:val="en"/>
        </w:rPr>
        <w:t>网申（扫描下方二</w:t>
      </w:r>
      <w:proofErr w:type="gramStart"/>
      <w:r>
        <w:rPr>
          <w:rFonts w:ascii="微软雅黑" w:eastAsia="微软雅黑" w:hAnsi="微软雅黑" w:cs="Arial" w:hint="eastAsia"/>
          <w:sz w:val="20"/>
          <w:szCs w:val="28"/>
          <w:lang w:val="en"/>
        </w:rPr>
        <w:t>维码进入维宁尔中国校招</w:t>
      </w:r>
      <w:proofErr w:type="gramEnd"/>
      <w:r>
        <w:rPr>
          <w:rFonts w:ascii="微软雅黑" w:eastAsia="微软雅黑" w:hAnsi="微软雅黑" w:cs="Arial" w:hint="eastAsia"/>
          <w:sz w:val="20"/>
          <w:szCs w:val="28"/>
          <w:lang w:val="en"/>
        </w:rPr>
        <w:t>主界面）</w:t>
      </w:r>
    </w:p>
    <w:p w14:paraId="3626D9FD" w14:textId="77777777" w:rsidR="00A6082C" w:rsidRDefault="00420DDE" w:rsidP="004D0C14">
      <w:pPr>
        <w:jc w:val="center"/>
      </w:pPr>
      <w:r>
        <w:rPr>
          <w:noProof/>
        </w:rPr>
        <w:drawing>
          <wp:inline distT="0" distB="0" distL="0" distR="0" wp14:anchorId="24F9A32D" wp14:editId="1557D640">
            <wp:extent cx="713015" cy="51485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808" cy="560201"/>
                    </a:xfrm>
                    <a:prstGeom prst="rect">
                      <a:avLst/>
                    </a:prstGeom>
                    <a:noFill/>
                    <a:ln>
                      <a:noFill/>
                    </a:ln>
                  </pic:spPr>
                </pic:pic>
              </a:graphicData>
            </a:graphic>
          </wp:inline>
        </w:drawing>
      </w:r>
      <w:bookmarkStart w:id="4" w:name="_GoBack"/>
      <w:bookmarkEnd w:id="4"/>
    </w:p>
    <w:p w14:paraId="0B859D2C" w14:textId="77777777" w:rsidR="00C9446E" w:rsidRDefault="00A6082C" w:rsidP="00A6082C">
      <w:pPr>
        <w:rPr>
          <w:rFonts w:ascii="微软雅黑" w:eastAsia="微软雅黑" w:hAnsi="微软雅黑" w:cs="Arial"/>
          <w:sz w:val="20"/>
          <w:szCs w:val="20"/>
          <w:lang w:val="en"/>
        </w:rPr>
      </w:pPr>
      <w:r>
        <w:rPr>
          <w:rFonts w:ascii="微软雅黑" w:eastAsia="微软雅黑" w:hAnsi="微软雅黑" w:cs="Arial" w:hint="eastAsia"/>
          <w:sz w:val="20"/>
          <w:szCs w:val="20"/>
          <w:lang w:val="en"/>
        </w:rPr>
        <w:lastRenderedPageBreak/>
        <w:t>-</w:t>
      </w:r>
      <w:r>
        <w:rPr>
          <w:rFonts w:ascii="微软雅黑" w:eastAsia="微软雅黑" w:hAnsi="微软雅黑" w:cs="Arial"/>
          <w:sz w:val="20"/>
          <w:szCs w:val="20"/>
          <w:lang w:val="en"/>
        </w:rPr>
        <w:t xml:space="preserve"> </w:t>
      </w:r>
      <w:r w:rsidR="00C9446E">
        <w:rPr>
          <w:rFonts w:ascii="微软雅黑" w:eastAsia="微软雅黑" w:hAnsi="微软雅黑" w:cs="Arial" w:hint="eastAsia"/>
          <w:sz w:val="20"/>
          <w:szCs w:val="20"/>
          <w:lang w:val="en"/>
        </w:rPr>
        <w:t>将</w:t>
      </w:r>
      <w:r w:rsidR="00F552FF">
        <w:rPr>
          <w:rFonts w:ascii="微软雅黑" w:eastAsia="微软雅黑" w:hAnsi="微软雅黑" w:cs="Arial" w:hint="eastAsia"/>
          <w:sz w:val="20"/>
          <w:szCs w:val="20"/>
          <w:lang w:val="en"/>
        </w:rPr>
        <w:t>个人</w:t>
      </w:r>
      <w:r w:rsidR="00C9446E">
        <w:rPr>
          <w:rFonts w:ascii="微软雅黑" w:eastAsia="微软雅黑" w:hAnsi="微软雅黑" w:cs="Arial" w:hint="eastAsia"/>
          <w:sz w:val="20"/>
          <w:szCs w:val="20"/>
          <w:lang w:val="en"/>
        </w:rPr>
        <w:t>简历发送至邮箱</w:t>
      </w:r>
      <w:r w:rsidR="00C9446E" w:rsidRPr="00F552FF">
        <w:rPr>
          <w:rFonts w:ascii="微软雅黑" w:eastAsia="微软雅黑" w:hAnsi="微软雅黑" w:cs="Arial" w:hint="eastAsia"/>
          <w:sz w:val="20"/>
          <w:szCs w:val="20"/>
          <w:u w:val="single"/>
          <w:lang w:val="en"/>
        </w:rPr>
        <w:t>x</w:t>
      </w:r>
      <w:r w:rsidR="00C9446E" w:rsidRPr="00F552FF">
        <w:rPr>
          <w:rFonts w:ascii="微软雅黑" w:eastAsia="微软雅黑" w:hAnsi="微软雅黑" w:cs="Arial"/>
          <w:sz w:val="20"/>
          <w:szCs w:val="20"/>
          <w:u w:val="single"/>
          <w:lang w:val="en"/>
        </w:rPr>
        <w:t>iaolan.dai@veoneer.com</w:t>
      </w:r>
      <w:r w:rsidR="00F552FF" w:rsidRPr="00F552FF">
        <w:rPr>
          <w:rFonts w:ascii="微软雅黑" w:eastAsia="微软雅黑" w:hAnsi="微软雅黑" w:cs="Arial"/>
          <w:sz w:val="20"/>
          <w:szCs w:val="20"/>
          <w:lang w:val="en"/>
        </w:rPr>
        <w:t xml:space="preserve"> </w:t>
      </w:r>
      <w:r w:rsidR="00F552FF">
        <w:rPr>
          <w:rFonts w:ascii="微软雅黑" w:eastAsia="微软雅黑" w:hAnsi="微软雅黑" w:cs="Arial" w:hint="eastAsia"/>
          <w:sz w:val="20"/>
          <w:szCs w:val="20"/>
          <w:lang w:val="en"/>
        </w:rPr>
        <w:t>（请注明意向职位和工作地点）</w:t>
      </w:r>
    </w:p>
    <w:p w14:paraId="1FEB67CB" w14:textId="77777777" w:rsidR="00A6082C" w:rsidRPr="002D0C04" w:rsidRDefault="00C9446E" w:rsidP="000261FB">
      <w:r>
        <w:rPr>
          <w:rFonts w:ascii="微软雅黑" w:eastAsia="微软雅黑" w:hAnsi="微软雅黑" w:cs="Arial" w:hint="eastAsia"/>
          <w:sz w:val="20"/>
          <w:szCs w:val="20"/>
          <w:lang w:val="en"/>
        </w:rPr>
        <w:t>-</w:t>
      </w:r>
      <w:r>
        <w:rPr>
          <w:rFonts w:ascii="微软雅黑" w:eastAsia="微软雅黑" w:hAnsi="微软雅黑" w:cs="Arial"/>
          <w:sz w:val="20"/>
          <w:szCs w:val="20"/>
          <w:lang w:val="en"/>
        </w:rPr>
        <w:t xml:space="preserve"> </w:t>
      </w:r>
      <w:r w:rsidR="00A6082C" w:rsidRPr="00A6082C">
        <w:rPr>
          <w:rFonts w:ascii="微软雅黑" w:eastAsia="微软雅黑" w:hAnsi="微软雅黑" w:cs="Arial" w:hint="eastAsia"/>
          <w:sz w:val="20"/>
          <w:szCs w:val="20"/>
          <w:lang w:val="en"/>
        </w:rPr>
        <w:t>其它信息请关注</w:t>
      </w:r>
      <w:proofErr w:type="gramStart"/>
      <w:r w:rsidR="00A6082C" w:rsidRPr="00A6082C">
        <w:rPr>
          <w:rFonts w:ascii="微软雅黑" w:eastAsia="微软雅黑" w:hAnsi="微软雅黑" w:cs="Arial" w:hint="eastAsia"/>
          <w:sz w:val="20"/>
          <w:szCs w:val="20"/>
          <w:lang w:val="en"/>
        </w:rPr>
        <w:t>微信公众号</w:t>
      </w:r>
      <w:proofErr w:type="gramEnd"/>
      <w:r w:rsidR="00A6082C" w:rsidRPr="00A6082C">
        <w:rPr>
          <w:rFonts w:ascii="微软雅黑" w:eastAsia="微软雅黑" w:hAnsi="微软雅黑" w:cs="Arial" w:hint="eastAsia"/>
          <w:sz w:val="20"/>
          <w:szCs w:val="20"/>
          <w:lang w:val="en"/>
        </w:rPr>
        <w:t>：</w:t>
      </w:r>
      <w:proofErr w:type="gramStart"/>
      <w:r w:rsidR="00A6082C" w:rsidRPr="00A6082C">
        <w:rPr>
          <w:rFonts w:ascii="微软雅黑" w:eastAsia="微软雅黑" w:hAnsi="微软雅黑" w:cs="Arial" w:hint="eastAsia"/>
          <w:b/>
          <w:sz w:val="20"/>
          <w:szCs w:val="20"/>
          <w:lang w:val="en"/>
        </w:rPr>
        <w:t>维宁尔中国</w:t>
      </w:r>
      <w:proofErr w:type="gramEnd"/>
      <w:r w:rsidR="00A6082C" w:rsidRPr="00A6082C">
        <w:rPr>
          <w:rFonts w:ascii="微软雅黑" w:eastAsia="微软雅黑" w:hAnsi="微软雅黑" w:cs="Arial" w:hint="eastAsia"/>
          <w:b/>
          <w:sz w:val="20"/>
          <w:szCs w:val="20"/>
          <w:lang w:val="en"/>
        </w:rPr>
        <w:t xml:space="preserve"> </w:t>
      </w:r>
    </w:p>
    <w:sectPr w:rsidR="00A6082C" w:rsidRPr="002D0C04" w:rsidSect="00EB144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0DBF7" w14:textId="77777777" w:rsidR="0024041E" w:rsidRDefault="0024041E" w:rsidP="00A648EE">
      <w:r>
        <w:separator/>
      </w:r>
    </w:p>
  </w:endnote>
  <w:endnote w:type="continuationSeparator" w:id="0">
    <w:p w14:paraId="0776AA81" w14:textId="77777777" w:rsidR="0024041E" w:rsidRDefault="0024041E" w:rsidP="00A6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65061" w14:textId="77777777" w:rsidR="004D7BFB" w:rsidRDefault="004D7BF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DCBD6" w14:textId="77777777" w:rsidR="00B52612" w:rsidRPr="006D471E" w:rsidRDefault="00B52612" w:rsidP="00B52612">
    <w:pPr>
      <w:pStyle w:val="FooterPagenumberright"/>
    </w:pPr>
    <w:r>
      <w:fldChar w:fldCharType="begin"/>
    </w:r>
    <w:r>
      <w:instrText xml:space="preserve"> PAGE   \* MERGEFORMAT </w:instrText>
    </w:r>
    <w:r>
      <w:fldChar w:fldCharType="separate"/>
    </w:r>
    <w:r w:rsidR="0018719C">
      <w:rPr>
        <w:noProof/>
      </w:rPr>
      <w:t>3</w:t>
    </w:r>
    <w:r>
      <w:fldChar w:fldCharType="end"/>
    </w:r>
    <w:r>
      <w:t>(</w:t>
    </w:r>
    <w:fldSimple w:instr=" NUMPAGES   \* MERGEFORMAT ">
      <w:r w:rsidR="0018719C">
        <w:rPr>
          <w:noProof/>
        </w:rPr>
        <w:t>3</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A357" w14:textId="77777777" w:rsidR="00E717AB" w:rsidRPr="0072720A" w:rsidRDefault="00E717AB" w:rsidP="00EB144D">
    <w:pPr>
      <w:pStyle w:val="ab"/>
      <w:rPr>
        <w:sz w:val="2"/>
      </w:rPr>
    </w:pPr>
    <w:bookmarkStart w:id="7" w:name="bInsertFooter"/>
    <w:bookmarkEnd w:id="7"/>
  </w:p>
  <w:p w14:paraId="74C94347" w14:textId="77777777" w:rsidR="00C04E47" w:rsidRPr="006D471E" w:rsidRDefault="00B52612" w:rsidP="00B52612">
    <w:pPr>
      <w:pStyle w:val="FooterPagenumberright"/>
    </w:pPr>
    <w:r>
      <w:fldChar w:fldCharType="begin"/>
    </w:r>
    <w:r>
      <w:instrText xml:space="preserve"> PAGE   \* MERGEFORMAT </w:instrText>
    </w:r>
    <w:r>
      <w:fldChar w:fldCharType="separate"/>
    </w:r>
    <w:r w:rsidR="00281F46">
      <w:rPr>
        <w:noProof/>
      </w:rPr>
      <w:t>1</w:t>
    </w:r>
    <w:r>
      <w:fldChar w:fldCharType="end"/>
    </w:r>
    <w:r>
      <w:t>(</w:t>
    </w:r>
    <w:fldSimple w:instr=" NUMPAGES   \* MERGEFORMAT ">
      <w:r w:rsidR="00281F46">
        <w:rPr>
          <w:noProof/>
        </w:rPr>
        <w:t>3</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B1F1F" w14:textId="77777777" w:rsidR="0024041E" w:rsidRDefault="0024041E" w:rsidP="00A648EE">
      <w:r>
        <w:separator/>
      </w:r>
    </w:p>
  </w:footnote>
  <w:footnote w:type="continuationSeparator" w:id="0">
    <w:p w14:paraId="4FEB0052" w14:textId="77777777" w:rsidR="0024041E" w:rsidRDefault="0024041E" w:rsidP="00A6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C8B7" w14:textId="77777777" w:rsidR="004D7BFB" w:rsidRDefault="004D7BF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690E" w14:textId="77777777" w:rsidR="004D7BFB" w:rsidRDefault="004D7BF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75" w:type="pct"/>
      <w:jc w:val="center"/>
      <w:tblCellMar>
        <w:left w:w="0" w:type="dxa"/>
        <w:right w:w="0" w:type="dxa"/>
      </w:tblCellMar>
      <w:tblLook w:val="04A0" w:firstRow="1" w:lastRow="0" w:firstColumn="1" w:lastColumn="0" w:noHBand="0" w:noVBand="1"/>
    </w:tblPr>
    <w:tblGrid>
      <w:gridCol w:w="10478"/>
    </w:tblGrid>
    <w:tr w:rsidR="00EB144D" w14:paraId="0F29EE99" w14:textId="77777777" w:rsidTr="00172B45">
      <w:trPr>
        <w:trHeight w:hRule="exact" w:val="1418"/>
        <w:jc w:val="center"/>
      </w:trPr>
      <w:tc>
        <w:tcPr>
          <w:tcW w:w="8210" w:type="dxa"/>
          <w:shd w:val="clear" w:color="auto" w:fill="auto"/>
        </w:tcPr>
        <w:p w14:paraId="78D7F048" w14:textId="77777777" w:rsidR="00077B4C" w:rsidRPr="0031628E" w:rsidRDefault="00077B4C" w:rsidP="00EB144D">
          <w:pPr>
            <w:jc w:val="right"/>
          </w:pPr>
          <w:bookmarkStart w:id="5" w:name="bkmlogoplac_1"/>
          <w:bookmarkStart w:id="6" w:name="_Hlk478049266"/>
          <w:bookmarkEnd w:id="5"/>
        </w:p>
      </w:tc>
    </w:tr>
    <w:bookmarkEnd w:id="6"/>
  </w:tbl>
  <w:p w14:paraId="56B3218C" w14:textId="77777777" w:rsidR="00EB144D" w:rsidRPr="00EA66CB" w:rsidRDefault="00EB144D" w:rsidP="00172B45">
    <w:pPr>
      <w:pStyle w:val="ab"/>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846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23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C8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524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22FA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B843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C69F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5AFE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090005"/>
    <w:lvl w:ilvl="0">
      <w:start w:val="1"/>
      <w:numFmt w:val="bullet"/>
      <w:lvlText w:val=""/>
      <w:lvlJc w:val="left"/>
      <w:pPr>
        <w:ind w:left="360" w:hanging="360"/>
      </w:pPr>
      <w:rPr>
        <w:rFonts w:ascii="Wingdings" w:hAnsi="Wingdings" w:hint="default"/>
      </w:rPr>
    </w:lvl>
  </w:abstractNum>
  <w:abstractNum w:abstractNumId="9" w15:restartNumberingAfterBreak="0">
    <w:nsid w:val="0FE20E57"/>
    <w:multiLevelType w:val="multilevel"/>
    <w:tmpl w:val="4D1EC7AC"/>
    <w:styleLink w:val="AutolivBullet"/>
    <w:lvl w:ilvl="0">
      <w:start w:val="1"/>
      <w:numFmt w:val="bullet"/>
      <w:pStyle w:val="a"/>
      <w:lvlText w:val=""/>
      <w:lvlJc w:val="left"/>
      <w:pPr>
        <w:ind w:left="312" w:hanging="312"/>
      </w:pPr>
      <w:rPr>
        <w:rFonts w:ascii="Wingdings" w:hAnsi="Wingdings" w:hint="default"/>
        <w:color w:val="005496" w:themeColor="accent1"/>
      </w:rPr>
    </w:lvl>
    <w:lvl w:ilvl="1">
      <w:start w:val="1"/>
      <w:numFmt w:val="bullet"/>
      <w:lvlText w:val="-"/>
      <w:lvlJc w:val="left"/>
      <w:pPr>
        <w:ind w:left="652" w:hanging="312"/>
      </w:pPr>
      <w:rPr>
        <w:rFonts w:ascii="Courier New" w:hAnsi="Courier New" w:hint="default"/>
        <w:u w:color="005496" w:themeColor="accent1"/>
      </w:rPr>
    </w:lvl>
    <w:lvl w:ilvl="2">
      <w:start w:val="1"/>
      <w:numFmt w:val="bullet"/>
      <w:lvlText w:val=""/>
      <w:lvlJc w:val="left"/>
      <w:pPr>
        <w:ind w:left="992" w:hanging="312"/>
      </w:pPr>
      <w:rPr>
        <w:rFonts w:ascii="Wingdings" w:hAnsi="Wingdings" w:hint="default"/>
        <w:u w:color="005496" w:themeColor="accent1"/>
      </w:rPr>
    </w:lvl>
    <w:lvl w:ilvl="3">
      <w:start w:val="1"/>
      <w:numFmt w:val="bullet"/>
      <w:lvlText w:val="-"/>
      <w:lvlJc w:val="left"/>
      <w:pPr>
        <w:ind w:left="1332" w:hanging="312"/>
      </w:pPr>
      <w:rPr>
        <w:rFonts w:ascii="Courier New" w:hAnsi="Courier New" w:hint="default"/>
      </w:rPr>
    </w:lvl>
    <w:lvl w:ilvl="4">
      <w:start w:val="1"/>
      <w:numFmt w:val="bullet"/>
      <w:lvlText w:val=""/>
      <w:lvlJc w:val="left"/>
      <w:pPr>
        <w:ind w:left="1672" w:hanging="312"/>
      </w:pPr>
      <w:rPr>
        <w:rFonts w:ascii="Wingdings" w:hAnsi="Wingdings" w:hint="default"/>
      </w:rPr>
    </w:lvl>
    <w:lvl w:ilvl="5">
      <w:start w:val="1"/>
      <w:numFmt w:val="bullet"/>
      <w:lvlText w:val="-"/>
      <w:lvlJc w:val="left"/>
      <w:pPr>
        <w:ind w:left="2012" w:hanging="312"/>
      </w:pPr>
      <w:rPr>
        <w:rFonts w:ascii="Courier New" w:hAnsi="Courier New" w:hint="default"/>
      </w:rPr>
    </w:lvl>
    <w:lvl w:ilvl="6">
      <w:start w:val="1"/>
      <w:numFmt w:val="bullet"/>
      <w:lvlText w:val=""/>
      <w:lvlJc w:val="left"/>
      <w:pPr>
        <w:ind w:left="2352" w:hanging="312"/>
      </w:pPr>
      <w:rPr>
        <w:rFonts w:ascii="Wingdings" w:hAnsi="Wingdings" w:hint="default"/>
      </w:rPr>
    </w:lvl>
    <w:lvl w:ilvl="7">
      <w:start w:val="1"/>
      <w:numFmt w:val="bullet"/>
      <w:lvlText w:val="-"/>
      <w:lvlJc w:val="left"/>
      <w:pPr>
        <w:ind w:left="2692" w:hanging="312"/>
      </w:pPr>
      <w:rPr>
        <w:rFonts w:ascii="Courier New" w:hAnsi="Courier New" w:hint="default"/>
      </w:rPr>
    </w:lvl>
    <w:lvl w:ilvl="8">
      <w:start w:val="1"/>
      <w:numFmt w:val="bullet"/>
      <w:lvlText w:val=""/>
      <w:lvlJc w:val="left"/>
      <w:pPr>
        <w:ind w:left="3032" w:hanging="312"/>
      </w:pPr>
      <w:rPr>
        <w:rFonts w:ascii="Wingdings" w:hAnsi="Wingdings" w:hint="default"/>
      </w:rPr>
    </w:lvl>
  </w:abstractNum>
  <w:abstractNum w:abstractNumId="10" w15:restartNumberingAfterBreak="0">
    <w:nsid w:val="10F950C4"/>
    <w:multiLevelType w:val="hybridMultilevel"/>
    <w:tmpl w:val="5B403E8A"/>
    <w:lvl w:ilvl="0" w:tplc="78746266">
      <w:start w:val="1"/>
      <w:numFmt w:val="bullet"/>
      <w:lvlText w:val=""/>
      <w:lvlJc w:val="left"/>
      <w:pPr>
        <w:ind w:left="720" w:hanging="360"/>
      </w:pPr>
      <w:rPr>
        <w:rFonts w:ascii="Symbol" w:hAnsi="Symbol" w:hint="default"/>
      </w:rPr>
    </w:lvl>
    <w:lvl w:ilvl="1" w:tplc="5BCACB9C" w:tentative="1">
      <w:start w:val="1"/>
      <w:numFmt w:val="bullet"/>
      <w:lvlText w:val="o"/>
      <w:lvlJc w:val="left"/>
      <w:pPr>
        <w:ind w:left="1440" w:hanging="360"/>
      </w:pPr>
      <w:rPr>
        <w:rFonts w:ascii="Courier New" w:hAnsi="Courier New" w:cs="Courier New" w:hint="default"/>
      </w:rPr>
    </w:lvl>
    <w:lvl w:ilvl="2" w:tplc="9990D78A" w:tentative="1">
      <w:start w:val="1"/>
      <w:numFmt w:val="bullet"/>
      <w:lvlText w:val=""/>
      <w:lvlJc w:val="left"/>
      <w:pPr>
        <w:ind w:left="2160" w:hanging="360"/>
      </w:pPr>
      <w:rPr>
        <w:rFonts w:ascii="Wingdings" w:hAnsi="Wingdings" w:hint="default"/>
      </w:rPr>
    </w:lvl>
    <w:lvl w:ilvl="3" w:tplc="480C8632" w:tentative="1">
      <w:start w:val="1"/>
      <w:numFmt w:val="bullet"/>
      <w:lvlText w:val=""/>
      <w:lvlJc w:val="left"/>
      <w:pPr>
        <w:ind w:left="2880" w:hanging="360"/>
      </w:pPr>
      <w:rPr>
        <w:rFonts w:ascii="Symbol" w:hAnsi="Symbol" w:hint="default"/>
      </w:rPr>
    </w:lvl>
    <w:lvl w:ilvl="4" w:tplc="D71CD774" w:tentative="1">
      <w:start w:val="1"/>
      <w:numFmt w:val="bullet"/>
      <w:lvlText w:val="o"/>
      <w:lvlJc w:val="left"/>
      <w:pPr>
        <w:ind w:left="3600" w:hanging="360"/>
      </w:pPr>
      <w:rPr>
        <w:rFonts w:ascii="Courier New" w:hAnsi="Courier New" w:cs="Courier New" w:hint="default"/>
      </w:rPr>
    </w:lvl>
    <w:lvl w:ilvl="5" w:tplc="08423032" w:tentative="1">
      <w:start w:val="1"/>
      <w:numFmt w:val="bullet"/>
      <w:lvlText w:val=""/>
      <w:lvlJc w:val="left"/>
      <w:pPr>
        <w:ind w:left="4320" w:hanging="360"/>
      </w:pPr>
      <w:rPr>
        <w:rFonts w:ascii="Wingdings" w:hAnsi="Wingdings" w:hint="default"/>
      </w:rPr>
    </w:lvl>
    <w:lvl w:ilvl="6" w:tplc="3ADEDD9A" w:tentative="1">
      <w:start w:val="1"/>
      <w:numFmt w:val="bullet"/>
      <w:lvlText w:val=""/>
      <w:lvlJc w:val="left"/>
      <w:pPr>
        <w:ind w:left="5040" w:hanging="360"/>
      </w:pPr>
      <w:rPr>
        <w:rFonts w:ascii="Symbol" w:hAnsi="Symbol" w:hint="default"/>
      </w:rPr>
    </w:lvl>
    <w:lvl w:ilvl="7" w:tplc="0EE849FE" w:tentative="1">
      <w:start w:val="1"/>
      <w:numFmt w:val="bullet"/>
      <w:lvlText w:val="o"/>
      <w:lvlJc w:val="left"/>
      <w:pPr>
        <w:ind w:left="5760" w:hanging="360"/>
      </w:pPr>
      <w:rPr>
        <w:rFonts w:ascii="Courier New" w:hAnsi="Courier New" w:cs="Courier New" w:hint="default"/>
      </w:rPr>
    </w:lvl>
    <w:lvl w:ilvl="8" w:tplc="2C32F8C8" w:tentative="1">
      <w:start w:val="1"/>
      <w:numFmt w:val="bullet"/>
      <w:lvlText w:val=""/>
      <w:lvlJc w:val="left"/>
      <w:pPr>
        <w:ind w:left="6480" w:hanging="360"/>
      </w:pPr>
      <w:rPr>
        <w:rFonts w:ascii="Wingdings" w:hAnsi="Wingdings" w:hint="default"/>
      </w:rPr>
    </w:lvl>
  </w:abstractNum>
  <w:abstractNum w:abstractNumId="11" w15:restartNumberingAfterBreak="0">
    <w:nsid w:val="1764122B"/>
    <w:multiLevelType w:val="hybridMultilevel"/>
    <w:tmpl w:val="3A867CBA"/>
    <w:lvl w:ilvl="0" w:tplc="6F8A9860">
      <w:start w:val="1"/>
      <w:numFmt w:val="bullet"/>
      <w:lvlText w:val=""/>
      <w:lvlJc w:val="left"/>
      <w:pPr>
        <w:tabs>
          <w:tab w:val="num" w:pos="720"/>
        </w:tabs>
        <w:ind w:left="720" w:hanging="360"/>
      </w:pPr>
      <w:rPr>
        <w:rFonts w:ascii="Wingdings" w:hAnsi="Wingdings" w:hint="default"/>
      </w:rPr>
    </w:lvl>
    <w:lvl w:ilvl="1" w:tplc="22160368" w:tentative="1">
      <w:start w:val="1"/>
      <w:numFmt w:val="bullet"/>
      <w:lvlText w:val=""/>
      <w:lvlJc w:val="left"/>
      <w:pPr>
        <w:tabs>
          <w:tab w:val="num" w:pos="1440"/>
        </w:tabs>
        <w:ind w:left="1440" w:hanging="360"/>
      </w:pPr>
      <w:rPr>
        <w:rFonts w:ascii="Wingdings" w:hAnsi="Wingdings" w:hint="default"/>
      </w:rPr>
    </w:lvl>
    <w:lvl w:ilvl="2" w:tplc="21CCEABA" w:tentative="1">
      <w:start w:val="1"/>
      <w:numFmt w:val="bullet"/>
      <w:lvlText w:val=""/>
      <w:lvlJc w:val="left"/>
      <w:pPr>
        <w:tabs>
          <w:tab w:val="num" w:pos="2160"/>
        </w:tabs>
        <w:ind w:left="2160" w:hanging="360"/>
      </w:pPr>
      <w:rPr>
        <w:rFonts w:ascii="Wingdings" w:hAnsi="Wingdings" w:hint="default"/>
      </w:rPr>
    </w:lvl>
    <w:lvl w:ilvl="3" w:tplc="872E8300" w:tentative="1">
      <w:start w:val="1"/>
      <w:numFmt w:val="bullet"/>
      <w:lvlText w:val=""/>
      <w:lvlJc w:val="left"/>
      <w:pPr>
        <w:tabs>
          <w:tab w:val="num" w:pos="2880"/>
        </w:tabs>
        <w:ind w:left="2880" w:hanging="360"/>
      </w:pPr>
      <w:rPr>
        <w:rFonts w:ascii="Wingdings" w:hAnsi="Wingdings" w:hint="default"/>
      </w:rPr>
    </w:lvl>
    <w:lvl w:ilvl="4" w:tplc="110C4F16" w:tentative="1">
      <w:start w:val="1"/>
      <w:numFmt w:val="bullet"/>
      <w:lvlText w:val=""/>
      <w:lvlJc w:val="left"/>
      <w:pPr>
        <w:tabs>
          <w:tab w:val="num" w:pos="3600"/>
        </w:tabs>
        <w:ind w:left="3600" w:hanging="360"/>
      </w:pPr>
      <w:rPr>
        <w:rFonts w:ascii="Wingdings" w:hAnsi="Wingdings" w:hint="default"/>
      </w:rPr>
    </w:lvl>
    <w:lvl w:ilvl="5" w:tplc="5EEA9A9A" w:tentative="1">
      <w:start w:val="1"/>
      <w:numFmt w:val="bullet"/>
      <w:lvlText w:val=""/>
      <w:lvlJc w:val="left"/>
      <w:pPr>
        <w:tabs>
          <w:tab w:val="num" w:pos="4320"/>
        </w:tabs>
        <w:ind w:left="4320" w:hanging="360"/>
      </w:pPr>
      <w:rPr>
        <w:rFonts w:ascii="Wingdings" w:hAnsi="Wingdings" w:hint="default"/>
      </w:rPr>
    </w:lvl>
    <w:lvl w:ilvl="6" w:tplc="72A006BA" w:tentative="1">
      <w:start w:val="1"/>
      <w:numFmt w:val="bullet"/>
      <w:lvlText w:val=""/>
      <w:lvlJc w:val="left"/>
      <w:pPr>
        <w:tabs>
          <w:tab w:val="num" w:pos="5040"/>
        </w:tabs>
        <w:ind w:left="5040" w:hanging="360"/>
      </w:pPr>
      <w:rPr>
        <w:rFonts w:ascii="Wingdings" w:hAnsi="Wingdings" w:hint="default"/>
      </w:rPr>
    </w:lvl>
    <w:lvl w:ilvl="7" w:tplc="698CC06C" w:tentative="1">
      <w:start w:val="1"/>
      <w:numFmt w:val="bullet"/>
      <w:lvlText w:val=""/>
      <w:lvlJc w:val="left"/>
      <w:pPr>
        <w:tabs>
          <w:tab w:val="num" w:pos="5760"/>
        </w:tabs>
        <w:ind w:left="5760" w:hanging="360"/>
      </w:pPr>
      <w:rPr>
        <w:rFonts w:ascii="Wingdings" w:hAnsi="Wingdings" w:hint="default"/>
      </w:rPr>
    </w:lvl>
    <w:lvl w:ilvl="8" w:tplc="95ECFD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D33689"/>
    <w:multiLevelType w:val="multilevel"/>
    <w:tmpl w:val="4D1EC7AC"/>
    <w:numStyleLink w:val="AutolivBullet"/>
  </w:abstractNum>
  <w:abstractNum w:abstractNumId="13" w15:restartNumberingAfterBreak="0">
    <w:nsid w:val="20330E1F"/>
    <w:multiLevelType w:val="multilevel"/>
    <w:tmpl w:val="221E1EEC"/>
    <w:styleLink w:val="AutolivNumber"/>
    <w:lvl w:ilvl="0">
      <w:start w:val="1"/>
      <w:numFmt w:val="decimal"/>
      <w:pStyle w:val="a0"/>
      <w:lvlText w:val="%1."/>
      <w:lvlJc w:val="left"/>
      <w:pPr>
        <w:ind w:left="312" w:hanging="312"/>
      </w:pPr>
      <w:rPr>
        <w:rFonts w:hint="default"/>
        <w:color w:val="005496" w:themeColor="accent1"/>
      </w:rPr>
    </w:lvl>
    <w:lvl w:ilvl="1">
      <w:start w:val="1"/>
      <w:numFmt w:val="lowerLetter"/>
      <w:lvlText w:val="%2."/>
      <w:lvlJc w:val="left"/>
      <w:pPr>
        <w:ind w:left="709" w:hanging="312"/>
      </w:pPr>
      <w:rPr>
        <w:rFonts w:hint="default"/>
        <w:u w:color="005496" w:themeColor="accent1"/>
      </w:rPr>
    </w:lvl>
    <w:lvl w:ilvl="2">
      <w:start w:val="1"/>
      <w:numFmt w:val="lowerRoman"/>
      <w:lvlText w:val="%3."/>
      <w:lvlJc w:val="left"/>
      <w:pPr>
        <w:ind w:left="1106" w:hanging="312"/>
      </w:pPr>
      <w:rPr>
        <w:rFonts w:hint="default"/>
      </w:rPr>
    </w:lvl>
    <w:lvl w:ilvl="3">
      <w:start w:val="1"/>
      <w:numFmt w:val="decimal"/>
      <w:lvlText w:val="%4."/>
      <w:lvlJc w:val="left"/>
      <w:pPr>
        <w:ind w:left="1503" w:hanging="312"/>
      </w:pPr>
      <w:rPr>
        <w:rFonts w:hint="default"/>
      </w:rPr>
    </w:lvl>
    <w:lvl w:ilvl="4">
      <w:start w:val="1"/>
      <w:numFmt w:val="lowerLetter"/>
      <w:lvlText w:val="%5."/>
      <w:lvlJc w:val="left"/>
      <w:pPr>
        <w:ind w:left="1900" w:hanging="312"/>
      </w:pPr>
      <w:rPr>
        <w:rFonts w:hint="default"/>
      </w:rPr>
    </w:lvl>
    <w:lvl w:ilvl="5">
      <w:start w:val="1"/>
      <w:numFmt w:val="lowerRoman"/>
      <w:lvlText w:val="%6."/>
      <w:lvlJc w:val="right"/>
      <w:pPr>
        <w:ind w:left="2297" w:hanging="312"/>
      </w:pPr>
      <w:rPr>
        <w:rFonts w:hint="default"/>
      </w:rPr>
    </w:lvl>
    <w:lvl w:ilvl="6">
      <w:start w:val="1"/>
      <w:numFmt w:val="decimal"/>
      <w:lvlText w:val="%7."/>
      <w:lvlJc w:val="left"/>
      <w:pPr>
        <w:ind w:left="2694" w:hanging="312"/>
      </w:pPr>
      <w:rPr>
        <w:rFonts w:hint="default"/>
      </w:rPr>
    </w:lvl>
    <w:lvl w:ilvl="7">
      <w:start w:val="1"/>
      <w:numFmt w:val="lowerLetter"/>
      <w:lvlText w:val="%8."/>
      <w:lvlJc w:val="left"/>
      <w:pPr>
        <w:ind w:left="3091" w:hanging="312"/>
      </w:pPr>
      <w:rPr>
        <w:rFonts w:hint="default"/>
      </w:rPr>
    </w:lvl>
    <w:lvl w:ilvl="8">
      <w:start w:val="1"/>
      <w:numFmt w:val="lowerRoman"/>
      <w:lvlText w:val="%9."/>
      <w:lvlJc w:val="right"/>
      <w:pPr>
        <w:ind w:left="3488" w:hanging="312"/>
      </w:pPr>
      <w:rPr>
        <w:rFonts w:hint="default"/>
      </w:rPr>
    </w:lvl>
  </w:abstractNum>
  <w:abstractNum w:abstractNumId="14" w15:restartNumberingAfterBreak="0">
    <w:nsid w:val="23EC4531"/>
    <w:multiLevelType w:val="hybridMultilevel"/>
    <w:tmpl w:val="9690BB10"/>
    <w:lvl w:ilvl="0" w:tplc="0CFECFFC">
      <w:start w:val="3"/>
      <w:numFmt w:val="bullet"/>
      <w:lvlText w:val="-"/>
      <w:lvlJc w:val="left"/>
      <w:pPr>
        <w:ind w:left="360" w:hanging="360"/>
      </w:pPr>
      <w:rPr>
        <w:rFonts w:ascii="微软雅黑" w:eastAsia="微软雅黑" w:hAnsi="微软雅黑" w:cs="Arial" w:hint="eastAsia"/>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135D79"/>
    <w:multiLevelType w:val="hybridMultilevel"/>
    <w:tmpl w:val="7CC0332E"/>
    <w:lvl w:ilvl="0" w:tplc="DD5004AA">
      <w:start w:val="1"/>
      <w:numFmt w:val="bullet"/>
      <w:lvlText w:val=""/>
      <w:lvlJc w:val="left"/>
      <w:pPr>
        <w:tabs>
          <w:tab w:val="num" w:pos="720"/>
        </w:tabs>
        <w:ind w:left="720" w:hanging="360"/>
      </w:pPr>
      <w:rPr>
        <w:rFonts w:ascii="Wingdings" w:hAnsi="Wingdings" w:hint="default"/>
      </w:rPr>
    </w:lvl>
    <w:lvl w:ilvl="1" w:tplc="3F9E150A" w:tentative="1">
      <w:start w:val="1"/>
      <w:numFmt w:val="bullet"/>
      <w:lvlText w:val=""/>
      <w:lvlJc w:val="left"/>
      <w:pPr>
        <w:tabs>
          <w:tab w:val="num" w:pos="1440"/>
        </w:tabs>
        <w:ind w:left="1440" w:hanging="360"/>
      </w:pPr>
      <w:rPr>
        <w:rFonts w:ascii="Wingdings" w:hAnsi="Wingdings" w:hint="default"/>
      </w:rPr>
    </w:lvl>
    <w:lvl w:ilvl="2" w:tplc="9A9A7ECA" w:tentative="1">
      <w:start w:val="1"/>
      <w:numFmt w:val="bullet"/>
      <w:lvlText w:val=""/>
      <w:lvlJc w:val="left"/>
      <w:pPr>
        <w:tabs>
          <w:tab w:val="num" w:pos="2160"/>
        </w:tabs>
        <w:ind w:left="2160" w:hanging="360"/>
      </w:pPr>
      <w:rPr>
        <w:rFonts w:ascii="Wingdings" w:hAnsi="Wingdings" w:hint="default"/>
      </w:rPr>
    </w:lvl>
    <w:lvl w:ilvl="3" w:tplc="A288D186" w:tentative="1">
      <w:start w:val="1"/>
      <w:numFmt w:val="bullet"/>
      <w:lvlText w:val=""/>
      <w:lvlJc w:val="left"/>
      <w:pPr>
        <w:tabs>
          <w:tab w:val="num" w:pos="2880"/>
        </w:tabs>
        <w:ind w:left="2880" w:hanging="360"/>
      </w:pPr>
      <w:rPr>
        <w:rFonts w:ascii="Wingdings" w:hAnsi="Wingdings" w:hint="default"/>
      </w:rPr>
    </w:lvl>
    <w:lvl w:ilvl="4" w:tplc="BF1C0B6A" w:tentative="1">
      <w:start w:val="1"/>
      <w:numFmt w:val="bullet"/>
      <w:lvlText w:val=""/>
      <w:lvlJc w:val="left"/>
      <w:pPr>
        <w:tabs>
          <w:tab w:val="num" w:pos="3600"/>
        </w:tabs>
        <w:ind w:left="3600" w:hanging="360"/>
      </w:pPr>
      <w:rPr>
        <w:rFonts w:ascii="Wingdings" w:hAnsi="Wingdings" w:hint="default"/>
      </w:rPr>
    </w:lvl>
    <w:lvl w:ilvl="5" w:tplc="5920B41E" w:tentative="1">
      <w:start w:val="1"/>
      <w:numFmt w:val="bullet"/>
      <w:lvlText w:val=""/>
      <w:lvlJc w:val="left"/>
      <w:pPr>
        <w:tabs>
          <w:tab w:val="num" w:pos="4320"/>
        </w:tabs>
        <w:ind w:left="4320" w:hanging="360"/>
      </w:pPr>
      <w:rPr>
        <w:rFonts w:ascii="Wingdings" w:hAnsi="Wingdings" w:hint="default"/>
      </w:rPr>
    </w:lvl>
    <w:lvl w:ilvl="6" w:tplc="877C15C6" w:tentative="1">
      <w:start w:val="1"/>
      <w:numFmt w:val="bullet"/>
      <w:lvlText w:val=""/>
      <w:lvlJc w:val="left"/>
      <w:pPr>
        <w:tabs>
          <w:tab w:val="num" w:pos="5040"/>
        </w:tabs>
        <w:ind w:left="5040" w:hanging="360"/>
      </w:pPr>
      <w:rPr>
        <w:rFonts w:ascii="Wingdings" w:hAnsi="Wingdings" w:hint="default"/>
      </w:rPr>
    </w:lvl>
    <w:lvl w:ilvl="7" w:tplc="D21ACB70" w:tentative="1">
      <w:start w:val="1"/>
      <w:numFmt w:val="bullet"/>
      <w:lvlText w:val=""/>
      <w:lvlJc w:val="left"/>
      <w:pPr>
        <w:tabs>
          <w:tab w:val="num" w:pos="5760"/>
        </w:tabs>
        <w:ind w:left="5760" w:hanging="360"/>
      </w:pPr>
      <w:rPr>
        <w:rFonts w:ascii="Wingdings" w:hAnsi="Wingdings" w:hint="default"/>
      </w:rPr>
    </w:lvl>
    <w:lvl w:ilvl="8" w:tplc="15CA658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D3E87"/>
    <w:multiLevelType w:val="multilevel"/>
    <w:tmpl w:val="4D1EC7AC"/>
    <w:numStyleLink w:val="AutolivBullet"/>
  </w:abstractNum>
  <w:abstractNum w:abstractNumId="17" w15:restartNumberingAfterBreak="0">
    <w:nsid w:val="2DCB76C8"/>
    <w:multiLevelType w:val="hybridMultilevel"/>
    <w:tmpl w:val="A5E4B7CE"/>
    <w:lvl w:ilvl="0" w:tplc="B7DCEF0E">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3543CE"/>
    <w:multiLevelType w:val="hybridMultilevel"/>
    <w:tmpl w:val="FFC4B8A8"/>
    <w:lvl w:ilvl="0" w:tplc="16A4D46E">
      <w:start w:val="1"/>
      <w:numFmt w:val="decimal"/>
      <w:lvlText w:val="%1."/>
      <w:lvlJc w:val="left"/>
      <w:pPr>
        <w:ind w:left="720" w:hanging="360"/>
      </w:pPr>
    </w:lvl>
    <w:lvl w:ilvl="1" w:tplc="1A8238BA" w:tentative="1">
      <w:start w:val="1"/>
      <w:numFmt w:val="lowerLetter"/>
      <w:lvlText w:val="%2."/>
      <w:lvlJc w:val="left"/>
      <w:pPr>
        <w:ind w:left="1440" w:hanging="360"/>
      </w:pPr>
    </w:lvl>
    <w:lvl w:ilvl="2" w:tplc="8B2EE286" w:tentative="1">
      <w:start w:val="1"/>
      <w:numFmt w:val="lowerRoman"/>
      <w:lvlText w:val="%3."/>
      <w:lvlJc w:val="right"/>
      <w:pPr>
        <w:ind w:left="2160" w:hanging="180"/>
      </w:pPr>
    </w:lvl>
    <w:lvl w:ilvl="3" w:tplc="B2DC394C" w:tentative="1">
      <w:start w:val="1"/>
      <w:numFmt w:val="decimal"/>
      <w:lvlText w:val="%4."/>
      <w:lvlJc w:val="left"/>
      <w:pPr>
        <w:ind w:left="2880" w:hanging="360"/>
      </w:pPr>
    </w:lvl>
    <w:lvl w:ilvl="4" w:tplc="84984092" w:tentative="1">
      <w:start w:val="1"/>
      <w:numFmt w:val="lowerLetter"/>
      <w:lvlText w:val="%5."/>
      <w:lvlJc w:val="left"/>
      <w:pPr>
        <w:ind w:left="3600" w:hanging="360"/>
      </w:pPr>
    </w:lvl>
    <w:lvl w:ilvl="5" w:tplc="6B7E62EC" w:tentative="1">
      <w:start w:val="1"/>
      <w:numFmt w:val="lowerRoman"/>
      <w:lvlText w:val="%6."/>
      <w:lvlJc w:val="right"/>
      <w:pPr>
        <w:ind w:left="4320" w:hanging="180"/>
      </w:pPr>
    </w:lvl>
    <w:lvl w:ilvl="6" w:tplc="9496D742" w:tentative="1">
      <w:start w:val="1"/>
      <w:numFmt w:val="decimal"/>
      <w:lvlText w:val="%7."/>
      <w:lvlJc w:val="left"/>
      <w:pPr>
        <w:ind w:left="5040" w:hanging="360"/>
      </w:pPr>
    </w:lvl>
    <w:lvl w:ilvl="7" w:tplc="934672AC" w:tentative="1">
      <w:start w:val="1"/>
      <w:numFmt w:val="lowerLetter"/>
      <w:lvlText w:val="%8."/>
      <w:lvlJc w:val="left"/>
      <w:pPr>
        <w:ind w:left="5760" w:hanging="360"/>
      </w:pPr>
    </w:lvl>
    <w:lvl w:ilvl="8" w:tplc="C1124A8A" w:tentative="1">
      <w:start w:val="1"/>
      <w:numFmt w:val="lowerRoman"/>
      <w:lvlText w:val="%9."/>
      <w:lvlJc w:val="right"/>
      <w:pPr>
        <w:ind w:left="6480" w:hanging="180"/>
      </w:pPr>
    </w:lvl>
  </w:abstractNum>
  <w:abstractNum w:abstractNumId="19" w15:restartNumberingAfterBreak="0">
    <w:nsid w:val="2F6201BF"/>
    <w:multiLevelType w:val="multilevel"/>
    <w:tmpl w:val="98B00DF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3F1A49"/>
    <w:multiLevelType w:val="multilevel"/>
    <w:tmpl w:val="4D1EC7AC"/>
    <w:numStyleLink w:val="AutolivBullet"/>
  </w:abstractNum>
  <w:abstractNum w:abstractNumId="21" w15:restartNumberingAfterBreak="0">
    <w:nsid w:val="365478C3"/>
    <w:multiLevelType w:val="hybridMultilevel"/>
    <w:tmpl w:val="EC007D92"/>
    <w:lvl w:ilvl="0" w:tplc="48BA7550">
      <w:start w:val="3"/>
      <w:numFmt w:val="bullet"/>
      <w:lvlText w:val="-"/>
      <w:lvlJc w:val="left"/>
      <w:pPr>
        <w:ind w:left="360" w:hanging="360"/>
      </w:pPr>
      <w:rPr>
        <w:rFonts w:ascii="微软雅黑" w:eastAsia="微软雅黑" w:hAnsi="微软雅黑"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8C056E"/>
    <w:multiLevelType w:val="hybridMultilevel"/>
    <w:tmpl w:val="0BF8AE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464E5A02"/>
    <w:multiLevelType w:val="multilevel"/>
    <w:tmpl w:val="4D1EC7AC"/>
    <w:numStyleLink w:val="AutolivBullet"/>
  </w:abstractNum>
  <w:abstractNum w:abstractNumId="24" w15:restartNumberingAfterBreak="0">
    <w:nsid w:val="4B710563"/>
    <w:multiLevelType w:val="multilevel"/>
    <w:tmpl w:val="4D1EC7AC"/>
    <w:numStyleLink w:val="AutolivBullet"/>
  </w:abstractNum>
  <w:abstractNum w:abstractNumId="25" w15:restartNumberingAfterBreak="0">
    <w:nsid w:val="4C8013E6"/>
    <w:multiLevelType w:val="multilevel"/>
    <w:tmpl w:val="221E1EEC"/>
    <w:numStyleLink w:val="AutolivNumber"/>
  </w:abstractNum>
  <w:abstractNum w:abstractNumId="26" w15:restartNumberingAfterBreak="0">
    <w:nsid w:val="4D236B8E"/>
    <w:multiLevelType w:val="multilevel"/>
    <w:tmpl w:val="221E1EEC"/>
    <w:numStyleLink w:val="AutolivNumber"/>
  </w:abstractNum>
  <w:abstractNum w:abstractNumId="27" w15:restartNumberingAfterBreak="0">
    <w:nsid w:val="541913C5"/>
    <w:multiLevelType w:val="multilevel"/>
    <w:tmpl w:val="4D1EC7AC"/>
    <w:numStyleLink w:val="AutolivBullet"/>
  </w:abstractNum>
  <w:abstractNum w:abstractNumId="28" w15:restartNumberingAfterBreak="0">
    <w:nsid w:val="544772CE"/>
    <w:multiLevelType w:val="multilevel"/>
    <w:tmpl w:val="2CDAFEBA"/>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3D473E"/>
    <w:multiLevelType w:val="multilevel"/>
    <w:tmpl w:val="4D1EC7AC"/>
    <w:numStyleLink w:val="AutolivBullet"/>
  </w:abstractNum>
  <w:abstractNum w:abstractNumId="30" w15:restartNumberingAfterBreak="0">
    <w:nsid w:val="5BE52F62"/>
    <w:multiLevelType w:val="multilevel"/>
    <w:tmpl w:val="A85C695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F900E5"/>
    <w:multiLevelType w:val="multilevel"/>
    <w:tmpl w:val="221E1EEC"/>
    <w:numStyleLink w:val="AutolivNumber"/>
  </w:abstractNum>
  <w:abstractNum w:abstractNumId="32" w15:restartNumberingAfterBreak="0">
    <w:nsid w:val="61177F1F"/>
    <w:multiLevelType w:val="multilevel"/>
    <w:tmpl w:val="221E1EEC"/>
    <w:numStyleLink w:val="AutolivNumber"/>
  </w:abstractNum>
  <w:abstractNum w:abstractNumId="33" w15:restartNumberingAfterBreak="0">
    <w:nsid w:val="6224440F"/>
    <w:multiLevelType w:val="hybridMultilevel"/>
    <w:tmpl w:val="36BC12AE"/>
    <w:lvl w:ilvl="0" w:tplc="66BEE726">
      <w:start w:val="3"/>
      <w:numFmt w:val="bullet"/>
      <w:lvlText w:val="-"/>
      <w:lvlJc w:val="left"/>
      <w:pPr>
        <w:ind w:left="360" w:hanging="360"/>
      </w:pPr>
      <w:rPr>
        <w:rFonts w:ascii="微软雅黑" w:eastAsia="微软雅黑" w:hAnsi="微软雅黑"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DB3F5A"/>
    <w:multiLevelType w:val="multilevel"/>
    <w:tmpl w:val="4D1EC7AC"/>
    <w:numStyleLink w:val="AutolivBullet"/>
  </w:abstractNum>
  <w:abstractNum w:abstractNumId="35" w15:restartNumberingAfterBreak="0">
    <w:nsid w:val="651F139D"/>
    <w:multiLevelType w:val="multilevel"/>
    <w:tmpl w:val="221E1EEC"/>
    <w:numStyleLink w:val="AutolivNumber"/>
  </w:abstractNum>
  <w:abstractNum w:abstractNumId="36" w15:restartNumberingAfterBreak="0">
    <w:nsid w:val="6BA55E78"/>
    <w:multiLevelType w:val="multilevel"/>
    <w:tmpl w:val="221E1EEC"/>
    <w:numStyleLink w:val="AutolivNumber"/>
  </w:abstractNum>
  <w:abstractNum w:abstractNumId="37" w15:restartNumberingAfterBreak="0">
    <w:nsid w:val="74390C26"/>
    <w:multiLevelType w:val="hybridMultilevel"/>
    <w:tmpl w:val="736A3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52F5ACC"/>
    <w:multiLevelType w:val="hybridMultilevel"/>
    <w:tmpl w:val="0716177C"/>
    <w:lvl w:ilvl="0" w:tplc="6FB25CDC">
      <w:start w:val="1"/>
      <w:numFmt w:val="bullet"/>
      <w:lvlText w:val=""/>
      <w:lvlJc w:val="left"/>
      <w:pPr>
        <w:tabs>
          <w:tab w:val="num" w:pos="720"/>
        </w:tabs>
        <w:ind w:left="720" w:hanging="360"/>
      </w:pPr>
      <w:rPr>
        <w:rFonts w:ascii="Wingdings" w:hAnsi="Wingdings" w:hint="default"/>
      </w:rPr>
    </w:lvl>
    <w:lvl w:ilvl="1" w:tplc="BD944ACE" w:tentative="1">
      <w:start w:val="1"/>
      <w:numFmt w:val="bullet"/>
      <w:lvlText w:val=""/>
      <w:lvlJc w:val="left"/>
      <w:pPr>
        <w:tabs>
          <w:tab w:val="num" w:pos="1440"/>
        </w:tabs>
        <w:ind w:left="1440" w:hanging="360"/>
      </w:pPr>
      <w:rPr>
        <w:rFonts w:ascii="Wingdings" w:hAnsi="Wingdings" w:hint="default"/>
      </w:rPr>
    </w:lvl>
    <w:lvl w:ilvl="2" w:tplc="5422F502" w:tentative="1">
      <w:start w:val="1"/>
      <w:numFmt w:val="bullet"/>
      <w:lvlText w:val=""/>
      <w:lvlJc w:val="left"/>
      <w:pPr>
        <w:tabs>
          <w:tab w:val="num" w:pos="2160"/>
        </w:tabs>
        <w:ind w:left="2160" w:hanging="360"/>
      </w:pPr>
      <w:rPr>
        <w:rFonts w:ascii="Wingdings" w:hAnsi="Wingdings" w:hint="default"/>
      </w:rPr>
    </w:lvl>
    <w:lvl w:ilvl="3" w:tplc="DEE82F34" w:tentative="1">
      <w:start w:val="1"/>
      <w:numFmt w:val="bullet"/>
      <w:lvlText w:val=""/>
      <w:lvlJc w:val="left"/>
      <w:pPr>
        <w:tabs>
          <w:tab w:val="num" w:pos="2880"/>
        </w:tabs>
        <w:ind w:left="2880" w:hanging="360"/>
      </w:pPr>
      <w:rPr>
        <w:rFonts w:ascii="Wingdings" w:hAnsi="Wingdings" w:hint="default"/>
      </w:rPr>
    </w:lvl>
    <w:lvl w:ilvl="4" w:tplc="26F00FBE" w:tentative="1">
      <w:start w:val="1"/>
      <w:numFmt w:val="bullet"/>
      <w:lvlText w:val=""/>
      <w:lvlJc w:val="left"/>
      <w:pPr>
        <w:tabs>
          <w:tab w:val="num" w:pos="3600"/>
        </w:tabs>
        <w:ind w:left="3600" w:hanging="360"/>
      </w:pPr>
      <w:rPr>
        <w:rFonts w:ascii="Wingdings" w:hAnsi="Wingdings" w:hint="default"/>
      </w:rPr>
    </w:lvl>
    <w:lvl w:ilvl="5" w:tplc="2AE04D62" w:tentative="1">
      <w:start w:val="1"/>
      <w:numFmt w:val="bullet"/>
      <w:lvlText w:val=""/>
      <w:lvlJc w:val="left"/>
      <w:pPr>
        <w:tabs>
          <w:tab w:val="num" w:pos="4320"/>
        </w:tabs>
        <w:ind w:left="4320" w:hanging="360"/>
      </w:pPr>
      <w:rPr>
        <w:rFonts w:ascii="Wingdings" w:hAnsi="Wingdings" w:hint="default"/>
      </w:rPr>
    </w:lvl>
    <w:lvl w:ilvl="6" w:tplc="3C54E7A8" w:tentative="1">
      <w:start w:val="1"/>
      <w:numFmt w:val="bullet"/>
      <w:lvlText w:val=""/>
      <w:lvlJc w:val="left"/>
      <w:pPr>
        <w:tabs>
          <w:tab w:val="num" w:pos="5040"/>
        </w:tabs>
        <w:ind w:left="5040" w:hanging="360"/>
      </w:pPr>
      <w:rPr>
        <w:rFonts w:ascii="Wingdings" w:hAnsi="Wingdings" w:hint="default"/>
      </w:rPr>
    </w:lvl>
    <w:lvl w:ilvl="7" w:tplc="C1BAB85E" w:tentative="1">
      <w:start w:val="1"/>
      <w:numFmt w:val="bullet"/>
      <w:lvlText w:val=""/>
      <w:lvlJc w:val="left"/>
      <w:pPr>
        <w:tabs>
          <w:tab w:val="num" w:pos="5760"/>
        </w:tabs>
        <w:ind w:left="5760" w:hanging="360"/>
      </w:pPr>
      <w:rPr>
        <w:rFonts w:ascii="Wingdings" w:hAnsi="Wingdings" w:hint="default"/>
      </w:rPr>
    </w:lvl>
    <w:lvl w:ilvl="8" w:tplc="99888DAE"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2"/>
  </w:num>
  <w:num w:numId="13">
    <w:abstractNumId w:val="18"/>
  </w:num>
  <w:num w:numId="14">
    <w:abstractNumId w:val="28"/>
  </w:num>
  <w:num w:numId="15">
    <w:abstractNumId w:val="9"/>
  </w:num>
  <w:num w:numId="16">
    <w:abstractNumId w:val="24"/>
  </w:num>
  <w:num w:numId="17">
    <w:abstractNumId w:val="13"/>
  </w:num>
  <w:num w:numId="18">
    <w:abstractNumId w:val="19"/>
  </w:num>
  <w:num w:numId="19">
    <w:abstractNumId w:val="30"/>
  </w:num>
  <w:num w:numId="20">
    <w:abstractNumId w:val="36"/>
  </w:num>
  <w:num w:numId="21">
    <w:abstractNumId w:val="16"/>
  </w:num>
  <w:num w:numId="22">
    <w:abstractNumId w:val="27"/>
  </w:num>
  <w:num w:numId="23">
    <w:abstractNumId w:val="20"/>
  </w:num>
  <w:num w:numId="24">
    <w:abstractNumId w:val="35"/>
  </w:num>
  <w:num w:numId="25">
    <w:abstractNumId w:val="23"/>
  </w:num>
  <w:num w:numId="26">
    <w:abstractNumId w:val="12"/>
  </w:num>
  <w:num w:numId="27">
    <w:abstractNumId w:val="34"/>
  </w:num>
  <w:num w:numId="28">
    <w:abstractNumId w:val="32"/>
  </w:num>
  <w:num w:numId="29">
    <w:abstractNumId w:val="26"/>
  </w:num>
  <w:num w:numId="30">
    <w:abstractNumId w:val="25"/>
  </w:num>
  <w:num w:numId="31">
    <w:abstractNumId w:val="29"/>
  </w:num>
  <w:num w:numId="32">
    <w:abstractNumId w:val="9"/>
  </w:num>
  <w:num w:numId="33">
    <w:abstractNumId w:val="13"/>
  </w:num>
  <w:num w:numId="34">
    <w:abstractNumId w:val="29"/>
  </w:num>
  <w:num w:numId="35">
    <w:abstractNumId w:val="25"/>
  </w:num>
  <w:num w:numId="36">
    <w:abstractNumId w:val="37"/>
  </w:num>
  <w:num w:numId="37">
    <w:abstractNumId w:val="15"/>
  </w:num>
  <w:num w:numId="38">
    <w:abstractNumId w:val="11"/>
  </w:num>
  <w:num w:numId="39">
    <w:abstractNumId w:val="38"/>
  </w:num>
  <w:num w:numId="40">
    <w:abstractNumId w:val="21"/>
  </w:num>
  <w:num w:numId="41">
    <w:abstractNumId w:val="33"/>
  </w:num>
  <w:num w:numId="42">
    <w:abstractNumId w:val="1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C4"/>
    <w:rsid w:val="000043FF"/>
    <w:rsid w:val="00013FA4"/>
    <w:rsid w:val="0002150A"/>
    <w:rsid w:val="000261FB"/>
    <w:rsid w:val="00042105"/>
    <w:rsid w:val="0005398C"/>
    <w:rsid w:val="00060E8F"/>
    <w:rsid w:val="000622E5"/>
    <w:rsid w:val="00062953"/>
    <w:rsid w:val="00062DA8"/>
    <w:rsid w:val="0006458D"/>
    <w:rsid w:val="000769CC"/>
    <w:rsid w:val="00077B4C"/>
    <w:rsid w:val="00091E8D"/>
    <w:rsid w:val="000D370E"/>
    <w:rsid w:val="000E4C54"/>
    <w:rsid w:val="000E71D9"/>
    <w:rsid w:val="000E73EC"/>
    <w:rsid w:val="00112DF7"/>
    <w:rsid w:val="00155192"/>
    <w:rsid w:val="00157669"/>
    <w:rsid w:val="00170D7D"/>
    <w:rsid w:val="00171D32"/>
    <w:rsid w:val="00172B45"/>
    <w:rsid w:val="00181657"/>
    <w:rsid w:val="001818A5"/>
    <w:rsid w:val="0018719C"/>
    <w:rsid w:val="00192C28"/>
    <w:rsid w:val="001956FA"/>
    <w:rsid w:val="001B7728"/>
    <w:rsid w:val="001C28BB"/>
    <w:rsid w:val="001D44CC"/>
    <w:rsid w:val="001D4A5B"/>
    <w:rsid w:val="001E2BC3"/>
    <w:rsid w:val="001E7D0E"/>
    <w:rsid w:val="001F6EBE"/>
    <w:rsid w:val="0022733B"/>
    <w:rsid w:val="0024041E"/>
    <w:rsid w:val="00247ADC"/>
    <w:rsid w:val="002548C3"/>
    <w:rsid w:val="00256177"/>
    <w:rsid w:val="00271DD8"/>
    <w:rsid w:val="0027663F"/>
    <w:rsid w:val="002800FE"/>
    <w:rsid w:val="00281F46"/>
    <w:rsid w:val="00287EA6"/>
    <w:rsid w:val="002A2C0A"/>
    <w:rsid w:val="002C6298"/>
    <w:rsid w:val="002D0A17"/>
    <w:rsid w:val="002D0C04"/>
    <w:rsid w:val="002F6235"/>
    <w:rsid w:val="00305C2F"/>
    <w:rsid w:val="0033660E"/>
    <w:rsid w:val="003377DA"/>
    <w:rsid w:val="0036263C"/>
    <w:rsid w:val="00373257"/>
    <w:rsid w:val="00380F02"/>
    <w:rsid w:val="00395440"/>
    <w:rsid w:val="0039670F"/>
    <w:rsid w:val="003A4B84"/>
    <w:rsid w:val="003A53CF"/>
    <w:rsid w:val="003C565A"/>
    <w:rsid w:val="003C57B7"/>
    <w:rsid w:val="003D2530"/>
    <w:rsid w:val="003E5007"/>
    <w:rsid w:val="003E7B22"/>
    <w:rsid w:val="003F000C"/>
    <w:rsid w:val="003F594E"/>
    <w:rsid w:val="003F645F"/>
    <w:rsid w:val="00401AD1"/>
    <w:rsid w:val="004137F2"/>
    <w:rsid w:val="00413D5E"/>
    <w:rsid w:val="00420DDE"/>
    <w:rsid w:val="00431A9D"/>
    <w:rsid w:val="00433B15"/>
    <w:rsid w:val="0043585D"/>
    <w:rsid w:val="00452859"/>
    <w:rsid w:val="00454146"/>
    <w:rsid w:val="0046008F"/>
    <w:rsid w:val="0046752B"/>
    <w:rsid w:val="00471B4D"/>
    <w:rsid w:val="00484602"/>
    <w:rsid w:val="00494C81"/>
    <w:rsid w:val="004D0C14"/>
    <w:rsid w:val="004D22ED"/>
    <w:rsid w:val="004D36EF"/>
    <w:rsid w:val="004D4AF0"/>
    <w:rsid w:val="004D7BFB"/>
    <w:rsid w:val="004E22D6"/>
    <w:rsid w:val="005010C1"/>
    <w:rsid w:val="00507617"/>
    <w:rsid w:val="00513A12"/>
    <w:rsid w:val="00514BA5"/>
    <w:rsid w:val="00521CB4"/>
    <w:rsid w:val="00522ABB"/>
    <w:rsid w:val="00522CF6"/>
    <w:rsid w:val="00531D17"/>
    <w:rsid w:val="00535236"/>
    <w:rsid w:val="0054174F"/>
    <w:rsid w:val="005A0DB7"/>
    <w:rsid w:val="005A1044"/>
    <w:rsid w:val="005A2D9D"/>
    <w:rsid w:val="005B10E2"/>
    <w:rsid w:val="005B7E8B"/>
    <w:rsid w:val="005E3A82"/>
    <w:rsid w:val="005F1B95"/>
    <w:rsid w:val="0060163E"/>
    <w:rsid w:val="00636638"/>
    <w:rsid w:val="00661741"/>
    <w:rsid w:val="00663A59"/>
    <w:rsid w:val="00682AC0"/>
    <w:rsid w:val="00684A4E"/>
    <w:rsid w:val="006A1C2F"/>
    <w:rsid w:val="006D16ED"/>
    <w:rsid w:val="006D471E"/>
    <w:rsid w:val="006E04C0"/>
    <w:rsid w:val="006F4C22"/>
    <w:rsid w:val="006F7D8F"/>
    <w:rsid w:val="007024FA"/>
    <w:rsid w:val="00711BFA"/>
    <w:rsid w:val="0072720A"/>
    <w:rsid w:val="00731A5B"/>
    <w:rsid w:val="007378BB"/>
    <w:rsid w:val="00740E42"/>
    <w:rsid w:val="00741BAD"/>
    <w:rsid w:val="00744EA8"/>
    <w:rsid w:val="007459CE"/>
    <w:rsid w:val="0075546D"/>
    <w:rsid w:val="0078324D"/>
    <w:rsid w:val="00796951"/>
    <w:rsid w:val="007A10DC"/>
    <w:rsid w:val="007B21B7"/>
    <w:rsid w:val="007B7F50"/>
    <w:rsid w:val="007D2DF3"/>
    <w:rsid w:val="007D658B"/>
    <w:rsid w:val="007E3928"/>
    <w:rsid w:val="007E6000"/>
    <w:rsid w:val="007F4543"/>
    <w:rsid w:val="007F552A"/>
    <w:rsid w:val="007F6AEE"/>
    <w:rsid w:val="0080096C"/>
    <w:rsid w:val="008233B8"/>
    <w:rsid w:val="00832BB8"/>
    <w:rsid w:val="00836CDC"/>
    <w:rsid w:val="00837FD0"/>
    <w:rsid w:val="0086682D"/>
    <w:rsid w:val="00870472"/>
    <w:rsid w:val="008E0EC7"/>
    <w:rsid w:val="00914EF7"/>
    <w:rsid w:val="009217F8"/>
    <w:rsid w:val="0093539F"/>
    <w:rsid w:val="00943BA2"/>
    <w:rsid w:val="009627ED"/>
    <w:rsid w:val="009963DB"/>
    <w:rsid w:val="009A4151"/>
    <w:rsid w:val="009A685C"/>
    <w:rsid w:val="009D1AE7"/>
    <w:rsid w:val="009E3661"/>
    <w:rsid w:val="009E6AEF"/>
    <w:rsid w:val="009E6E87"/>
    <w:rsid w:val="009F42CD"/>
    <w:rsid w:val="00A01442"/>
    <w:rsid w:val="00A0568B"/>
    <w:rsid w:val="00A05B3E"/>
    <w:rsid w:val="00A36B1C"/>
    <w:rsid w:val="00A4397A"/>
    <w:rsid w:val="00A47E41"/>
    <w:rsid w:val="00A530D8"/>
    <w:rsid w:val="00A6082C"/>
    <w:rsid w:val="00A648EE"/>
    <w:rsid w:val="00A65095"/>
    <w:rsid w:val="00AA009F"/>
    <w:rsid w:val="00AA3ADC"/>
    <w:rsid w:val="00AB563C"/>
    <w:rsid w:val="00AC1879"/>
    <w:rsid w:val="00AC7449"/>
    <w:rsid w:val="00B25384"/>
    <w:rsid w:val="00B52612"/>
    <w:rsid w:val="00B54C0E"/>
    <w:rsid w:val="00B87C94"/>
    <w:rsid w:val="00BA1A3E"/>
    <w:rsid w:val="00BC666B"/>
    <w:rsid w:val="00BE3A7D"/>
    <w:rsid w:val="00BE59C8"/>
    <w:rsid w:val="00BE63F8"/>
    <w:rsid w:val="00BE69FA"/>
    <w:rsid w:val="00BF2BFC"/>
    <w:rsid w:val="00C04E47"/>
    <w:rsid w:val="00C50788"/>
    <w:rsid w:val="00C53E47"/>
    <w:rsid w:val="00C55D40"/>
    <w:rsid w:val="00C605E6"/>
    <w:rsid w:val="00C64C89"/>
    <w:rsid w:val="00C70220"/>
    <w:rsid w:val="00C81753"/>
    <w:rsid w:val="00C82DA9"/>
    <w:rsid w:val="00C87CD4"/>
    <w:rsid w:val="00C923ED"/>
    <w:rsid w:val="00C9446E"/>
    <w:rsid w:val="00C94BAD"/>
    <w:rsid w:val="00CA27C4"/>
    <w:rsid w:val="00CB713E"/>
    <w:rsid w:val="00CB7264"/>
    <w:rsid w:val="00CC1EC3"/>
    <w:rsid w:val="00CE33F8"/>
    <w:rsid w:val="00CE49EA"/>
    <w:rsid w:val="00CE575D"/>
    <w:rsid w:val="00CE6932"/>
    <w:rsid w:val="00CF5F12"/>
    <w:rsid w:val="00D07873"/>
    <w:rsid w:val="00D213E6"/>
    <w:rsid w:val="00D24A45"/>
    <w:rsid w:val="00D338CD"/>
    <w:rsid w:val="00D41B77"/>
    <w:rsid w:val="00D53DD7"/>
    <w:rsid w:val="00D75F70"/>
    <w:rsid w:val="00D92ABE"/>
    <w:rsid w:val="00D945C5"/>
    <w:rsid w:val="00DA378B"/>
    <w:rsid w:val="00DF5E87"/>
    <w:rsid w:val="00E01713"/>
    <w:rsid w:val="00E1032B"/>
    <w:rsid w:val="00E347C7"/>
    <w:rsid w:val="00E41813"/>
    <w:rsid w:val="00E45B96"/>
    <w:rsid w:val="00E476AF"/>
    <w:rsid w:val="00E717AB"/>
    <w:rsid w:val="00E73ECE"/>
    <w:rsid w:val="00E80C8A"/>
    <w:rsid w:val="00E94FCA"/>
    <w:rsid w:val="00E96B18"/>
    <w:rsid w:val="00EA0951"/>
    <w:rsid w:val="00EA66CB"/>
    <w:rsid w:val="00EA7A1F"/>
    <w:rsid w:val="00EB0EE3"/>
    <w:rsid w:val="00EB144D"/>
    <w:rsid w:val="00EC0560"/>
    <w:rsid w:val="00EC67E3"/>
    <w:rsid w:val="00ED570F"/>
    <w:rsid w:val="00EF6D2E"/>
    <w:rsid w:val="00F0272A"/>
    <w:rsid w:val="00F552FF"/>
    <w:rsid w:val="00F70597"/>
    <w:rsid w:val="00F855A4"/>
    <w:rsid w:val="00F86D6D"/>
    <w:rsid w:val="00F91163"/>
    <w:rsid w:val="00FA0775"/>
    <w:rsid w:val="00FA175C"/>
    <w:rsid w:val="00FB2D28"/>
    <w:rsid w:val="00FB3075"/>
    <w:rsid w:val="00FC2374"/>
    <w:rsid w:val="00FC770E"/>
    <w:rsid w:val="00FF3CD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7ADC3"/>
  <w15:chartTrackingRefBased/>
  <w15:docId w15:val="{9C1F1DF7-1734-4249-81F7-A4D2B3E4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8"/>
        <w:szCs w:val="18"/>
        <w:lang w:val="sv-S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261FB"/>
    <w:pPr>
      <w:widowControl w:val="0"/>
      <w:spacing w:line="240" w:lineRule="auto"/>
      <w:jc w:val="both"/>
    </w:pPr>
    <w:rPr>
      <w:kern w:val="2"/>
      <w:sz w:val="21"/>
      <w:szCs w:val="22"/>
      <w:lang w:val="en-US" w:eastAsia="zh-CN"/>
    </w:rPr>
  </w:style>
  <w:style w:type="paragraph" w:styleId="1">
    <w:name w:val="heading 1"/>
    <w:basedOn w:val="a1"/>
    <w:next w:val="a2"/>
    <w:link w:val="10"/>
    <w:uiPriority w:val="9"/>
    <w:qFormat/>
    <w:rsid w:val="003C57B7"/>
    <w:pPr>
      <w:keepNext/>
      <w:keepLines/>
      <w:spacing w:before="360" w:after="120"/>
      <w:outlineLvl w:val="0"/>
    </w:pPr>
    <w:rPr>
      <w:rFonts w:eastAsiaTheme="majorEastAsia" w:cstheme="majorBidi"/>
      <w:sz w:val="32"/>
      <w:szCs w:val="32"/>
    </w:rPr>
  </w:style>
  <w:style w:type="paragraph" w:styleId="2">
    <w:name w:val="heading 2"/>
    <w:basedOn w:val="a1"/>
    <w:next w:val="a2"/>
    <w:link w:val="20"/>
    <w:uiPriority w:val="9"/>
    <w:unhideWhenUsed/>
    <w:qFormat/>
    <w:rsid w:val="003C57B7"/>
    <w:pPr>
      <w:keepNext/>
      <w:keepLines/>
      <w:spacing w:before="200" w:after="120"/>
      <w:outlineLvl w:val="1"/>
    </w:pPr>
    <w:rPr>
      <w:rFonts w:eastAsiaTheme="majorEastAsia" w:cstheme="majorBidi"/>
      <w:sz w:val="28"/>
      <w:szCs w:val="26"/>
    </w:rPr>
  </w:style>
  <w:style w:type="paragraph" w:styleId="3">
    <w:name w:val="heading 3"/>
    <w:basedOn w:val="a1"/>
    <w:next w:val="a2"/>
    <w:link w:val="30"/>
    <w:uiPriority w:val="9"/>
    <w:unhideWhenUsed/>
    <w:qFormat/>
    <w:rsid w:val="003C57B7"/>
    <w:pPr>
      <w:keepNext/>
      <w:keepLines/>
      <w:spacing w:before="200" w:after="120"/>
      <w:outlineLvl w:val="2"/>
    </w:pPr>
    <w:rPr>
      <w:rFonts w:eastAsiaTheme="majorEastAsia" w:cstheme="majorBidi"/>
      <w:sz w:val="24"/>
      <w:szCs w:val="24"/>
    </w:rPr>
  </w:style>
  <w:style w:type="paragraph" w:styleId="4">
    <w:name w:val="heading 4"/>
    <w:basedOn w:val="a1"/>
    <w:next w:val="a2"/>
    <w:link w:val="40"/>
    <w:uiPriority w:val="9"/>
    <w:unhideWhenUsed/>
    <w:qFormat/>
    <w:rsid w:val="003C57B7"/>
    <w:pPr>
      <w:keepNext/>
      <w:keepLines/>
      <w:spacing w:before="120" w:after="80"/>
      <w:outlineLvl w:val="3"/>
    </w:pPr>
    <w:rPr>
      <w:rFonts w:asciiTheme="majorHAnsi" w:eastAsiaTheme="majorEastAsia" w:hAnsiTheme="majorHAnsi" w:cstheme="majorBidi"/>
      <w:i/>
      <w:iCs/>
      <w:sz w:val="22"/>
    </w:rPr>
  </w:style>
  <w:style w:type="paragraph" w:styleId="5">
    <w:name w:val="heading 5"/>
    <w:basedOn w:val="a1"/>
    <w:next w:val="a1"/>
    <w:link w:val="50"/>
    <w:uiPriority w:val="9"/>
    <w:semiHidden/>
    <w:unhideWhenUsed/>
    <w:qFormat/>
    <w:rsid w:val="003C57B7"/>
    <w:pPr>
      <w:keepNext/>
      <w:keepLines/>
      <w:spacing w:before="40"/>
      <w:outlineLvl w:val="4"/>
    </w:pPr>
    <w:rPr>
      <w:rFonts w:asciiTheme="majorHAnsi" w:eastAsiaTheme="majorEastAsia" w:hAnsiTheme="majorHAnsi" w:cstheme="majorBidi"/>
      <w:b/>
      <w:sz w:val="19"/>
    </w:rPr>
  </w:style>
  <w:style w:type="paragraph" w:styleId="6">
    <w:name w:val="heading 6"/>
    <w:basedOn w:val="a1"/>
    <w:next w:val="a1"/>
    <w:link w:val="60"/>
    <w:uiPriority w:val="9"/>
    <w:semiHidden/>
    <w:unhideWhenUsed/>
    <w:qFormat/>
    <w:rsid w:val="003C57B7"/>
    <w:pPr>
      <w:keepNext/>
      <w:keepLines/>
      <w:spacing w:before="40"/>
      <w:outlineLvl w:val="5"/>
    </w:pPr>
    <w:rPr>
      <w:rFonts w:asciiTheme="majorHAnsi" w:eastAsiaTheme="majorEastAsia" w:hAnsiTheme="majorHAnsi" w:cstheme="majorBidi"/>
      <w:b/>
      <w:sz w:val="18"/>
    </w:rPr>
  </w:style>
  <w:style w:type="paragraph" w:styleId="7">
    <w:name w:val="heading 7"/>
    <w:basedOn w:val="a1"/>
    <w:next w:val="a1"/>
    <w:link w:val="70"/>
    <w:uiPriority w:val="9"/>
    <w:semiHidden/>
    <w:unhideWhenUsed/>
    <w:qFormat/>
    <w:rsid w:val="003C57B7"/>
    <w:pPr>
      <w:keepNext/>
      <w:keepLines/>
      <w:spacing w:before="40"/>
      <w:outlineLvl w:val="6"/>
    </w:pPr>
    <w:rPr>
      <w:rFonts w:asciiTheme="majorHAnsi" w:eastAsiaTheme="majorEastAsia" w:hAnsiTheme="majorHAnsi" w:cstheme="majorBidi"/>
      <w:i/>
      <w:iCs/>
      <w:sz w:val="18"/>
    </w:rPr>
  </w:style>
  <w:style w:type="paragraph" w:styleId="8">
    <w:name w:val="heading 8"/>
    <w:basedOn w:val="a1"/>
    <w:next w:val="a1"/>
    <w:link w:val="80"/>
    <w:uiPriority w:val="9"/>
    <w:semiHidden/>
    <w:unhideWhenUsed/>
    <w:qFormat/>
    <w:rsid w:val="003C57B7"/>
    <w:pPr>
      <w:keepNext/>
      <w:keepLines/>
      <w:spacing w:before="40"/>
      <w:outlineLvl w:val="7"/>
    </w:pPr>
    <w:rPr>
      <w:rFonts w:asciiTheme="majorHAnsi" w:eastAsiaTheme="majorEastAsia" w:hAnsiTheme="majorHAnsi" w:cstheme="majorBidi"/>
      <w:color w:val="61676B" w:themeColor="text1" w:themeTint="D8"/>
      <w:sz w:val="18"/>
      <w:szCs w:val="21"/>
    </w:rPr>
  </w:style>
  <w:style w:type="paragraph" w:styleId="9">
    <w:name w:val="heading 9"/>
    <w:basedOn w:val="a1"/>
    <w:next w:val="a1"/>
    <w:link w:val="90"/>
    <w:uiPriority w:val="9"/>
    <w:semiHidden/>
    <w:unhideWhenUsed/>
    <w:qFormat/>
    <w:rsid w:val="003C57B7"/>
    <w:pPr>
      <w:keepNext/>
      <w:keepLines/>
      <w:spacing w:before="40"/>
      <w:outlineLvl w:val="8"/>
    </w:pPr>
    <w:rPr>
      <w:rFonts w:asciiTheme="majorHAnsi" w:eastAsiaTheme="majorEastAsia" w:hAnsiTheme="majorHAnsi" w:cstheme="majorBidi"/>
      <w:i/>
      <w:iCs/>
      <w:color w:val="61676B" w:themeColor="text1" w:themeTint="D8"/>
      <w:sz w:val="1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uiPriority w:val="9"/>
    <w:rsid w:val="003C57B7"/>
    <w:rPr>
      <w:rFonts w:eastAsiaTheme="majorEastAsia" w:cstheme="majorBidi"/>
      <w:noProof/>
      <w:sz w:val="32"/>
      <w:szCs w:val="32"/>
    </w:rPr>
  </w:style>
  <w:style w:type="character" w:customStyle="1" w:styleId="20">
    <w:name w:val="标题 2 字符"/>
    <w:basedOn w:val="a3"/>
    <w:link w:val="2"/>
    <w:uiPriority w:val="9"/>
    <w:rsid w:val="003C57B7"/>
    <w:rPr>
      <w:rFonts w:eastAsiaTheme="majorEastAsia" w:cstheme="majorBidi"/>
      <w:noProof/>
      <w:sz w:val="28"/>
      <w:szCs w:val="26"/>
    </w:rPr>
  </w:style>
  <w:style w:type="paragraph" w:styleId="a6">
    <w:name w:val="Title"/>
    <w:basedOn w:val="a1"/>
    <w:next w:val="a2"/>
    <w:link w:val="a7"/>
    <w:uiPriority w:val="10"/>
    <w:qFormat/>
    <w:rsid w:val="00B52612"/>
    <w:pPr>
      <w:spacing w:after="120"/>
      <w:contextualSpacing/>
    </w:pPr>
    <w:rPr>
      <w:rFonts w:asciiTheme="majorHAnsi" w:eastAsiaTheme="majorEastAsia" w:hAnsiTheme="majorHAnsi" w:cstheme="majorBidi"/>
      <w:b/>
      <w:spacing w:val="-10"/>
      <w:kern w:val="28"/>
      <w:sz w:val="56"/>
      <w:szCs w:val="40"/>
    </w:rPr>
  </w:style>
  <w:style w:type="character" w:customStyle="1" w:styleId="a7">
    <w:name w:val="标题 字符"/>
    <w:basedOn w:val="a3"/>
    <w:link w:val="a6"/>
    <w:uiPriority w:val="10"/>
    <w:rsid w:val="00B52612"/>
    <w:rPr>
      <w:rFonts w:asciiTheme="majorHAnsi" w:eastAsiaTheme="majorEastAsia" w:hAnsiTheme="majorHAnsi" w:cstheme="majorBidi"/>
      <w:b/>
      <w:noProof/>
      <w:spacing w:val="-10"/>
      <w:kern w:val="28"/>
      <w:sz w:val="56"/>
      <w:szCs w:val="40"/>
    </w:rPr>
  </w:style>
  <w:style w:type="paragraph" w:styleId="a8">
    <w:name w:val="Subtitle"/>
    <w:aliases w:val="Blue Subtitle"/>
    <w:basedOn w:val="a1"/>
    <w:next w:val="a2"/>
    <w:link w:val="a9"/>
    <w:uiPriority w:val="11"/>
    <w:qFormat/>
    <w:rsid w:val="003C57B7"/>
    <w:pPr>
      <w:numPr>
        <w:ilvl w:val="1"/>
      </w:numPr>
      <w:spacing w:before="120" w:after="40"/>
    </w:pPr>
    <w:rPr>
      <w:color w:val="005496" w:themeColor="accent1"/>
      <w:sz w:val="24"/>
      <w:szCs w:val="24"/>
    </w:rPr>
  </w:style>
  <w:style w:type="character" w:customStyle="1" w:styleId="a9">
    <w:name w:val="副标题 字符"/>
    <w:aliases w:val="Blue Subtitle 字符"/>
    <w:basedOn w:val="a3"/>
    <w:link w:val="a8"/>
    <w:uiPriority w:val="11"/>
    <w:rsid w:val="003C57B7"/>
    <w:rPr>
      <w:rFonts w:eastAsiaTheme="minorEastAsia"/>
      <w:noProof/>
      <w:color w:val="005496" w:themeColor="accent1"/>
      <w:sz w:val="24"/>
      <w:szCs w:val="24"/>
    </w:rPr>
  </w:style>
  <w:style w:type="character" w:styleId="aa">
    <w:name w:val="Emphasis"/>
    <w:basedOn w:val="a3"/>
    <w:uiPriority w:val="99"/>
    <w:semiHidden/>
    <w:qFormat/>
    <w:rsid w:val="003C57B7"/>
    <w:rPr>
      <w:rFonts w:ascii="Arial" w:hAnsi="Arial"/>
      <w:i/>
      <w:iCs/>
    </w:rPr>
  </w:style>
  <w:style w:type="character" w:customStyle="1" w:styleId="30">
    <w:name w:val="标题 3 字符"/>
    <w:basedOn w:val="a3"/>
    <w:link w:val="3"/>
    <w:uiPriority w:val="9"/>
    <w:rsid w:val="003C57B7"/>
    <w:rPr>
      <w:rFonts w:eastAsiaTheme="majorEastAsia" w:cstheme="majorBidi"/>
      <w:noProof/>
      <w:sz w:val="24"/>
      <w:szCs w:val="24"/>
      <w:lang w:val="en-US"/>
    </w:rPr>
  </w:style>
  <w:style w:type="paragraph" w:styleId="ab">
    <w:name w:val="header"/>
    <w:basedOn w:val="a1"/>
    <w:link w:val="ac"/>
    <w:uiPriority w:val="99"/>
    <w:semiHidden/>
    <w:rsid w:val="003C57B7"/>
    <w:pPr>
      <w:tabs>
        <w:tab w:val="center" w:pos="4536"/>
        <w:tab w:val="right" w:pos="9072"/>
      </w:tabs>
    </w:pPr>
  </w:style>
  <w:style w:type="character" w:customStyle="1" w:styleId="ac">
    <w:name w:val="页眉 字符"/>
    <w:basedOn w:val="a3"/>
    <w:link w:val="ab"/>
    <w:uiPriority w:val="99"/>
    <w:semiHidden/>
    <w:rsid w:val="003C57B7"/>
    <w:rPr>
      <w:noProof/>
      <w:sz w:val="20"/>
    </w:rPr>
  </w:style>
  <w:style w:type="paragraph" w:styleId="ad">
    <w:name w:val="footer"/>
    <w:basedOn w:val="a1"/>
    <w:link w:val="ae"/>
    <w:uiPriority w:val="12"/>
    <w:rsid w:val="003C57B7"/>
    <w:pPr>
      <w:tabs>
        <w:tab w:val="center" w:pos="4536"/>
        <w:tab w:val="right" w:pos="9072"/>
      </w:tabs>
      <w:spacing w:line="170" w:lineRule="exact"/>
    </w:pPr>
    <w:rPr>
      <w:sz w:val="14"/>
    </w:rPr>
  </w:style>
  <w:style w:type="character" w:customStyle="1" w:styleId="ae">
    <w:name w:val="页脚 字符"/>
    <w:basedOn w:val="a3"/>
    <w:link w:val="ad"/>
    <w:uiPriority w:val="12"/>
    <w:rsid w:val="00CE575D"/>
    <w:rPr>
      <w:noProof/>
      <w:sz w:val="14"/>
    </w:rPr>
  </w:style>
  <w:style w:type="paragraph" w:styleId="a2">
    <w:name w:val="Body Text"/>
    <w:link w:val="af"/>
    <w:uiPriority w:val="2"/>
    <w:qFormat/>
    <w:rsid w:val="003C57B7"/>
    <w:pPr>
      <w:spacing w:after="120" w:line="240" w:lineRule="auto"/>
    </w:pPr>
    <w:rPr>
      <w:rFonts w:eastAsia="Times New Roman" w:cs="Times New Roman"/>
      <w:noProof/>
      <w:sz w:val="20"/>
      <w:szCs w:val="24"/>
      <w:lang w:val="en-US" w:eastAsia="sv-SE"/>
    </w:rPr>
  </w:style>
  <w:style w:type="character" w:customStyle="1" w:styleId="af">
    <w:name w:val="正文文本 字符"/>
    <w:basedOn w:val="a3"/>
    <w:link w:val="a2"/>
    <w:uiPriority w:val="2"/>
    <w:rsid w:val="003C57B7"/>
    <w:rPr>
      <w:rFonts w:eastAsia="Times New Roman" w:cs="Times New Roman"/>
      <w:noProof/>
      <w:sz w:val="20"/>
      <w:szCs w:val="24"/>
      <w:lang w:val="en-US" w:eastAsia="sv-SE"/>
    </w:rPr>
  </w:style>
  <w:style w:type="character" w:styleId="af0">
    <w:name w:val="Placeholder Text"/>
    <w:basedOn w:val="a3"/>
    <w:uiPriority w:val="99"/>
    <w:semiHidden/>
    <w:rsid w:val="003C57B7"/>
    <w:rPr>
      <w:color w:val="808080"/>
    </w:rPr>
  </w:style>
  <w:style w:type="paragraph" w:styleId="af1">
    <w:name w:val="List Paragraph"/>
    <w:basedOn w:val="a1"/>
    <w:uiPriority w:val="99"/>
    <w:semiHidden/>
    <w:rsid w:val="003C57B7"/>
    <w:pPr>
      <w:ind w:left="284" w:hanging="284"/>
      <w:contextualSpacing/>
    </w:pPr>
  </w:style>
  <w:style w:type="table" w:styleId="af2">
    <w:name w:val="Table Grid"/>
    <w:basedOn w:val="a4"/>
    <w:uiPriority w:val="39"/>
    <w:rsid w:val="003C57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3"/>
    <w:link w:val="4"/>
    <w:uiPriority w:val="9"/>
    <w:rsid w:val="003C57B7"/>
    <w:rPr>
      <w:rFonts w:asciiTheme="majorHAnsi" w:eastAsiaTheme="majorEastAsia" w:hAnsiTheme="majorHAnsi" w:cstheme="majorBidi"/>
      <w:i/>
      <w:iCs/>
      <w:noProof/>
      <w:sz w:val="22"/>
      <w:lang w:val="en-US"/>
    </w:rPr>
  </w:style>
  <w:style w:type="character" w:customStyle="1" w:styleId="50">
    <w:name w:val="标题 5 字符"/>
    <w:basedOn w:val="a3"/>
    <w:link w:val="5"/>
    <w:uiPriority w:val="9"/>
    <w:semiHidden/>
    <w:rsid w:val="003C57B7"/>
    <w:rPr>
      <w:rFonts w:asciiTheme="majorHAnsi" w:eastAsiaTheme="majorEastAsia" w:hAnsiTheme="majorHAnsi" w:cstheme="majorBidi"/>
      <w:b/>
      <w:noProof/>
      <w:sz w:val="19"/>
    </w:rPr>
  </w:style>
  <w:style w:type="character" w:customStyle="1" w:styleId="60">
    <w:name w:val="标题 6 字符"/>
    <w:basedOn w:val="a3"/>
    <w:link w:val="6"/>
    <w:uiPriority w:val="9"/>
    <w:semiHidden/>
    <w:rsid w:val="003C57B7"/>
    <w:rPr>
      <w:rFonts w:asciiTheme="majorHAnsi" w:eastAsiaTheme="majorEastAsia" w:hAnsiTheme="majorHAnsi" w:cstheme="majorBidi"/>
      <w:b/>
      <w:noProof/>
    </w:rPr>
  </w:style>
  <w:style w:type="character" w:customStyle="1" w:styleId="70">
    <w:name w:val="标题 7 字符"/>
    <w:basedOn w:val="a3"/>
    <w:link w:val="7"/>
    <w:uiPriority w:val="9"/>
    <w:semiHidden/>
    <w:rsid w:val="003C57B7"/>
    <w:rPr>
      <w:rFonts w:asciiTheme="majorHAnsi" w:eastAsiaTheme="majorEastAsia" w:hAnsiTheme="majorHAnsi" w:cstheme="majorBidi"/>
      <w:i/>
      <w:iCs/>
      <w:noProof/>
    </w:rPr>
  </w:style>
  <w:style w:type="table" w:customStyle="1" w:styleId="Rutntstabell2dekorfrg51">
    <w:name w:val="Rutnätstabell 2 – dekorfärg 51"/>
    <w:basedOn w:val="a4"/>
    <w:uiPriority w:val="47"/>
    <w:rsid w:val="003C57B7"/>
    <w:pPr>
      <w:spacing w:line="240" w:lineRule="auto"/>
    </w:pPr>
    <w:tblPr>
      <w:tblStyleRowBandSize w:val="1"/>
      <w:tblStyleColBandSize w:val="1"/>
      <w:tblBorders>
        <w:top w:val="single" w:sz="2" w:space="0" w:color="FB5B6B" w:themeColor="accent5" w:themeTint="99"/>
        <w:bottom w:val="single" w:sz="2" w:space="0" w:color="FB5B6B" w:themeColor="accent5" w:themeTint="99"/>
        <w:insideH w:val="single" w:sz="2" w:space="0" w:color="FB5B6B" w:themeColor="accent5" w:themeTint="99"/>
        <w:insideV w:val="single" w:sz="2" w:space="0" w:color="FB5B6B" w:themeColor="accent5" w:themeTint="99"/>
      </w:tblBorders>
    </w:tblPr>
    <w:tblStylePr w:type="firstRow">
      <w:rPr>
        <w:b/>
        <w:bCs/>
      </w:rPr>
      <w:tblPr/>
      <w:tcPr>
        <w:tcBorders>
          <w:top w:val="nil"/>
          <w:bottom w:val="single" w:sz="12" w:space="0" w:color="FB5B6B" w:themeColor="accent5" w:themeTint="99"/>
          <w:insideH w:val="nil"/>
          <w:insideV w:val="nil"/>
        </w:tcBorders>
        <w:shd w:val="clear" w:color="auto" w:fill="FFFFFF" w:themeFill="background1"/>
      </w:tcPr>
    </w:tblStylePr>
    <w:tblStylePr w:type="lastRow">
      <w:rPr>
        <w:b/>
        <w:bCs/>
      </w:rPr>
      <w:tblPr/>
      <w:tcPr>
        <w:tcBorders>
          <w:top w:val="double" w:sz="2" w:space="0" w:color="FB5B6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D" w:themeFill="accent5" w:themeFillTint="33"/>
      </w:tcPr>
    </w:tblStylePr>
    <w:tblStylePr w:type="band1Horz">
      <w:tblPr/>
      <w:tcPr>
        <w:shd w:val="clear" w:color="auto" w:fill="FDC8CD" w:themeFill="accent5" w:themeFillTint="33"/>
      </w:tcPr>
    </w:tblStylePr>
  </w:style>
  <w:style w:type="table" w:customStyle="1" w:styleId="Rutntstabell2dekorfrg11">
    <w:name w:val="Rutnätstabell 2 – dekorfärg 11"/>
    <w:basedOn w:val="a4"/>
    <w:uiPriority w:val="47"/>
    <w:rsid w:val="003C57B7"/>
    <w:pPr>
      <w:spacing w:line="240" w:lineRule="auto"/>
    </w:pPr>
    <w:tblPr>
      <w:tblStyleRowBandSize w:val="1"/>
      <w:tblStyleColBandSize w:val="1"/>
      <w:tblBorders>
        <w:top w:val="single" w:sz="2" w:space="0" w:color="279FFF" w:themeColor="accent1" w:themeTint="99"/>
        <w:bottom w:val="single" w:sz="2" w:space="0" w:color="279FFF" w:themeColor="accent1" w:themeTint="99"/>
        <w:insideH w:val="single" w:sz="2" w:space="0" w:color="279FFF" w:themeColor="accent1" w:themeTint="99"/>
        <w:insideV w:val="single" w:sz="2" w:space="0" w:color="279FFF" w:themeColor="accent1" w:themeTint="99"/>
      </w:tblBorders>
    </w:tblPr>
    <w:tblStylePr w:type="firstRow">
      <w:rPr>
        <w:b/>
        <w:bCs/>
      </w:rPr>
      <w:tblPr/>
      <w:tcPr>
        <w:tcBorders>
          <w:top w:val="nil"/>
          <w:bottom w:val="single" w:sz="12" w:space="0" w:color="279FFF" w:themeColor="accent1" w:themeTint="99"/>
          <w:insideH w:val="nil"/>
          <w:insideV w:val="nil"/>
        </w:tcBorders>
        <w:shd w:val="clear" w:color="auto" w:fill="FFFFFF" w:themeFill="background1"/>
      </w:tcPr>
    </w:tblStylePr>
    <w:tblStylePr w:type="lastRow">
      <w:rPr>
        <w:b/>
        <w:bCs/>
      </w:rPr>
      <w:tblPr/>
      <w:tcPr>
        <w:tcBorders>
          <w:top w:val="double" w:sz="2" w:space="0" w:color="279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table" w:customStyle="1" w:styleId="Oformateradtabell11">
    <w:name w:val="Oformaterad tabell 11"/>
    <w:basedOn w:val="a4"/>
    <w:uiPriority w:val="41"/>
    <w:rsid w:val="003C57B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31">
    <w:name w:val="Oformaterad tabell 31"/>
    <w:basedOn w:val="a4"/>
    <w:uiPriority w:val="43"/>
    <w:rsid w:val="003C57B7"/>
    <w:pPr>
      <w:spacing w:line="240" w:lineRule="auto"/>
    </w:pPr>
    <w:tblPr>
      <w:tblStyleRowBandSize w:val="1"/>
      <w:tblStyleColBandSize w:val="1"/>
    </w:tblPr>
    <w:tblStylePr w:type="firstRow">
      <w:rPr>
        <w:b/>
        <w:bCs/>
        <w:caps/>
      </w:rPr>
      <w:tblPr/>
      <w:tcPr>
        <w:tcBorders>
          <w:bottom w:val="single" w:sz="4" w:space="0" w:color="9FA5A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A5A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51">
    <w:name w:val="Oformaterad tabell 51"/>
    <w:basedOn w:val="a4"/>
    <w:uiPriority w:val="45"/>
    <w:rsid w:val="003C57B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5A9"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5A9"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5A9"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5A9"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utntstabell3dekorfrg11">
    <w:name w:val="Rutnätstabell 3 – dekorfärg 11"/>
    <w:basedOn w:val="a4"/>
    <w:uiPriority w:val="48"/>
    <w:rsid w:val="003C57B7"/>
    <w:pPr>
      <w:spacing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FFF" w:themeFill="accent1" w:themeFillTint="33"/>
      </w:tcPr>
    </w:tblStylePr>
    <w:tblStylePr w:type="band1Horz">
      <w:tblPr/>
      <w:tcPr>
        <w:shd w:val="clear" w:color="auto" w:fill="B7DFFF" w:themeFill="accent1" w:themeFillTint="33"/>
      </w:tcPr>
    </w:tblStylePr>
    <w:tblStylePr w:type="neCell">
      <w:tblPr/>
      <w:tcPr>
        <w:tcBorders>
          <w:bottom w:val="single" w:sz="4" w:space="0" w:color="279FFF" w:themeColor="accent1" w:themeTint="99"/>
        </w:tcBorders>
      </w:tcPr>
    </w:tblStylePr>
    <w:tblStylePr w:type="nwCell">
      <w:tblPr/>
      <w:tcPr>
        <w:tcBorders>
          <w:bottom w:val="single" w:sz="4" w:space="0" w:color="279FFF" w:themeColor="accent1" w:themeTint="99"/>
        </w:tcBorders>
      </w:tcPr>
    </w:tblStylePr>
    <w:tblStylePr w:type="seCell">
      <w:tblPr/>
      <w:tcPr>
        <w:tcBorders>
          <w:top w:val="single" w:sz="4" w:space="0" w:color="279FFF" w:themeColor="accent1" w:themeTint="99"/>
        </w:tcBorders>
      </w:tcPr>
    </w:tblStylePr>
    <w:tblStylePr w:type="swCell">
      <w:tblPr/>
      <w:tcPr>
        <w:tcBorders>
          <w:top w:val="single" w:sz="4" w:space="0" w:color="279FFF" w:themeColor="accent1" w:themeTint="99"/>
        </w:tcBorders>
      </w:tcPr>
    </w:tblStylePr>
  </w:style>
  <w:style w:type="table" w:customStyle="1" w:styleId="Rutntstabell3dekorfrg51">
    <w:name w:val="Rutnätstabell 3 – dekorfärg 51"/>
    <w:basedOn w:val="a4"/>
    <w:uiPriority w:val="48"/>
    <w:rsid w:val="003C57B7"/>
    <w:pPr>
      <w:spacing w:line="240" w:lineRule="auto"/>
    </w:pPr>
    <w:tblPr>
      <w:tblStyleRowBandSize w:val="1"/>
      <w:tblStyleColBandSize w:val="1"/>
      <w:tblBorders>
        <w:top w:val="single" w:sz="4" w:space="0" w:color="FB5B6B" w:themeColor="accent5" w:themeTint="99"/>
        <w:left w:val="single" w:sz="4" w:space="0" w:color="FB5B6B" w:themeColor="accent5" w:themeTint="99"/>
        <w:bottom w:val="single" w:sz="4" w:space="0" w:color="FB5B6B" w:themeColor="accent5" w:themeTint="99"/>
        <w:right w:val="single" w:sz="4" w:space="0" w:color="FB5B6B" w:themeColor="accent5" w:themeTint="99"/>
        <w:insideH w:val="single" w:sz="4" w:space="0" w:color="FB5B6B" w:themeColor="accent5" w:themeTint="99"/>
        <w:insideV w:val="single" w:sz="4" w:space="0" w:color="FB5B6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5" w:themeFillTint="33"/>
      </w:tcPr>
    </w:tblStylePr>
    <w:tblStylePr w:type="band1Horz">
      <w:tblPr/>
      <w:tcPr>
        <w:shd w:val="clear" w:color="auto" w:fill="FDC8CD" w:themeFill="accent5" w:themeFillTint="33"/>
      </w:tcPr>
    </w:tblStylePr>
    <w:tblStylePr w:type="neCell">
      <w:tblPr/>
      <w:tcPr>
        <w:tcBorders>
          <w:bottom w:val="single" w:sz="4" w:space="0" w:color="FB5B6B" w:themeColor="accent5" w:themeTint="99"/>
        </w:tcBorders>
      </w:tcPr>
    </w:tblStylePr>
    <w:tblStylePr w:type="nwCell">
      <w:tblPr/>
      <w:tcPr>
        <w:tcBorders>
          <w:bottom w:val="single" w:sz="4" w:space="0" w:color="FB5B6B" w:themeColor="accent5" w:themeTint="99"/>
        </w:tcBorders>
      </w:tcPr>
    </w:tblStylePr>
    <w:tblStylePr w:type="seCell">
      <w:tblPr/>
      <w:tcPr>
        <w:tcBorders>
          <w:top w:val="single" w:sz="4" w:space="0" w:color="FB5B6B" w:themeColor="accent5" w:themeTint="99"/>
        </w:tcBorders>
      </w:tcPr>
    </w:tblStylePr>
    <w:tblStylePr w:type="swCell">
      <w:tblPr/>
      <w:tcPr>
        <w:tcBorders>
          <w:top w:val="single" w:sz="4" w:space="0" w:color="FB5B6B" w:themeColor="accent5" w:themeTint="99"/>
        </w:tcBorders>
      </w:tcPr>
    </w:tblStylePr>
  </w:style>
  <w:style w:type="table" w:customStyle="1" w:styleId="Rutntstabell6frgstarkdekorfrg11">
    <w:name w:val="Rutnätstabell 6 färgstark – dekorfärg 11"/>
    <w:basedOn w:val="a4"/>
    <w:uiPriority w:val="51"/>
    <w:rsid w:val="003C57B7"/>
    <w:pPr>
      <w:spacing w:line="240" w:lineRule="auto"/>
    </w:pPr>
    <w:rPr>
      <w:color w:val="003E70" w:themeColor="accent1" w:themeShade="BF"/>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rPr>
      <w:tblPr/>
      <w:tcPr>
        <w:tcBorders>
          <w:bottom w:val="single" w:sz="12" w:space="0" w:color="279FFF" w:themeColor="accent1" w:themeTint="99"/>
        </w:tcBorders>
      </w:tcPr>
    </w:tblStylePr>
    <w:tblStylePr w:type="lastRow">
      <w:rPr>
        <w:b/>
        <w:bCs/>
      </w:rPr>
      <w:tblPr/>
      <w:tcPr>
        <w:tcBorders>
          <w:top w:val="double" w:sz="4" w:space="0" w:color="279FFF" w:themeColor="accent1" w:themeTint="99"/>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table" w:customStyle="1" w:styleId="Rutntstabell6frgstarkdekorfrg31">
    <w:name w:val="Rutnätstabell 6 färgstark – dekorfärg 31"/>
    <w:basedOn w:val="a4"/>
    <w:uiPriority w:val="51"/>
    <w:rsid w:val="003C57B7"/>
    <w:pPr>
      <w:spacing w:line="240" w:lineRule="auto"/>
    </w:pPr>
    <w:rPr>
      <w:color w:val="3FB5EA" w:themeColor="accent3" w:themeShade="BF"/>
    </w:rPr>
    <w:tblPr>
      <w:tblStyleRowBandSize w:val="1"/>
      <w:tblStyleColBandSize w:val="1"/>
      <w:tblBorders>
        <w:top w:val="single" w:sz="4" w:space="0" w:color="C1E7F8" w:themeColor="accent3" w:themeTint="99"/>
        <w:left w:val="single" w:sz="4" w:space="0" w:color="C1E7F8" w:themeColor="accent3" w:themeTint="99"/>
        <w:bottom w:val="single" w:sz="4" w:space="0" w:color="C1E7F8" w:themeColor="accent3" w:themeTint="99"/>
        <w:right w:val="single" w:sz="4" w:space="0" w:color="C1E7F8" w:themeColor="accent3" w:themeTint="99"/>
        <w:insideH w:val="single" w:sz="4" w:space="0" w:color="C1E7F8" w:themeColor="accent3" w:themeTint="99"/>
        <w:insideV w:val="single" w:sz="4" w:space="0" w:color="C1E7F8" w:themeColor="accent3" w:themeTint="99"/>
      </w:tblBorders>
    </w:tblPr>
    <w:tblStylePr w:type="firstRow">
      <w:rPr>
        <w:b/>
        <w:bCs/>
      </w:rPr>
      <w:tblPr/>
      <w:tcPr>
        <w:tcBorders>
          <w:bottom w:val="single" w:sz="12" w:space="0" w:color="C1E7F8" w:themeColor="accent3" w:themeTint="99"/>
        </w:tcBorders>
      </w:tcPr>
    </w:tblStylePr>
    <w:tblStylePr w:type="lastRow">
      <w:rPr>
        <w:b/>
        <w:bCs/>
      </w:rPr>
      <w:tblPr/>
      <w:tcPr>
        <w:tcBorders>
          <w:top w:val="double" w:sz="4" w:space="0" w:color="C1E7F8" w:themeColor="accent3" w:themeTint="99"/>
        </w:tcBorders>
      </w:tcPr>
    </w:tblStylePr>
    <w:tblStylePr w:type="firstCol">
      <w:rPr>
        <w:b/>
        <w:bCs/>
      </w:rPr>
    </w:tblStylePr>
    <w:tblStylePr w:type="lastCol">
      <w:rPr>
        <w:b/>
        <w:bCs/>
      </w:rPr>
    </w:tblStylePr>
    <w:tblStylePr w:type="band1Vert">
      <w:tblPr/>
      <w:tcPr>
        <w:shd w:val="clear" w:color="auto" w:fill="EAF7FC" w:themeFill="accent3" w:themeFillTint="33"/>
      </w:tcPr>
    </w:tblStylePr>
    <w:tblStylePr w:type="band1Horz">
      <w:tblPr/>
      <w:tcPr>
        <w:shd w:val="clear" w:color="auto" w:fill="EAF7FC" w:themeFill="accent3" w:themeFillTint="33"/>
      </w:tcPr>
    </w:tblStylePr>
  </w:style>
  <w:style w:type="table" w:customStyle="1" w:styleId="Rutntstabell6frgstarkdekorfrg51">
    <w:name w:val="Rutnätstabell 6 färgstark – dekorfärg 51"/>
    <w:basedOn w:val="a4"/>
    <w:uiPriority w:val="51"/>
    <w:rsid w:val="003C57B7"/>
    <w:pPr>
      <w:spacing w:line="240" w:lineRule="auto"/>
    </w:pPr>
    <w:rPr>
      <w:color w:val="A90314" w:themeColor="accent5" w:themeShade="BF"/>
    </w:rPr>
    <w:tblPr>
      <w:tblStyleRowBandSize w:val="1"/>
      <w:tblStyleColBandSize w:val="1"/>
      <w:tblBorders>
        <w:top w:val="single" w:sz="4" w:space="0" w:color="FB5B6B" w:themeColor="accent5" w:themeTint="99"/>
        <w:left w:val="single" w:sz="4" w:space="0" w:color="FB5B6B" w:themeColor="accent5" w:themeTint="99"/>
        <w:bottom w:val="single" w:sz="4" w:space="0" w:color="FB5B6B" w:themeColor="accent5" w:themeTint="99"/>
        <w:right w:val="single" w:sz="4" w:space="0" w:color="FB5B6B" w:themeColor="accent5" w:themeTint="99"/>
        <w:insideH w:val="single" w:sz="4" w:space="0" w:color="FB5B6B" w:themeColor="accent5" w:themeTint="99"/>
        <w:insideV w:val="single" w:sz="4" w:space="0" w:color="FB5B6B" w:themeColor="accent5" w:themeTint="99"/>
      </w:tblBorders>
    </w:tblPr>
    <w:tblStylePr w:type="firstRow">
      <w:rPr>
        <w:b/>
        <w:bCs/>
      </w:rPr>
      <w:tblPr/>
      <w:tcPr>
        <w:tcBorders>
          <w:bottom w:val="single" w:sz="12" w:space="0" w:color="FB5B6B" w:themeColor="accent5" w:themeTint="99"/>
        </w:tcBorders>
      </w:tcPr>
    </w:tblStylePr>
    <w:tblStylePr w:type="lastRow">
      <w:rPr>
        <w:b/>
        <w:bCs/>
      </w:rPr>
      <w:tblPr/>
      <w:tcPr>
        <w:tcBorders>
          <w:top w:val="double" w:sz="4" w:space="0" w:color="FB5B6B" w:themeColor="accent5" w:themeTint="99"/>
        </w:tcBorders>
      </w:tcPr>
    </w:tblStylePr>
    <w:tblStylePr w:type="firstCol">
      <w:rPr>
        <w:b/>
        <w:bCs/>
      </w:rPr>
    </w:tblStylePr>
    <w:tblStylePr w:type="lastCol">
      <w:rPr>
        <w:b/>
        <w:bCs/>
      </w:rPr>
    </w:tblStylePr>
    <w:tblStylePr w:type="band1Vert">
      <w:tblPr/>
      <w:tcPr>
        <w:shd w:val="clear" w:color="auto" w:fill="FDC8CD" w:themeFill="accent5" w:themeFillTint="33"/>
      </w:tcPr>
    </w:tblStylePr>
    <w:tblStylePr w:type="band1Horz">
      <w:tblPr/>
      <w:tcPr>
        <w:shd w:val="clear" w:color="auto" w:fill="FDC8CD" w:themeFill="accent5" w:themeFillTint="33"/>
      </w:tcPr>
    </w:tblStylePr>
  </w:style>
  <w:style w:type="table" w:customStyle="1" w:styleId="Rutntstabell7frgstarkdekorfrg51">
    <w:name w:val="Rutnätstabell 7 färgstark – dekorfärg 51"/>
    <w:basedOn w:val="a4"/>
    <w:uiPriority w:val="52"/>
    <w:rsid w:val="003C57B7"/>
    <w:pPr>
      <w:spacing w:line="240" w:lineRule="auto"/>
    </w:pPr>
    <w:rPr>
      <w:color w:val="A90314" w:themeColor="accent5" w:themeShade="BF"/>
    </w:rPr>
    <w:tblPr>
      <w:tblStyleRowBandSize w:val="1"/>
      <w:tblStyleColBandSize w:val="1"/>
      <w:tblBorders>
        <w:top w:val="single" w:sz="4" w:space="0" w:color="FB5B6B" w:themeColor="accent5" w:themeTint="99"/>
        <w:left w:val="single" w:sz="4" w:space="0" w:color="FB5B6B" w:themeColor="accent5" w:themeTint="99"/>
        <w:bottom w:val="single" w:sz="4" w:space="0" w:color="FB5B6B" w:themeColor="accent5" w:themeTint="99"/>
        <w:right w:val="single" w:sz="4" w:space="0" w:color="FB5B6B" w:themeColor="accent5" w:themeTint="99"/>
        <w:insideH w:val="single" w:sz="4" w:space="0" w:color="FB5B6B" w:themeColor="accent5" w:themeTint="99"/>
        <w:insideV w:val="single" w:sz="4" w:space="0" w:color="FB5B6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5" w:themeFillTint="33"/>
      </w:tcPr>
    </w:tblStylePr>
    <w:tblStylePr w:type="band1Horz">
      <w:tblPr/>
      <w:tcPr>
        <w:shd w:val="clear" w:color="auto" w:fill="FDC8CD" w:themeFill="accent5" w:themeFillTint="33"/>
      </w:tcPr>
    </w:tblStylePr>
    <w:tblStylePr w:type="neCell">
      <w:tblPr/>
      <w:tcPr>
        <w:tcBorders>
          <w:bottom w:val="single" w:sz="4" w:space="0" w:color="FB5B6B" w:themeColor="accent5" w:themeTint="99"/>
        </w:tcBorders>
      </w:tcPr>
    </w:tblStylePr>
    <w:tblStylePr w:type="nwCell">
      <w:tblPr/>
      <w:tcPr>
        <w:tcBorders>
          <w:bottom w:val="single" w:sz="4" w:space="0" w:color="FB5B6B" w:themeColor="accent5" w:themeTint="99"/>
        </w:tcBorders>
      </w:tcPr>
    </w:tblStylePr>
    <w:tblStylePr w:type="seCell">
      <w:tblPr/>
      <w:tcPr>
        <w:tcBorders>
          <w:top w:val="single" w:sz="4" w:space="0" w:color="FB5B6B" w:themeColor="accent5" w:themeTint="99"/>
        </w:tcBorders>
      </w:tcPr>
    </w:tblStylePr>
    <w:tblStylePr w:type="swCell">
      <w:tblPr/>
      <w:tcPr>
        <w:tcBorders>
          <w:top w:val="single" w:sz="4" w:space="0" w:color="FB5B6B" w:themeColor="accent5" w:themeTint="99"/>
        </w:tcBorders>
      </w:tcPr>
    </w:tblStylePr>
  </w:style>
  <w:style w:type="table" w:customStyle="1" w:styleId="Rutntstabell7frgstarkdekorfrg11">
    <w:name w:val="Rutnätstabell 7 färgstark – dekorfärg 11"/>
    <w:basedOn w:val="a4"/>
    <w:uiPriority w:val="52"/>
    <w:rsid w:val="003C57B7"/>
    <w:pPr>
      <w:spacing w:line="240" w:lineRule="auto"/>
    </w:pPr>
    <w:rPr>
      <w:color w:val="003E70" w:themeColor="accent1" w:themeShade="BF"/>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FFF" w:themeFill="accent1" w:themeFillTint="33"/>
      </w:tcPr>
    </w:tblStylePr>
    <w:tblStylePr w:type="band1Horz">
      <w:tblPr/>
      <w:tcPr>
        <w:shd w:val="clear" w:color="auto" w:fill="B7DFFF" w:themeFill="accent1" w:themeFillTint="33"/>
      </w:tcPr>
    </w:tblStylePr>
    <w:tblStylePr w:type="neCell">
      <w:tblPr/>
      <w:tcPr>
        <w:tcBorders>
          <w:bottom w:val="single" w:sz="4" w:space="0" w:color="279FFF" w:themeColor="accent1" w:themeTint="99"/>
        </w:tcBorders>
      </w:tcPr>
    </w:tblStylePr>
    <w:tblStylePr w:type="nwCell">
      <w:tblPr/>
      <w:tcPr>
        <w:tcBorders>
          <w:bottom w:val="single" w:sz="4" w:space="0" w:color="279FFF" w:themeColor="accent1" w:themeTint="99"/>
        </w:tcBorders>
      </w:tcPr>
    </w:tblStylePr>
    <w:tblStylePr w:type="seCell">
      <w:tblPr/>
      <w:tcPr>
        <w:tcBorders>
          <w:top w:val="single" w:sz="4" w:space="0" w:color="279FFF" w:themeColor="accent1" w:themeTint="99"/>
        </w:tcBorders>
      </w:tcPr>
    </w:tblStylePr>
    <w:tblStylePr w:type="swCell">
      <w:tblPr/>
      <w:tcPr>
        <w:tcBorders>
          <w:top w:val="single" w:sz="4" w:space="0" w:color="279FFF" w:themeColor="accent1" w:themeTint="99"/>
        </w:tcBorders>
      </w:tcPr>
    </w:tblStylePr>
  </w:style>
  <w:style w:type="table" w:customStyle="1" w:styleId="Listtabell1ljusdekorfrg51">
    <w:name w:val="Listtabell 1 ljus – dekorfärg 51"/>
    <w:basedOn w:val="a4"/>
    <w:uiPriority w:val="46"/>
    <w:rsid w:val="003C57B7"/>
    <w:pPr>
      <w:spacing w:line="240" w:lineRule="auto"/>
    </w:pPr>
    <w:tblPr>
      <w:tblStyleRowBandSize w:val="1"/>
      <w:tblStyleColBandSize w:val="1"/>
    </w:tblPr>
    <w:tblStylePr w:type="firstRow">
      <w:rPr>
        <w:b/>
        <w:bCs/>
      </w:rPr>
      <w:tblPr/>
      <w:tcPr>
        <w:tcBorders>
          <w:bottom w:val="single" w:sz="4" w:space="0" w:color="FB5B6B" w:themeColor="accent5" w:themeTint="99"/>
        </w:tcBorders>
      </w:tcPr>
    </w:tblStylePr>
    <w:tblStylePr w:type="lastRow">
      <w:rPr>
        <w:b/>
        <w:bCs/>
      </w:rPr>
      <w:tblPr/>
      <w:tcPr>
        <w:tcBorders>
          <w:top w:val="single" w:sz="4" w:space="0" w:color="FB5B6B" w:themeColor="accent5" w:themeTint="99"/>
        </w:tcBorders>
      </w:tcPr>
    </w:tblStylePr>
    <w:tblStylePr w:type="firstCol">
      <w:rPr>
        <w:b/>
        <w:bCs/>
      </w:rPr>
    </w:tblStylePr>
    <w:tblStylePr w:type="lastCol">
      <w:rPr>
        <w:b/>
        <w:bCs/>
      </w:rPr>
    </w:tblStylePr>
    <w:tblStylePr w:type="band1Vert">
      <w:tblPr/>
      <w:tcPr>
        <w:shd w:val="clear" w:color="auto" w:fill="FDC8CD" w:themeFill="accent5" w:themeFillTint="33"/>
      </w:tcPr>
    </w:tblStylePr>
    <w:tblStylePr w:type="band1Horz">
      <w:tblPr/>
      <w:tcPr>
        <w:shd w:val="clear" w:color="auto" w:fill="FDC8CD" w:themeFill="accent5" w:themeFillTint="33"/>
      </w:tcPr>
    </w:tblStylePr>
  </w:style>
  <w:style w:type="table" w:customStyle="1" w:styleId="Listtabell2dekorfrg11">
    <w:name w:val="Listtabell 2 – dekorfärg 11"/>
    <w:basedOn w:val="a4"/>
    <w:uiPriority w:val="47"/>
    <w:rsid w:val="003C57B7"/>
    <w:pPr>
      <w:spacing w:line="240" w:lineRule="auto"/>
    </w:pPr>
    <w:tblPr>
      <w:tblStyleRowBandSize w:val="1"/>
      <w:tblStyleColBandSize w:val="1"/>
      <w:tblBorders>
        <w:top w:val="single" w:sz="4" w:space="0" w:color="279FFF" w:themeColor="accent1" w:themeTint="99"/>
        <w:bottom w:val="single" w:sz="4" w:space="0" w:color="279FFF" w:themeColor="accent1" w:themeTint="99"/>
        <w:insideH w:val="single" w:sz="4" w:space="0" w:color="279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table" w:customStyle="1" w:styleId="Listtabell2dekorfrg31">
    <w:name w:val="Listtabell 2 – dekorfärg 31"/>
    <w:basedOn w:val="a4"/>
    <w:uiPriority w:val="47"/>
    <w:rsid w:val="003C57B7"/>
    <w:pPr>
      <w:spacing w:line="240" w:lineRule="auto"/>
    </w:pPr>
    <w:tblPr>
      <w:tblStyleRowBandSize w:val="1"/>
      <w:tblStyleColBandSize w:val="1"/>
      <w:tblBorders>
        <w:top w:val="single" w:sz="4" w:space="0" w:color="C1E7F8" w:themeColor="accent3" w:themeTint="99"/>
        <w:bottom w:val="single" w:sz="4" w:space="0" w:color="C1E7F8" w:themeColor="accent3" w:themeTint="99"/>
        <w:insideH w:val="single" w:sz="4" w:space="0" w:color="C1E7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FC" w:themeFill="accent3" w:themeFillTint="33"/>
      </w:tcPr>
    </w:tblStylePr>
    <w:tblStylePr w:type="band1Horz">
      <w:tblPr/>
      <w:tcPr>
        <w:shd w:val="clear" w:color="auto" w:fill="EAF7FC" w:themeFill="accent3" w:themeFillTint="33"/>
      </w:tcPr>
    </w:tblStylePr>
  </w:style>
  <w:style w:type="table" w:customStyle="1" w:styleId="Listtabell2dekorfrg51">
    <w:name w:val="Listtabell 2 – dekorfärg 51"/>
    <w:basedOn w:val="a4"/>
    <w:uiPriority w:val="47"/>
    <w:rsid w:val="003C57B7"/>
    <w:pPr>
      <w:spacing w:line="240" w:lineRule="auto"/>
    </w:pPr>
    <w:tblPr>
      <w:tblStyleRowBandSize w:val="1"/>
      <w:tblStyleColBandSize w:val="1"/>
      <w:tblBorders>
        <w:top w:val="single" w:sz="4" w:space="0" w:color="FB5B6B" w:themeColor="accent5" w:themeTint="99"/>
        <w:bottom w:val="single" w:sz="4" w:space="0" w:color="FB5B6B" w:themeColor="accent5" w:themeTint="99"/>
        <w:insideH w:val="single" w:sz="4" w:space="0" w:color="FB5B6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D" w:themeFill="accent5" w:themeFillTint="33"/>
      </w:tcPr>
    </w:tblStylePr>
    <w:tblStylePr w:type="band1Horz">
      <w:tblPr/>
      <w:tcPr>
        <w:shd w:val="clear" w:color="auto" w:fill="FDC8CD" w:themeFill="accent5" w:themeFillTint="33"/>
      </w:tcPr>
    </w:tblStylePr>
  </w:style>
  <w:style w:type="table" w:customStyle="1" w:styleId="Listtabell6frgstarkdekorfrg11">
    <w:name w:val="Listtabell 6 färgstark – dekorfärg 11"/>
    <w:basedOn w:val="a4"/>
    <w:uiPriority w:val="51"/>
    <w:rsid w:val="003C57B7"/>
    <w:pPr>
      <w:spacing w:line="240" w:lineRule="auto"/>
    </w:pPr>
    <w:rPr>
      <w:color w:val="003E70" w:themeColor="accent1" w:themeShade="BF"/>
    </w:rPr>
    <w:tblPr>
      <w:tblStyleRowBandSize w:val="1"/>
      <w:tblStyleColBandSize w:val="1"/>
      <w:tblBorders>
        <w:top w:val="single" w:sz="4" w:space="0" w:color="005496" w:themeColor="accent1"/>
        <w:bottom w:val="single" w:sz="4" w:space="0" w:color="005496" w:themeColor="accent1"/>
      </w:tblBorders>
    </w:tblPr>
    <w:tblStylePr w:type="firstRow">
      <w:rPr>
        <w:b/>
        <w:bCs/>
      </w:rPr>
      <w:tblPr/>
      <w:tcPr>
        <w:tcBorders>
          <w:bottom w:val="single" w:sz="4" w:space="0" w:color="005496" w:themeColor="accent1"/>
        </w:tcBorders>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table" w:customStyle="1" w:styleId="Listtabell6frgstarkdekorfrg51">
    <w:name w:val="Listtabell 6 färgstark – dekorfärg 51"/>
    <w:basedOn w:val="a4"/>
    <w:uiPriority w:val="51"/>
    <w:rsid w:val="003C57B7"/>
    <w:pPr>
      <w:spacing w:line="240" w:lineRule="auto"/>
    </w:pPr>
    <w:rPr>
      <w:color w:val="A90314" w:themeColor="accent5" w:themeShade="BF"/>
    </w:rPr>
    <w:tblPr>
      <w:tblStyleRowBandSize w:val="1"/>
      <w:tblStyleColBandSize w:val="1"/>
      <w:tblBorders>
        <w:top w:val="single" w:sz="4" w:space="0" w:color="E3051B" w:themeColor="accent5"/>
        <w:bottom w:val="single" w:sz="4" w:space="0" w:color="E3051B" w:themeColor="accent5"/>
      </w:tblBorders>
    </w:tblPr>
    <w:tblStylePr w:type="firstRow">
      <w:rPr>
        <w:b/>
        <w:bCs/>
      </w:rPr>
      <w:tblPr/>
      <w:tcPr>
        <w:tcBorders>
          <w:bottom w:val="single" w:sz="4" w:space="0" w:color="E3051B" w:themeColor="accent5"/>
        </w:tcBorders>
      </w:tcPr>
    </w:tblStylePr>
    <w:tblStylePr w:type="lastRow">
      <w:rPr>
        <w:b/>
        <w:bCs/>
      </w:rPr>
      <w:tblPr/>
      <w:tcPr>
        <w:tcBorders>
          <w:top w:val="double" w:sz="4" w:space="0" w:color="E3051B" w:themeColor="accent5"/>
        </w:tcBorders>
      </w:tcPr>
    </w:tblStylePr>
    <w:tblStylePr w:type="firstCol">
      <w:rPr>
        <w:b/>
        <w:bCs/>
      </w:rPr>
    </w:tblStylePr>
    <w:tblStylePr w:type="lastCol">
      <w:rPr>
        <w:b/>
        <w:bCs/>
      </w:rPr>
    </w:tblStylePr>
    <w:tblStylePr w:type="band1Vert">
      <w:tblPr/>
      <w:tcPr>
        <w:shd w:val="clear" w:color="auto" w:fill="FDC8CD" w:themeFill="accent5" w:themeFillTint="33"/>
      </w:tcPr>
    </w:tblStylePr>
    <w:tblStylePr w:type="band1Horz">
      <w:tblPr/>
      <w:tcPr>
        <w:shd w:val="clear" w:color="auto" w:fill="FDC8CD" w:themeFill="accent5" w:themeFillTint="33"/>
      </w:tcPr>
    </w:tblStylePr>
  </w:style>
  <w:style w:type="table" w:customStyle="1" w:styleId="Listtabell4dekorfrg11">
    <w:name w:val="Listtabell 4 – dekorfärg 11"/>
    <w:basedOn w:val="a4"/>
    <w:uiPriority w:val="49"/>
    <w:rsid w:val="003C57B7"/>
    <w:pPr>
      <w:spacing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tcBorders>
        <w:shd w:val="clear" w:color="auto" w:fill="005496" w:themeFill="accent1"/>
      </w:tcPr>
    </w:tblStylePr>
    <w:tblStylePr w:type="lastRow">
      <w:rPr>
        <w:b/>
        <w:bCs/>
      </w:rPr>
      <w:tblPr/>
      <w:tcPr>
        <w:tcBorders>
          <w:top w:val="double" w:sz="4" w:space="0" w:color="279FFF" w:themeColor="accent1" w:themeTint="99"/>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table" w:customStyle="1" w:styleId="Rutntstabell4dekorfrg21">
    <w:name w:val="Rutnätstabell 4 – dekorfärg 21"/>
    <w:basedOn w:val="a4"/>
    <w:uiPriority w:val="49"/>
    <w:rsid w:val="003C57B7"/>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color w:val="FFFFFF" w:themeColor="background1"/>
      </w:rPr>
      <w:tblPr/>
      <w:tcPr>
        <w:tcBorders>
          <w:top w:val="single" w:sz="4" w:space="0" w:color="009FE3" w:themeColor="accent2"/>
          <w:left w:val="single" w:sz="4" w:space="0" w:color="009FE3" w:themeColor="accent2"/>
          <w:bottom w:val="single" w:sz="4" w:space="0" w:color="009FE3" w:themeColor="accent2"/>
          <w:right w:val="single" w:sz="4" w:space="0" w:color="009FE3" w:themeColor="accent2"/>
          <w:insideH w:val="nil"/>
          <w:insideV w:val="nil"/>
        </w:tcBorders>
        <w:shd w:val="clear" w:color="auto" w:fill="009FE3" w:themeFill="accent2"/>
      </w:tcPr>
    </w:tblStylePr>
    <w:tblStylePr w:type="lastRow">
      <w:rPr>
        <w:b/>
        <w:bCs/>
      </w:rPr>
      <w:tblPr/>
      <w:tcPr>
        <w:tcBorders>
          <w:top w:val="double" w:sz="4" w:space="0" w:color="009FE3" w:themeColor="accent2"/>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customStyle="1" w:styleId="Rutntstabell4dekorfrg11">
    <w:name w:val="Rutnätstabell 4 – dekorfärg 11"/>
    <w:basedOn w:val="a4"/>
    <w:uiPriority w:val="99"/>
    <w:rsid w:val="003C57B7"/>
    <w:pPr>
      <w:spacing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CellMar>
        <w:top w:w="113" w:type="dxa"/>
        <w:bottom w:w="113" w:type="dxa"/>
      </w:tblCellMar>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table" w:customStyle="1" w:styleId="Listtabell4dekorfrg31">
    <w:name w:val="Listtabell 4 – dekorfärg 31"/>
    <w:basedOn w:val="a4"/>
    <w:uiPriority w:val="49"/>
    <w:rsid w:val="003C57B7"/>
    <w:pPr>
      <w:spacing w:line="240" w:lineRule="auto"/>
    </w:pPr>
    <w:tblPr>
      <w:tblStyleRowBandSize w:val="1"/>
      <w:tblStyleColBandSize w:val="1"/>
      <w:tblBorders>
        <w:top w:val="single" w:sz="4" w:space="0" w:color="C1E7F8" w:themeColor="accent3" w:themeTint="99"/>
        <w:left w:val="single" w:sz="4" w:space="0" w:color="C1E7F8" w:themeColor="accent3" w:themeTint="99"/>
        <w:bottom w:val="single" w:sz="4" w:space="0" w:color="C1E7F8" w:themeColor="accent3" w:themeTint="99"/>
        <w:right w:val="single" w:sz="4" w:space="0" w:color="C1E7F8" w:themeColor="accent3" w:themeTint="99"/>
        <w:insideH w:val="single" w:sz="4" w:space="0" w:color="C1E7F8" w:themeColor="accent3" w:themeTint="99"/>
      </w:tblBorders>
    </w:tblPr>
    <w:tblStylePr w:type="firstRow">
      <w:rPr>
        <w:b/>
        <w:bCs/>
        <w:color w:val="FFFFFF" w:themeColor="background1"/>
      </w:rPr>
      <w:tblPr/>
      <w:tcPr>
        <w:tcBorders>
          <w:top w:val="single" w:sz="4" w:space="0" w:color="99D8F4" w:themeColor="accent3"/>
          <w:left w:val="single" w:sz="4" w:space="0" w:color="99D8F4" w:themeColor="accent3"/>
          <w:bottom w:val="single" w:sz="4" w:space="0" w:color="99D8F4" w:themeColor="accent3"/>
          <w:right w:val="single" w:sz="4" w:space="0" w:color="99D8F4" w:themeColor="accent3"/>
          <w:insideH w:val="nil"/>
        </w:tcBorders>
        <w:shd w:val="clear" w:color="auto" w:fill="99D8F4" w:themeFill="accent3"/>
      </w:tcPr>
    </w:tblStylePr>
    <w:tblStylePr w:type="lastRow">
      <w:rPr>
        <w:b/>
        <w:bCs/>
      </w:rPr>
      <w:tblPr/>
      <w:tcPr>
        <w:tcBorders>
          <w:top w:val="double" w:sz="4" w:space="0" w:color="C1E7F8" w:themeColor="accent3" w:themeTint="99"/>
        </w:tcBorders>
      </w:tcPr>
    </w:tblStylePr>
    <w:tblStylePr w:type="firstCol">
      <w:rPr>
        <w:b/>
        <w:bCs/>
      </w:rPr>
    </w:tblStylePr>
    <w:tblStylePr w:type="lastCol">
      <w:rPr>
        <w:b/>
        <w:bCs/>
      </w:rPr>
    </w:tblStylePr>
    <w:tblStylePr w:type="band1Vert">
      <w:tblPr/>
      <w:tcPr>
        <w:shd w:val="clear" w:color="auto" w:fill="EAF7FC" w:themeFill="accent3" w:themeFillTint="33"/>
      </w:tcPr>
    </w:tblStylePr>
    <w:tblStylePr w:type="band1Horz">
      <w:tblPr/>
      <w:tcPr>
        <w:shd w:val="clear" w:color="auto" w:fill="EAF7FC" w:themeFill="accent3" w:themeFillTint="33"/>
      </w:tcPr>
    </w:tblStylePr>
  </w:style>
  <w:style w:type="table" w:customStyle="1" w:styleId="Rutntstabell4dekorfrg31">
    <w:name w:val="Rutnätstabell 4 – dekorfärg 31"/>
    <w:basedOn w:val="a4"/>
    <w:uiPriority w:val="49"/>
    <w:rsid w:val="003C57B7"/>
    <w:pPr>
      <w:spacing w:line="240" w:lineRule="auto"/>
    </w:pPr>
    <w:tblPr>
      <w:tblStyleRowBandSize w:val="1"/>
      <w:tblStyleColBandSize w:val="1"/>
      <w:tblBorders>
        <w:top w:val="single" w:sz="4" w:space="0" w:color="C1E7F8" w:themeColor="accent3" w:themeTint="99"/>
        <w:left w:val="single" w:sz="4" w:space="0" w:color="C1E7F8" w:themeColor="accent3" w:themeTint="99"/>
        <w:bottom w:val="single" w:sz="4" w:space="0" w:color="C1E7F8" w:themeColor="accent3" w:themeTint="99"/>
        <w:right w:val="single" w:sz="4" w:space="0" w:color="C1E7F8" w:themeColor="accent3" w:themeTint="99"/>
        <w:insideH w:val="single" w:sz="4" w:space="0" w:color="C1E7F8" w:themeColor="accent3" w:themeTint="99"/>
        <w:insideV w:val="single" w:sz="4" w:space="0" w:color="C1E7F8" w:themeColor="accent3" w:themeTint="99"/>
      </w:tblBorders>
    </w:tblPr>
    <w:tblStylePr w:type="firstRow">
      <w:rPr>
        <w:b/>
        <w:bCs/>
        <w:color w:val="FFFFFF" w:themeColor="background1"/>
      </w:rPr>
      <w:tblPr/>
      <w:tcPr>
        <w:tcBorders>
          <w:top w:val="single" w:sz="4" w:space="0" w:color="99D8F4" w:themeColor="accent3"/>
          <w:left w:val="single" w:sz="4" w:space="0" w:color="99D8F4" w:themeColor="accent3"/>
          <w:bottom w:val="single" w:sz="4" w:space="0" w:color="99D8F4" w:themeColor="accent3"/>
          <w:right w:val="single" w:sz="4" w:space="0" w:color="99D8F4" w:themeColor="accent3"/>
          <w:insideH w:val="nil"/>
          <w:insideV w:val="nil"/>
        </w:tcBorders>
        <w:shd w:val="clear" w:color="auto" w:fill="99D8F4" w:themeFill="accent3"/>
      </w:tcPr>
    </w:tblStylePr>
    <w:tblStylePr w:type="lastRow">
      <w:rPr>
        <w:b/>
        <w:bCs/>
      </w:rPr>
      <w:tblPr/>
      <w:tcPr>
        <w:tcBorders>
          <w:top w:val="double" w:sz="4" w:space="0" w:color="99D8F4" w:themeColor="accent3"/>
        </w:tcBorders>
      </w:tcPr>
    </w:tblStylePr>
    <w:tblStylePr w:type="firstCol">
      <w:rPr>
        <w:b/>
        <w:bCs/>
      </w:rPr>
    </w:tblStylePr>
    <w:tblStylePr w:type="lastCol">
      <w:rPr>
        <w:b/>
        <w:bCs/>
      </w:rPr>
    </w:tblStylePr>
    <w:tblStylePr w:type="band1Vert">
      <w:tblPr/>
      <w:tcPr>
        <w:shd w:val="clear" w:color="auto" w:fill="EAF7FC" w:themeFill="accent3" w:themeFillTint="33"/>
      </w:tcPr>
    </w:tblStylePr>
    <w:tblStylePr w:type="band1Horz">
      <w:tblPr/>
      <w:tcPr>
        <w:shd w:val="clear" w:color="auto" w:fill="EAF7FC" w:themeFill="accent3" w:themeFillTint="33"/>
      </w:tcPr>
    </w:tblStylePr>
  </w:style>
  <w:style w:type="table" w:customStyle="1" w:styleId="Autoliv">
    <w:name w:val="Autoliv"/>
    <w:basedOn w:val="Listtabell1ljusdekorfrg11"/>
    <w:uiPriority w:val="99"/>
    <w:rsid w:val="00060E8F"/>
    <w:rPr>
      <w:color w:val="232527" w:themeColor="text1" w:themeShade="80"/>
      <w:sz w:val="28"/>
      <w:szCs w:val="20"/>
      <w:lang w:val="en-US" w:eastAsia="sv-S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blStylePr w:type="firstRow">
      <w:rPr>
        <w:b w:val="0"/>
        <w:bCs/>
        <w:color w:val="FFFFFF" w:themeColor="background1"/>
      </w:rPr>
      <w:tblPr/>
      <w:tcPr>
        <w:tcBorders>
          <w:top w:val="nil"/>
          <w:left w:val="nil"/>
          <w:bottom w:val="nil"/>
          <w:right w:val="nil"/>
          <w:insideH w:val="single" w:sz="4" w:space="0" w:color="FFFFFF" w:themeColor="background1"/>
          <w:insideV w:val="single" w:sz="4" w:space="0" w:color="FFFFFF" w:themeColor="background1"/>
        </w:tcBorders>
        <w:shd w:val="clear" w:color="auto" w:fill="009FE3" w:themeFill="accent2"/>
      </w:tcPr>
    </w:tblStylePr>
    <w:tblStylePr w:type="lastRow">
      <w:rPr>
        <w:b/>
        <w:bCs/>
      </w:rPr>
      <w:tblPr/>
      <w:tcPr>
        <w:tcBorders>
          <w:top w:val="single" w:sz="4" w:space="0" w:color="279FFF" w:themeColor="accent1" w:themeTint="99"/>
        </w:tcBorders>
      </w:tcPr>
    </w:tblStylePr>
    <w:tblStylePr w:type="firstCol">
      <w:rPr>
        <w:b/>
        <w:bCs/>
      </w:rPr>
    </w:tblStylePr>
    <w:tblStylePr w:type="lastCol">
      <w:rPr>
        <w:b/>
        <w:bCs/>
      </w:rPr>
    </w:tblStylePr>
    <w:tblStylePr w:type="band1Vert">
      <w:tblPr/>
      <w:tcPr>
        <w:shd w:val="clear" w:color="auto" w:fill="CBDFF4"/>
      </w:tcPr>
    </w:tblStylePr>
    <w:tblStylePr w:type="band2Vert">
      <w:tblPr/>
      <w:tcPr>
        <w:shd w:val="clear" w:color="auto" w:fill="E7F0FA"/>
      </w:tcPr>
    </w:tblStylePr>
    <w:tblStylePr w:type="band1Horz">
      <w:tblPr/>
      <w:tcPr>
        <w:tcBorders>
          <w:insideH w:val="single" w:sz="4" w:space="0" w:color="FFFFFF"/>
          <w:insideV w:val="single" w:sz="4" w:space="0" w:color="FFFFFF"/>
        </w:tcBorders>
        <w:shd w:val="clear" w:color="auto" w:fill="CBDFF4"/>
      </w:tcPr>
    </w:tblStylePr>
    <w:tblStylePr w:type="band2Horz">
      <w:tblPr/>
      <w:tcPr>
        <w:tcBorders>
          <w:insideV w:val="single" w:sz="4" w:space="0" w:color="FFFFFF" w:themeColor="background1"/>
        </w:tcBorders>
        <w:shd w:val="clear" w:color="auto" w:fill="E7F0FA"/>
      </w:tcPr>
    </w:tblStylePr>
  </w:style>
  <w:style w:type="character" w:customStyle="1" w:styleId="Bold">
    <w:name w:val="Bold"/>
    <w:basedOn w:val="a3"/>
    <w:uiPriority w:val="14"/>
    <w:qFormat/>
    <w:rsid w:val="003C57B7"/>
    <w:rPr>
      <w:b/>
      <w:lang w:val="en-US"/>
    </w:rPr>
  </w:style>
  <w:style w:type="character" w:styleId="af3">
    <w:name w:val="Subtle Emphasis"/>
    <w:basedOn w:val="a3"/>
    <w:uiPriority w:val="99"/>
    <w:semiHidden/>
    <w:rsid w:val="003C57B7"/>
    <w:rPr>
      <w:i/>
      <w:iCs/>
      <w:color w:val="71797E" w:themeColor="text1" w:themeTint="BF"/>
    </w:rPr>
  </w:style>
  <w:style w:type="paragraph" w:styleId="a">
    <w:name w:val="List Bullet"/>
    <w:basedOn w:val="a1"/>
    <w:uiPriority w:val="4"/>
    <w:unhideWhenUsed/>
    <w:qFormat/>
    <w:rsid w:val="003C57B7"/>
    <w:pPr>
      <w:numPr>
        <w:numId w:val="34"/>
      </w:numPr>
      <w:spacing w:after="120"/>
      <w:contextualSpacing/>
    </w:pPr>
  </w:style>
  <w:style w:type="paragraph" w:styleId="a0">
    <w:name w:val="List Number"/>
    <w:basedOn w:val="a"/>
    <w:uiPriority w:val="4"/>
    <w:unhideWhenUsed/>
    <w:qFormat/>
    <w:rsid w:val="003C57B7"/>
    <w:pPr>
      <w:numPr>
        <w:numId w:val="35"/>
      </w:numPr>
    </w:pPr>
  </w:style>
  <w:style w:type="numbering" w:customStyle="1" w:styleId="AutolivBullet">
    <w:name w:val="Autoliv Bullet"/>
    <w:uiPriority w:val="99"/>
    <w:rsid w:val="003C57B7"/>
    <w:pPr>
      <w:numPr>
        <w:numId w:val="15"/>
      </w:numPr>
    </w:pPr>
  </w:style>
  <w:style w:type="numbering" w:customStyle="1" w:styleId="AutolivNumber">
    <w:name w:val="Autoliv Number"/>
    <w:uiPriority w:val="99"/>
    <w:rsid w:val="003C57B7"/>
    <w:pPr>
      <w:numPr>
        <w:numId w:val="17"/>
      </w:numPr>
    </w:pPr>
  </w:style>
  <w:style w:type="paragraph" w:styleId="af4">
    <w:name w:val="Normal (Web)"/>
    <w:basedOn w:val="a1"/>
    <w:uiPriority w:val="99"/>
    <w:semiHidden/>
    <w:unhideWhenUsed/>
    <w:rsid w:val="003C57B7"/>
    <w:pPr>
      <w:spacing w:before="100" w:beforeAutospacing="1" w:after="100" w:afterAutospacing="1"/>
    </w:pPr>
    <w:rPr>
      <w:rFonts w:ascii="Times New Roman" w:eastAsia="Times New Roman" w:hAnsi="Times New Roman" w:cs="Times New Roman"/>
      <w:sz w:val="24"/>
      <w:szCs w:val="24"/>
    </w:rPr>
  </w:style>
  <w:style w:type="table" w:customStyle="1" w:styleId="Listtabell1ljusdekorfrg11">
    <w:name w:val="Listtabell 1 ljus – dekorfärg 11"/>
    <w:basedOn w:val="a4"/>
    <w:uiPriority w:val="46"/>
    <w:rsid w:val="003C57B7"/>
    <w:pPr>
      <w:spacing w:line="240" w:lineRule="auto"/>
    </w:pPr>
    <w:tblPr>
      <w:tblStyleRowBandSize w:val="1"/>
      <w:tblStyleColBandSize w:val="1"/>
    </w:tblPr>
    <w:tblStylePr w:type="firstRow">
      <w:rPr>
        <w:b/>
        <w:bCs/>
      </w:rPr>
      <w:tblPr/>
      <w:tcPr>
        <w:tcBorders>
          <w:bottom w:val="single" w:sz="4" w:space="0" w:color="279FFF" w:themeColor="accent1" w:themeTint="99"/>
        </w:tcBorders>
      </w:tcPr>
    </w:tblStylePr>
    <w:tblStylePr w:type="lastRow">
      <w:rPr>
        <w:b/>
        <w:bCs/>
      </w:rPr>
      <w:tblPr/>
      <w:tcPr>
        <w:tcBorders>
          <w:top w:val="single" w:sz="4" w:space="0" w:color="279FFF" w:themeColor="accent1" w:themeTint="99"/>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character" w:customStyle="1" w:styleId="80">
    <w:name w:val="标题 8 字符"/>
    <w:basedOn w:val="a3"/>
    <w:link w:val="8"/>
    <w:uiPriority w:val="9"/>
    <w:semiHidden/>
    <w:rsid w:val="003C57B7"/>
    <w:rPr>
      <w:rFonts w:asciiTheme="majorHAnsi" w:eastAsiaTheme="majorEastAsia" w:hAnsiTheme="majorHAnsi" w:cstheme="majorBidi"/>
      <w:noProof/>
      <w:color w:val="61676B" w:themeColor="text1" w:themeTint="D8"/>
      <w:szCs w:val="21"/>
    </w:rPr>
  </w:style>
  <w:style w:type="character" w:customStyle="1" w:styleId="90">
    <w:name w:val="标题 9 字符"/>
    <w:basedOn w:val="a3"/>
    <w:link w:val="9"/>
    <w:uiPriority w:val="9"/>
    <w:semiHidden/>
    <w:rsid w:val="003C57B7"/>
    <w:rPr>
      <w:rFonts w:asciiTheme="majorHAnsi" w:eastAsiaTheme="majorEastAsia" w:hAnsiTheme="majorHAnsi" w:cstheme="majorBidi"/>
      <w:i/>
      <w:iCs/>
      <w:noProof/>
      <w:color w:val="61676B" w:themeColor="text1" w:themeTint="D8"/>
      <w:szCs w:val="21"/>
    </w:rPr>
  </w:style>
  <w:style w:type="paragraph" w:styleId="TOC">
    <w:name w:val="TOC Heading"/>
    <w:basedOn w:val="1"/>
    <w:next w:val="a1"/>
    <w:uiPriority w:val="39"/>
    <w:unhideWhenUsed/>
    <w:rsid w:val="003C57B7"/>
    <w:pPr>
      <w:spacing w:before="240"/>
      <w:outlineLvl w:val="9"/>
    </w:pPr>
    <w:rPr>
      <w:rFonts w:asciiTheme="majorHAnsi" w:hAnsiTheme="majorHAnsi"/>
    </w:rPr>
  </w:style>
  <w:style w:type="character" w:styleId="af5">
    <w:name w:val="Hyperlink"/>
    <w:basedOn w:val="a3"/>
    <w:uiPriority w:val="99"/>
    <w:unhideWhenUsed/>
    <w:rsid w:val="003C57B7"/>
    <w:rPr>
      <w:color w:val="009FE3" w:themeColor="hyperlink"/>
      <w:u w:val="single"/>
    </w:rPr>
  </w:style>
  <w:style w:type="paragraph" w:styleId="TOC1">
    <w:name w:val="toc 1"/>
    <w:basedOn w:val="a1"/>
    <w:next w:val="a1"/>
    <w:autoRedefine/>
    <w:uiPriority w:val="39"/>
    <w:unhideWhenUsed/>
    <w:rsid w:val="003C57B7"/>
    <w:pPr>
      <w:spacing w:after="100"/>
    </w:pPr>
  </w:style>
  <w:style w:type="paragraph" w:styleId="TOC2">
    <w:name w:val="toc 2"/>
    <w:basedOn w:val="a1"/>
    <w:next w:val="a1"/>
    <w:autoRedefine/>
    <w:uiPriority w:val="39"/>
    <w:unhideWhenUsed/>
    <w:rsid w:val="003C57B7"/>
    <w:pPr>
      <w:spacing w:after="100"/>
      <w:ind w:left="200"/>
    </w:pPr>
  </w:style>
  <w:style w:type="paragraph" w:styleId="TOC3">
    <w:name w:val="toc 3"/>
    <w:basedOn w:val="a1"/>
    <w:next w:val="a1"/>
    <w:autoRedefine/>
    <w:uiPriority w:val="39"/>
    <w:unhideWhenUsed/>
    <w:rsid w:val="003C57B7"/>
    <w:pPr>
      <w:spacing w:after="100"/>
      <w:ind w:left="400"/>
    </w:pPr>
  </w:style>
  <w:style w:type="paragraph" w:styleId="af6">
    <w:name w:val="Balloon Text"/>
    <w:basedOn w:val="a1"/>
    <w:link w:val="af7"/>
    <w:uiPriority w:val="99"/>
    <w:semiHidden/>
    <w:unhideWhenUsed/>
    <w:rsid w:val="00D24A45"/>
    <w:rPr>
      <w:rFonts w:ascii="Tahoma" w:hAnsi="Tahoma" w:cs="Tahoma"/>
      <w:sz w:val="16"/>
      <w:szCs w:val="16"/>
    </w:rPr>
  </w:style>
  <w:style w:type="character" w:customStyle="1" w:styleId="af7">
    <w:name w:val="批注框文本 字符"/>
    <w:basedOn w:val="a3"/>
    <w:link w:val="af6"/>
    <w:uiPriority w:val="99"/>
    <w:semiHidden/>
    <w:rsid w:val="00D24A45"/>
    <w:rPr>
      <w:rFonts w:ascii="Tahoma" w:hAnsi="Tahoma" w:cs="Tahoma"/>
      <w:noProof/>
      <w:sz w:val="16"/>
      <w:szCs w:val="16"/>
    </w:rPr>
  </w:style>
  <w:style w:type="paragraph" w:customStyle="1" w:styleId="FooterPagenumberright">
    <w:name w:val="Footer Page number right"/>
    <w:basedOn w:val="ad"/>
    <w:uiPriority w:val="99"/>
    <w:rsid w:val="00B52612"/>
    <w:pPr>
      <w:ind w:right="-1021"/>
      <w:jc w:val="right"/>
    </w:pPr>
    <w:rPr>
      <w:sz w:val="16"/>
    </w:rPr>
  </w:style>
  <w:style w:type="paragraph" w:customStyle="1" w:styleId="Default">
    <w:name w:val="Default"/>
    <w:rsid w:val="000261FB"/>
    <w:pPr>
      <w:widowControl w:val="0"/>
      <w:autoSpaceDE w:val="0"/>
      <w:autoSpaceDN w:val="0"/>
      <w:adjustRightInd w:val="0"/>
      <w:spacing w:line="240" w:lineRule="auto"/>
    </w:pPr>
    <w:rPr>
      <w:rFonts w:ascii="宋体" w:eastAsia="宋体" w:cs="宋体"/>
      <w:color w:val="000000"/>
      <w:sz w:val="24"/>
      <w:szCs w:val="24"/>
      <w:lang w:val="en-US" w:eastAsia="zh-CN"/>
    </w:rPr>
  </w:style>
  <w:style w:type="character" w:styleId="af8">
    <w:name w:val="Unresolved Mention"/>
    <w:basedOn w:val="a3"/>
    <w:uiPriority w:val="99"/>
    <w:semiHidden/>
    <w:unhideWhenUsed/>
    <w:rsid w:val="00460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4122">
      <w:bodyDiv w:val="1"/>
      <w:marLeft w:val="0"/>
      <w:marRight w:val="0"/>
      <w:marTop w:val="0"/>
      <w:marBottom w:val="0"/>
      <w:divBdr>
        <w:top w:val="none" w:sz="0" w:space="0" w:color="auto"/>
        <w:left w:val="none" w:sz="0" w:space="0" w:color="auto"/>
        <w:bottom w:val="none" w:sz="0" w:space="0" w:color="auto"/>
        <w:right w:val="none" w:sz="0" w:space="0" w:color="auto"/>
      </w:divBdr>
    </w:div>
    <w:div w:id="343553028">
      <w:bodyDiv w:val="1"/>
      <w:marLeft w:val="0"/>
      <w:marRight w:val="0"/>
      <w:marTop w:val="0"/>
      <w:marBottom w:val="0"/>
      <w:divBdr>
        <w:top w:val="none" w:sz="0" w:space="0" w:color="auto"/>
        <w:left w:val="none" w:sz="0" w:space="0" w:color="auto"/>
        <w:bottom w:val="none" w:sz="0" w:space="0" w:color="auto"/>
        <w:right w:val="none" w:sz="0" w:space="0" w:color="auto"/>
      </w:divBdr>
    </w:div>
    <w:div w:id="353311598">
      <w:bodyDiv w:val="1"/>
      <w:marLeft w:val="0"/>
      <w:marRight w:val="0"/>
      <w:marTop w:val="0"/>
      <w:marBottom w:val="0"/>
      <w:divBdr>
        <w:top w:val="none" w:sz="0" w:space="0" w:color="auto"/>
        <w:left w:val="none" w:sz="0" w:space="0" w:color="auto"/>
        <w:bottom w:val="none" w:sz="0" w:space="0" w:color="auto"/>
        <w:right w:val="none" w:sz="0" w:space="0" w:color="auto"/>
      </w:divBdr>
    </w:div>
    <w:div w:id="419763278">
      <w:bodyDiv w:val="1"/>
      <w:marLeft w:val="0"/>
      <w:marRight w:val="0"/>
      <w:marTop w:val="0"/>
      <w:marBottom w:val="0"/>
      <w:divBdr>
        <w:top w:val="none" w:sz="0" w:space="0" w:color="auto"/>
        <w:left w:val="none" w:sz="0" w:space="0" w:color="auto"/>
        <w:bottom w:val="none" w:sz="0" w:space="0" w:color="auto"/>
        <w:right w:val="none" w:sz="0" w:space="0" w:color="auto"/>
      </w:divBdr>
    </w:div>
    <w:div w:id="533269047">
      <w:bodyDiv w:val="1"/>
      <w:marLeft w:val="0"/>
      <w:marRight w:val="0"/>
      <w:marTop w:val="0"/>
      <w:marBottom w:val="0"/>
      <w:divBdr>
        <w:top w:val="none" w:sz="0" w:space="0" w:color="auto"/>
        <w:left w:val="none" w:sz="0" w:space="0" w:color="auto"/>
        <w:bottom w:val="none" w:sz="0" w:space="0" w:color="auto"/>
        <w:right w:val="none" w:sz="0" w:space="0" w:color="auto"/>
      </w:divBdr>
      <w:divsChild>
        <w:div w:id="890460333">
          <w:marLeft w:val="1080"/>
          <w:marRight w:val="0"/>
          <w:marTop w:val="797"/>
          <w:marBottom w:val="0"/>
          <w:divBdr>
            <w:top w:val="none" w:sz="0" w:space="0" w:color="auto"/>
            <w:left w:val="none" w:sz="0" w:space="0" w:color="auto"/>
            <w:bottom w:val="none" w:sz="0" w:space="0" w:color="auto"/>
            <w:right w:val="none" w:sz="0" w:space="0" w:color="auto"/>
          </w:divBdr>
        </w:div>
        <w:div w:id="2124222168">
          <w:marLeft w:val="1080"/>
          <w:marRight w:val="0"/>
          <w:marTop w:val="797"/>
          <w:marBottom w:val="0"/>
          <w:divBdr>
            <w:top w:val="none" w:sz="0" w:space="0" w:color="auto"/>
            <w:left w:val="none" w:sz="0" w:space="0" w:color="auto"/>
            <w:bottom w:val="none" w:sz="0" w:space="0" w:color="auto"/>
            <w:right w:val="none" w:sz="0" w:space="0" w:color="auto"/>
          </w:divBdr>
        </w:div>
        <w:div w:id="1671718356">
          <w:marLeft w:val="1080"/>
          <w:marRight w:val="0"/>
          <w:marTop w:val="797"/>
          <w:marBottom w:val="0"/>
          <w:divBdr>
            <w:top w:val="none" w:sz="0" w:space="0" w:color="auto"/>
            <w:left w:val="none" w:sz="0" w:space="0" w:color="auto"/>
            <w:bottom w:val="none" w:sz="0" w:space="0" w:color="auto"/>
            <w:right w:val="none" w:sz="0" w:space="0" w:color="auto"/>
          </w:divBdr>
        </w:div>
      </w:divsChild>
    </w:div>
    <w:div w:id="768279176">
      <w:bodyDiv w:val="1"/>
      <w:marLeft w:val="0"/>
      <w:marRight w:val="0"/>
      <w:marTop w:val="0"/>
      <w:marBottom w:val="0"/>
      <w:divBdr>
        <w:top w:val="none" w:sz="0" w:space="0" w:color="auto"/>
        <w:left w:val="none" w:sz="0" w:space="0" w:color="auto"/>
        <w:bottom w:val="none" w:sz="0" w:space="0" w:color="auto"/>
        <w:right w:val="none" w:sz="0" w:space="0" w:color="auto"/>
      </w:divBdr>
    </w:div>
    <w:div w:id="976571802">
      <w:bodyDiv w:val="1"/>
      <w:marLeft w:val="0"/>
      <w:marRight w:val="0"/>
      <w:marTop w:val="0"/>
      <w:marBottom w:val="0"/>
      <w:divBdr>
        <w:top w:val="none" w:sz="0" w:space="0" w:color="auto"/>
        <w:left w:val="none" w:sz="0" w:space="0" w:color="auto"/>
        <w:bottom w:val="none" w:sz="0" w:space="0" w:color="auto"/>
        <w:right w:val="none" w:sz="0" w:space="0" w:color="auto"/>
      </w:divBdr>
    </w:div>
    <w:div w:id="1211502055">
      <w:bodyDiv w:val="1"/>
      <w:marLeft w:val="0"/>
      <w:marRight w:val="0"/>
      <w:marTop w:val="0"/>
      <w:marBottom w:val="0"/>
      <w:divBdr>
        <w:top w:val="none" w:sz="0" w:space="0" w:color="auto"/>
        <w:left w:val="none" w:sz="0" w:space="0" w:color="auto"/>
        <w:bottom w:val="none" w:sz="0" w:space="0" w:color="auto"/>
        <w:right w:val="none" w:sz="0" w:space="0" w:color="auto"/>
      </w:divBdr>
    </w:div>
    <w:div w:id="1277326885">
      <w:bodyDiv w:val="1"/>
      <w:marLeft w:val="0"/>
      <w:marRight w:val="0"/>
      <w:marTop w:val="0"/>
      <w:marBottom w:val="0"/>
      <w:divBdr>
        <w:top w:val="none" w:sz="0" w:space="0" w:color="auto"/>
        <w:left w:val="none" w:sz="0" w:space="0" w:color="auto"/>
        <w:bottom w:val="none" w:sz="0" w:space="0" w:color="auto"/>
        <w:right w:val="none" w:sz="0" w:space="0" w:color="auto"/>
      </w:divBdr>
    </w:div>
    <w:div w:id="1373187401">
      <w:bodyDiv w:val="1"/>
      <w:marLeft w:val="0"/>
      <w:marRight w:val="0"/>
      <w:marTop w:val="0"/>
      <w:marBottom w:val="0"/>
      <w:divBdr>
        <w:top w:val="none" w:sz="0" w:space="0" w:color="auto"/>
        <w:left w:val="none" w:sz="0" w:space="0" w:color="auto"/>
        <w:bottom w:val="none" w:sz="0" w:space="0" w:color="auto"/>
        <w:right w:val="none" w:sz="0" w:space="0" w:color="auto"/>
      </w:divBdr>
    </w:div>
    <w:div w:id="1588612578">
      <w:bodyDiv w:val="1"/>
      <w:marLeft w:val="0"/>
      <w:marRight w:val="0"/>
      <w:marTop w:val="0"/>
      <w:marBottom w:val="0"/>
      <w:divBdr>
        <w:top w:val="none" w:sz="0" w:space="0" w:color="auto"/>
        <w:left w:val="none" w:sz="0" w:space="0" w:color="auto"/>
        <w:bottom w:val="none" w:sz="0" w:space="0" w:color="auto"/>
        <w:right w:val="none" w:sz="0" w:space="0" w:color="auto"/>
      </w:divBdr>
    </w:div>
    <w:div w:id="1718160455">
      <w:bodyDiv w:val="1"/>
      <w:marLeft w:val="0"/>
      <w:marRight w:val="0"/>
      <w:marTop w:val="0"/>
      <w:marBottom w:val="0"/>
      <w:divBdr>
        <w:top w:val="none" w:sz="0" w:space="0" w:color="auto"/>
        <w:left w:val="none" w:sz="0" w:space="0" w:color="auto"/>
        <w:bottom w:val="none" w:sz="0" w:space="0" w:color="auto"/>
        <w:right w:val="none" w:sz="0" w:space="0" w:color="auto"/>
      </w:divBdr>
    </w:div>
    <w:div w:id="19175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ord Autoliv">
  <a:themeElements>
    <a:clrScheme name="Autoliv">
      <a:dk1>
        <a:srgbClr val="474C4F"/>
      </a:dk1>
      <a:lt1>
        <a:srgbClr val="FFFFFF"/>
      </a:lt1>
      <a:dk2>
        <a:srgbClr val="000000"/>
      </a:dk2>
      <a:lt2>
        <a:srgbClr val="7DB03C"/>
      </a:lt2>
      <a:accent1>
        <a:srgbClr val="005496"/>
      </a:accent1>
      <a:accent2>
        <a:srgbClr val="009FE3"/>
      </a:accent2>
      <a:accent3>
        <a:srgbClr val="99D8F4"/>
      </a:accent3>
      <a:accent4>
        <a:srgbClr val="722373"/>
      </a:accent4>
      <a:accent5>
        <a:srgbClr val="E3051B"/>
      </a:accent5>
      <a:accent6>
        <a:srgbClr val="FBBB21"/>
      </a:accent6>
      <a:hlink>
        <a:srgbClr val="009FE3"/>
      </a:hlink>
      <a:folHlink>
        <a:srgbClr val="99BBD5"/>
      </a:folHlink>
    </a:clrScheme>
    <a:fontScheme name="Autoli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C510-A5E2-40F7-943E-FFB6AC70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Zhang</dc:creator>
  <cp:keywords/>
  <dc:description/>
  <cp:lastModifiedBy>James Chen</cp:lastModifiedBy>
  <cp:revision>80</cp:revision>
  <cp:lastPrinted>2019-09-17T06:14:00Z</cp:lastPrinted>
  <dcterms:created xsi:type="dcterms:W3CDTF">2018-03-13T03:34:00Z</dcterms:created>
  <dcterms:modified xsi:type="dcterms:W3CDTF">2019-09-17T06:21:00Z</dcterms:modified>
</cp:coreProperties>
</file>