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240" w:afterLines="100"/>
        <w:ind w:left="720"/>
        <w:rPr>
          <w:rFonts w:ascii="微软雅黑" w:hAnsi="微软雅黑" w:eastAsia="微软雅黑" w:cs="Unilever DIN Offc Pro"/>
          <w:b/>
          <w:color w:val="FF0000"/>
          <w:sz w:val="18"/>
          <w:szCs w:val="18"/>
          <w:lang w:val="en-US"/>
        </w:rPr>
      </w:pPr>
      <w:bookmarkStart w:id="0" w:name="OLE_LINK3"/>
    </w:p>
    <w:p>
      <w:pPr>
        <w:spacing w:before="120" w:beforeLines="50" w:after="120" w:afterLines="50"/>
        <w:jc w:val="center"/>
        <w:rPr>
          <w:rFonts w:ascii="微软雅黑" w:hAnsi="微软雅黑" w:eastAsia="微软雅黑" w:cs="Unilever DIN Offc Pro"/>
          <w:b/>
          <w:sz w:val="18"/>
          <w:szCs w:val="18"/>
        </w:rPr>
      </w:pPr>
      <w:r>
        <w:rPr>
          <w:rFonts w:hint="eastAsia" w:ascii="微软雅黑" w:hAnsi="微软雅黑" w:eastAsia="微软雅黑" w:cs="Unilever DIN Offc Pro"/>
          <w:b/>
          <w:sz w:val="18"/>
          <w:szCs w:val="18"/>
        </w:rPr>
        <w:t>网易游戏雷火事业群春季校园招聘</w:t>
      </w:r>
    </w:p>
    <w:p>
      <w:pPr>
        <w:spacing w:before="120" w:beforeLines="50" w:after="120" w:afterLines="50"/>
        <w:jc w:val="both"/>
        <w:rPr>
          <w:rFonts w:ascii="微软雅黑" w:hAnsi="微软雅黑" w:eastAsia="微软雅黑" w:cs="Unilever DIN Offc Pro"/>
          <w:b/>
          <w:sz w:val="18"/>
          <w:szCs w:val="18"/>
        </w:rPr>
      </w:pP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国内顶级的游戏研发和游戏AI团队，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孕育逆水寒、倩女幽魂、流星蝴蝶剑、天谕等知名游戏，热爱游戏的你，在这里能接触最前沿的游戏开发理念，参与行业内炙手可热的项目，由经验丰富的专业人士手把手带教，创造游戏行业未来。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雷火官网：l</w:t>
      </w: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eihuo.163.com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招聘职位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</w:t>
      </w:r>
    </w:p>
    <w:p>
      <w:pPr>
        <w:pStyle w:val="19"/>
        <w:spacing w:before="120" w:beforeLines="50" w:after="240" w:afterLines="100"/>
        <w:ind w:left="360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技术类：</w:t>
      </w:r>
      <w:r>
        <w:rPr>
          <w:rFonts w:hint="eastAsia" w:ascii="微软雅黑" w:hAnsi="微软雅黑" w:eastAsia="微软雅黑"/>
          <w:sz w:val="18"/>
          <w:szCs w:val="18"/>
        </w:rPr>
        <w:t>游戏研发</w:t>
      </w:r>
      <w:r>
        <w:rPr>
          <w:rFonts w:ascii="微软雅黑" w:hAnsi="微软雅黑" w:eastAsia="微软雅黑"/>
          <w:sz w:val="18"/>
          <w:szCs w:val="18"/>
        </w:rPr>
        <w:t>、</w:t>
      </w:r>
      <w:r>
        <w:rPr>
          <w:rFonts w:hint="eastAsia" w:ascii="微软雅黑" w:hAnsi="微软雅黑" w:eastAsia="微软雅黑"/>
          <w:sz w:val="18"/>
          <w:szCs w:val="18"/>
        </w:rPr>
        <w:t>游戏AI</w:t>
      </w:r>
      <w:r>
        <w:rPr>
          <w:rFonts w:ascii="微软雅黑" w:hAnsi="微软雅黑" w:eastAsia="微软雅黑"/>
          <w:sz w:val="18"/>
          <w:szCs w:val="18"/>
        </w:rPr>
        <w:t>、游戏</w:t>
      </w:r>
      <w:r>
        <w:rPr>
          <w:rFonts w:hint="eastAsia" w:ascii="微软雅黑" w:hAnsi="微软雅黑" w:eastAsia="微软雅黑"/>
          <w:sz w:val="18"/>
          <w:szCs w:val="18"/>
        </w:rPr>
        <w:t>测试</w:t>
      </w:r>
      <w:r>
        <w:rPr>
          <w:rFonts w:ascii="微软雅黑" w:hAnsi="微软雅黑" w:eastAsia="微软雅黑"/>
          <w:sz w:val="18"/>
          <w:szCs w:val="18"/>
        </w:rPr>
        <w:t>、前端/平台开发、数据挖掘</w:t>
      </w:r>
      <w:r>
        <w:rPr>
          <w:rFonts w:hint="eastAsia" w:ascii="微软雅黑" w:hAnsi="微软雅黑" w:eastAsia="微软雅黑"/>
          <w:sz w:val="18"/>
          <w:szCs w:val="18"/>
        </w:rPr>
        <w:t>、游戏运维、技术音频等</w:t>
      </w:r>
    </w:p>
    <w:p>
      <w:pPr>
        <w:pStyle w:val="19"/>
        <w:spacing w:before="120" w:beforeLines="50" w:after="240" w:afterLines="100"/>
        <w:ind w:left="360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非技术类：</w:t>
      </w:r>
      <w:r>
        <w:rPr>
          <w:rFonts w:hint="eastAsia" w:ascii="微软雅黑" w:hAnsi="微软雅黑" w:eastAsia="微软雅黑"/>
          <w:sz w:val="18"/>
          <w:szCs w:val="18"/>
        </w:rPr>
        <w:t>虚拟世界架构师（游戏策划</w:t>
      </w:r>
      <w:r>
        <w:rPr>
          <w:rFonts w:ascii="微软雅黑" w:hAnsi="微软雅黑" w:eastAsia="微软雅黑"/>
          <w:sz w:val="18"/>
          <w:szCs w:val="18"/>
        </w:rPr>
        <w:t>）</w:t>
      </w:r>
      <w:r>
        <w:rPr>
          <w:rFonts w:hint="eastAsia" w:ascii="微软雅黑" w:hAnsi="微软雅黑" w:eastAsia="微软雅黑"/>
          <w:sz w:val="18"/>
          <w:szCs w:val="18"/>
        </w:rPr>
        <w:t>、项目管理、用户体验、交互设计、市场营销、数据分析等</w:t>
      </w:r>
    </w:p>
    <w:p>
      <w:pPr>
        <w:pStyle w:val="19"/>
        <w:spacing w:before="120" w:beforeLines="50" w:after="240" w:afterLines="100"/>
        <w:ind w:left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艺术类：</w:t>
      </w:r>
      <w:r>
        <w:rPr>
          <w:rFonts w:hint="eastAsia" w:ascii="微软雅黑" w:hAnsi="微软雅黑" w:eastAsia="微软雅黑"/>
          <w:sz w:val="18"/>
          <w:szCs w:val="18"/>
        </w:rPr>
        <w:t>界面动效</w:t>
      </w:r>
      <w:r>
        <w:rPr>
          <w:rFonts w:ascii="微软雅黑" w:hAnsi="微软雅黑" w:eastAsia="微软雅黑"/>
          <w:sz w:val="18"/>
          <w:szCs w:val="18"/>
        </w:rPr>
        <w:t>/</w:t>
      </w:r>
      <w:r>
        <w:rPr>
          <w:rFonts w:hint="eastAsia" w:ascii="微软雅黑" w:hAnsi="微软雅黑" w:eastAsia="微软雅黑"/>
          <w:sz w:val="18"/>
          <w:szCs w:val="18"/>
        </w:rPr>
        <w:t>美术设计师（GUI）、场景/角色原画、场景/角色制作、游戏特效/动作、官网视觉、动画动效等</w:t>
      </w:r>
    </w:p>
    <w:p>
      <w:pPr>
        <w:pStyle w:val="19"/>
        <w:spacing w:before="120" w:beforeLines="50" w:after="240" w:afterLines="100"/>
        <w:ind w:left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（</w:t>
      </w:r>
      <w:r>
        <w:rPr>
          <w:rFonts w:hint="eastAsia" w:ascii="微软雅黑" w:hAnsi="微软雅黑" w:eastAsia="微软雅黑"/>
          <w:sz w:val="18"/>
          <w:szCs w:val="18"/>
          <w:lang w:val="en-US"/>
        </w:rPr>
        <w:t>具体以校招官网岗位为准</w:t>
      </w:r>
      <w:r>
        <w:rPr>
          <w:rFonts w:hint="eastAsia" w:ascii="微软雅黑" w:hAnsi="微软雅黑" w:eastAsia="微软雅黑"/>
          <w:sz w:val="18"/>
          <w:szCs w:val="18"/>
        </w:rPr>
        <w:t>）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工作地点：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杭州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面向对象：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2020届&amp;2019届</w:t>
      </w:r>
    </w:p>
    <w:p>
      <w:pPr>
        <w:spacing w:before="120" w:beforeLines="50" w:after="240" w:afterLines="100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应聘方式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sz w:val="18"/>
          <w:szCs w:val="18"/>
        </w:rPr>
        <w:t>登录网易游戏校招官网网申 c</w:t>
      </w:r>
      <w:r>
        <w:rPr>
          <w:rFonts w:ascii="微软雅黑" w:hAnsi="微软雅黑" w:eastAsia="微软雅黑"/>
          <w:sz w:val="18"/>
          <w:szCs w:val="18"/>
        </w:rPr>
        <w:t>ampus.163.com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校园招聘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流程：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20届精英实习生招聘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内推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截止 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 ；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网申截止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1日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笔试时间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第一批三月中旬，第二批四月上旬；面试时间：笔试通过即面试；offer：面试通过即发offer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19届应届生补招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网申截止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日；</w:t>
      </w:r>
      <w:r>
        <w:rPr>
          <w:rFonts w:hint="eastAsia" w:ascii="微软雅黑" w:hAnsi="微软雅黑" w:eastAsia="微软雅黑" w:cs="Unilever DIN Offc Pro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线上笔试：三月中旬；面试时间：三月下旬；offer：面试通过即发offer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不拼搏，枉少年！</w:t>
      </w:r>
    </w:p>
    <w:p>
      <w:pPr>
        <w:spacing w:before="120" w:beforeLines="50" w:after="240" w:afterLines="100"/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欢迎热爱游戏的你加入我们！</w:t>
      </w:r>
    </w:p>
    <w:p>
      <w:pPr>
        <w:spacing w:before="120" w:beforeLines="50" w:after="240" w:afterLines="100"/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南京场宣讲会预报名：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instrText xml:space="preserve"> HYPERLINK "http://t.cn/EIJ8jPl" </w:instrTex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http://t.cn/EIJ8</w:t>
      </w:r>
      <w:bookmarkStart w:id="1" w:name="_GoBack"/>
      <w:bookmarkEnd w:id="1"/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jPl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了解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更多信息，欢迎</w:t>
      </w: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扫描二维码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或搜索</w:t>
      </w: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“网易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  <w:t>游戏</w:t>
      </w:r>
      <w:r>
        <w:rPr>
          <w:rFonts w:hint="eastAsia"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雷火伏羲招聘</w:t>
      </w:r>
      <w:r>
        <w:rPr>
          <w:rFonts w:ascii="微软雅黑" w:hAnsi="微软雅黑" w:eastAsia="微软雅黑" w:cs="Unilever DIN Offc Pro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”</w:t>
      </w:r>
    </w:p>
    <w:p>
      <w:pPr>
        <w:spacing w:before="120" w:beforeLines="50" w:after="240" w:afterLines="100"/>
        <w:rPr>
          <w:rFonts w:ascii="微软雅黑" w:hAnsi="微软雅黑" w:eastAsia="微软雅黑" w:cs="Unilever DIN Offc Pro"/>
          <w:sz w:val="18"/>
          <w:szCs w:val="18"/>
        </w:rPr>
      </w:pPr>
      <w:r>
        <w:rPr>
          <w:rFonts w:ascii="微软雅黑" w:hAnsi="微软雅黑" w:eastAsia="微软雅黑" w:cs="Unilever DIN Offc Pro"/>
          <w:sz w:val="18"/>
          <w:szCs w:val="18"/>
        </w:rPr>
        <w:t xml:space="preserve"> </w:t>
      </w:r>
      <w:r>
        <w:rPr>
          <w:rFonts w:ascii="微软雅黑" w:hAnsi="微软雅黑" w:eastAsia="微软雅黑" w:cs="Unilever DIN Offc Pro"/>
          <w:sz w:val="18"/>
          <w:szCs w:val="18"/>
        </w:rPr>
        <w:drawing>
          <wp:inline distT="0" distB="0" distL="0" distR="0">
            <wp:extent cx="967740" cy="967740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38" cy="96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before="120" w:beforeLines="50" w:after="240" w:afterLines="100"/>
        <w:rPr>
          <w:rFonts w:ascii="微软雅黑" w:hAnsi="微软雅黑" w:eastAsia="微软雅黑"/>
          <w:sz w:val="18"/>
          <w:szCs w:val="18"/>
        </w:rPr>
      </w:pPr>
    </w:p>
    <w:sectPr>
      <w:footerReference r:id="rId5" w:type="default"/>
      <w:pgSz w:w="11906" w:h="16838"/>
      <w:pgMar w:top="720" w:right="926" w:bottom="990" w:left="81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Unilever DIN Offc Pro">
    <w:altName w:val="Calibri"/>
    <w:panose1 w:val="00000000000000000000"/>
    <w:charset w:val="00"/>
    <w:family w:val="swiss"/>
    <w:pitch w:val="default"/>
    <w:sig w:usb0="00000000" w:usb1="00000000" w:usb2="00000008" w:usb3="00000000" w:csb0="0000009F" w:csb1="00000000"/>
  </w:font>
  <w:font w:name="汉仪黑荔枝体简">
    <w:altName w:val="黑体"/>
    <w:panose1 w:val="00000000000000000000"/>
    <w:charset w:val="86"/>
    <w:family w:val="roman"/>
    <w:pitch w:val="default"/>
    <w:sig w:usb0="00000000" w:usb1="00000000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5522854"/>
    </w:sdtPr>
    <w:sdtEndPr>
      <w:rPr>
        <w:rFonts w:ascii="汉仪黑荔枝体简" w:hAnsi="汉仪黑荔枝体简" w:eastAsia="汉仪黑荔枝体简"/>
      </w:rPr>
    </w:sdtEndPr>
    <w:sdtContent>
      <w:p>
        <w:pPr>
          <w:pStyle w:val="4"/>
          <w:jc w:val="center"/>
          <w:rPr>
            <w:rFonts w:ascii="汉仪黑荔枝体简" w:hAnsi="汉仪黑荔枝体简" w:eastAsia="汉仪黑荔枝体简"/>
          </w:rPr>
        </w:pPr>
        <w:r>
          <w:rPr>
            <w:rFonts w:ascii="汉仪黑荔枝体简" w:hAnsi="汉仪黑荔枝体简" w:eastAsia="汉仪黑荔枝体简"/>
          </w:rPr>
          <w:fldChar w:fldCharType="begin"/>
        </w:r>
        <w:r>
          <w:rPr>
            <w:rFonts w:ascii="汉仪黑荔枝体简" w:hAnsi="汉仪黑荔枝体简" w:eastAsia="汉仪黑荔枝体简"/>
          </w:rPr>
          <w:instrText xml:space="preserve">PAGE   \* MERGEFORMAT</w:instrText>
        </w:r>
        <w:r>
          <w:rPr>
            <w:rFonts w:ascii="汉仪黑荔枝体简" w:hAnsi="汉仪黑荔枝体简" w:eastAsia="汉仪黑荔枝体简"/>
          </w:rPr>
          <w:fldChar w:fldCharType="separate"/>
        </w:r>
        <w:r>
          <w:rPr>
            <w:rFonts w:ascii="汉仪黑荔枝体简" w:hAnsi="汉仪黑荔枝体简" w:eastAsia="汉仪黑荔枝体简"/>
            <w:lang w:val="zh-CN"/>
          </w:rPr>
          <w:t>2</w:t>
        </w:r>
        <w:r>
          <w:rPr>
            <w:rFonts w:ascii="汉仪黑荔枝体简" w:hAnsi="汉仪黑荔枝体简" w:eastAsia="汉仪黑荔枝体简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80"/>
    <w:rsid w:val="000055E5"/>
    <w:rsid w:val="00017721"/>
    <w:rsid w:val="00031F01"/>
    <w:rsid w:val="00034D1C"/>
    <w:rsid w:val="000758BF"/>
    <w:rsid w:val="00081A29"/>
    <w:rsid w:val="00081CB7"/>
    <w:rsid w:val="000833F1"/>
    <w:rsid w:val="00096E3A"/>
    <w:rsid w:val="000C07EF"/>
    <w:rsid w:val="000C480B"/>
    <w:rsid w:val="000C672F"/>
    <w:rsid w:val="000E615A"/>
    <w:rsid w:val="000E756B"/>
    <w:rsid w:val="00104E8E"/>
    <w:rsid w:val="00113258"/>
    <w:rsid w:val="0013302A"/>
    <w:rsid w:val="00136AD8"/>
    <w:rsid w:val="00137C5A"/>
    <w:rsid w:val="0014286B"/>
    <w:rsid w:val="001D4CFD"/>
    <w:rsid w:val="001E26B2"/>
    <w:rsid w:val="001F5327"/>
    <w:rsid w:val="00202CF7"/>
    <w:rsid w:val="0020576B"/>
    <w:rsid w:val="00216D73"/>
    <w:rsid w:val="002171F8"/>
    <w:rsid w:val="00221DAF"/>
    <w:rsid w:val="00224255"/>
    <w:rsid w:val="0023285B"/>
    <w:rsid w:val="0023607C"/>
    <w:rsid w:val="00237135"/>
    <w:rsid w:val="00242436"/>
    <w:rsid w:val="00260910"/>
    <w:rsid w:val="00266AEF"/>
    <w:rsid w:val="00275A52"/>
    <w:rsid w:val="00282F8D"/>
    <w:rsid w:val="00285F0F"/>
    <w:rsid w:val="0029164C"/>
    <w:rsid w:val="00294EDC"/>
    <w:rsid w:val="0029545D"/>
    <w:rsid w:val="0029555B"/>
    <w:rsid w:val="002A3EE9"/>
    <w:rsid w:val="002C0785"/>
    <w:rsid w:val="002D7FE2"/>
    <w:rsid w:val="002E07C1"/>
    <w:rsid w:val="00304F80"/>
    <w:rsid w:val="00306082"/>
    <w:rsid w:val="00314691"/>
    <w:rsid w:val="00321F50"/>
    <w:rsid w:val="003312F9"/>
    <w:rsid w:val="00333058"/>
    <w:rsid w:val="00355D84"/>
    <w:rsid w:val="00361ABD"/>
    <w:rsid w:val="003726A3"/>
    <w:rsid w:val="0037458A"/>
    <w:rsid w:val="00384D4C"/>
    <w:rsid w:val="00385BCD"/>
    <w:rsid w:val="003876FD"/>
    <w:rsid w:val="00387955"/>
    <w:rsid w:val="00394F36"/>
    <w:rsid w:val="003A2BDF"/>
    <w:rsid w:val="003A6E26"/>
    <w:rsid w:val="003B2A3F"/>
    <w:rsid w:val="003C79CD"/>
    <w:rsid w:val="003F66F6"/>
    <w:rsid w:val="00406427"/>
    <w:rsid w:val="004165BE"/>
    <w:rsid w:val="00423C0E"/>
    <w:rsid w:val="00430B91"/>
    <w:rsid w:val="00450F51"/>
    <w:rsid w:val="00451CF3"/>
    <w:rsid w:val="00451F9E"/>
    <w:rsid w:val="00453F98"/>
    <w:rsid w:val="00454B66"/>
    <w:rsid w:val="00455519"/>
    <w:rsid w:val="0047127E"/>
    <w:rsid w:val="00476197"/>
    <w:rsid w:val="0048557C"/>
    <w:rsid w:val="004B5CD0"/>
    <w:rsid w:val="004C06BE"/>
    <w:rsid w:val="004C7F86"/>
    <w:rsid w:val="004D0199"/>
    <w:rsid w:val="004D3881"/>
    <w:rsid w:val="004D6991"/>
    <w:rsid w:val="004E053C"/>
    <w:rsid w:val="005108D4"/>
    <w:rsid w:val="00527D76"/>
    <w:rsid w:val="00534D3D"/>
    <w:rsid w:val="00545B30"/>
    <w:rsid w:val="005606CB"/>
    <w:rsid w:val="00563454"/>
    <w:rsid w:val="00565E4E"/>
    <w:rsid w:val="00580856"/>
    <w:rsid w:val="00586534"/>
    <w:rsid w:val="005C395B"/>
    <w:rsid w:val="005D4B10"/>
    <w:rsid w:val="005E1297"/>
    <w:rsid w:val="005E3D31"/>
    <w:rsid w:val="005E77EC"/>
    <w:rsid w:val="00607C3C"/>
    <w:rsid w:val="006473B0"/>
    <w:rsid w:val="006556A1"/>
    <w:rsid w:val="0066175B"/>
    <w:rsid w:val="00691AF2"/>
    <w:rsid w:val="006B1257"/>
    <w:rsid w:val="006B32A0"/>
    <w:rsid w:val="006B4C6C"/>
    <w:rsid w:val="006B75E4"/>
    <w:rsid w:val="006C2977"/>
    <w:rsid w:val="006C705E"/>
    <w:rsid w:val="006D3404"/>
    <w:rsid w:val="006D457A"/>
    <w:rsid w:val="006E5F6C"/>
    <w:rsid w:val="006F1F1D"/>
    <w:rsid w:val="006F71E5"/>
    <w:rsid w:val="00704E15"/>
    <w:rsid w:val="00726A66"/>
    <w:rsid w:val="007413A6"/>
    <w:rsid w:val="00746697"/>
    <w:rsid w:val="007562B7"/>
    <w:rsid w:val="00756720"/>
    <w:rsid w:val="00772016"/>
    <w:rsid w:val="007746B7"/>
    <w:rsid w:val="00774E0D"/>
    <w:rsid w:val="00782D53"/>
    <w:rsid w:val="007A185B"/>
    <w:rsid w:val="007B7EA4"/>
    <w:rsid w:val="007C51DF"/>
    <w:rsid w:val="007E17BF"/>
    <w:rsid w:val="007E2EB2"/>
    <w:rsid w:val="007E67B6"/>
    <w:rsid w:val="00814155"/>
    <w:rsid w:val="00817700"/>
    <w:rsid w:val="0084131A"/>
    <w:rsid w:val="00854065"/>
    <w:rsid w:val="00865BEB"/>
    <w:rsid w:val="0087539E"/>
    <w:rsid w:val="0088128A"/>
    <w:rsid w:val="00883199"/>
    <w:rsid w:val="0089156D"/>
    <w:rsid w:val="00891840"/>
    <w:rsid w:val="008A0FC9"/>
    <w:rsid w:val="008B3BAC"/>
    <w:rsid w:val="008C1B70"/>
    <w:rsid w:val="008D2ABB"/>
    <w:rsid w:val="008E6691"/>
    <w:rsid w:val="008F6C39"/>
    <w:rsid w:val="008F7676"/>
    <w:rsid w:val="00901D2A"/>
    <w:rsid w:val="00903664"/>
    <w:rsid w:val="00906BE3"/>
    <w:rsid w:val="00907EA3"/>
    <w:rsid w:val="0091076F"/>
    <w:rsid w:val="009135BB"/>
    <w:rsid w:val="00914260"/>
    <w:rsid w:val="00917694"/>
    <w:rsid w:val="00935739"/>
    <w:rsid w:val="00935F38"/>
    <w:rsid w:val="00954224"/>
    <w:rsid w:val="009738EC"/>
    <w:rsid w:val="009752C9"/>
    <w:rsid w:val="0099426D"/>
    <w:rsid w:val="009949AA"/>
    <w:rsid w:val="009A663D"/>
    <w:rsid w:val="009D0EB3"/>
    <w:rsid w:val="009D34A1"/>
    <w:rsid w:val="009D6FF1"/>
    <w:rsid w:val="009E6CE5"/>
    <w:rsid w:val="009F38C4"/>
    <w:rsid w:val="009F7C23"/>
    <w:rsid w:val="009F7E53"/>
    <w:rsid w:val="00A24677"/>
    <w:rsid w:val="00A37678"/>
    <w:rsid w:val="00A60AED"/>
    <w:rsid w:val="00A64B12"/>
    <w:rsid w:val="00A66B47"/>
    <w:rsid w:val="00A82B81"/>
    <w:rsid w:val="00A84FAE"/>
    <w:rsid w:val="00A87945"/>
    <w:rsid w:val="00AA31B1"/>
    <w:rsid w:val="00AA567B"/>
    <w:rsid w:val="00AC2124"/>
    <w:rsid w:val="00AD1407"/>
    <w:rsid w:val="00AD25CE"/>
    <w:rsid w:val="00AE2E1C"/>
    <w:rsid w:val="00AF2F47"/>
    <w:rsid w:val="00B120BC"/>
    <w:rsid w:val="00B325F2"/>
    <w:rsid w:val="00B43E71"/>
    <w:rsid w:val="00B709A5"/>
    <w:rsid w:val="00B72A2E"/>
    <w:rsid w:val="00B75271"/>
    <w:rsid w:val="00B80C33"/>
    <w:rsid w:val="00B82266"/>
    <w:rsid w:val="00B8275B"/>
    <w:rsid w:val="00B832ED"/>
    <w:rsid w:val="00B83308"/>
    <w:rsid w:val="00BA5BF6"/>
    <w:rsid w:val="00BA742E"/>
    <w:rsid w:val="00BB05C5"/>
    <w:rsid w:val="00BB3A90"/>
    <w:rsid w:val="00BB7FE6"/>
    <w:rsid w:val="00BC11C5"/>
    <w:rsid w:val="00BC1DCA"/>
    <w:rsid w:val="00BD5001"/>
    <w:rsid w:val="00BF162E"/>
    <w:rsid w:val="00C01265"/>
    <w:rsid w:val="00C12947"/>
    <w:rsid w:val="00C13D1A"/>
    <w:rsid w:val="00C17CB0"/>
    <w:rsid w:val="00C215C0"/>
    <w:rsid w:val="00C2579F"/>
    <w:rsid w:val="00C324A4"/>
    <w:rsid w:val="00C42CD3"/>
    <w:rsid w:val="00C43508"/>
    <w:rsid w:val="00C51E2B"/>
    <w:rsid w:val="00C54081"/>
    <w:rsid w:val="00C61761"/>
    <w:rsid w:val="00C71C96"/>
    <w:rsid w:val="00C77428"/>
    <w:rsid w:val="00C77585"/>
    <w:rsid w:val="00C835E2"/>
    <w:rsid w:val="00C85DDE"/>
    <w:rsid w:val="00C87CC1"/>
    <w:rsid w:val="00C95C5C"/>
    <w:rsid w:val="00CA1B2F"/>
    <w:rsid w:val="00CA492E"/>
    <w:rsid w:val="00CC1A79"/>
    <w:rsid w:val="00CC26DD"/>
    <w:rsid w:val="00CC43D1"/>
    <w:rsid w:val="00CD1A5B"/>
    <w:rsid w:val="00CE484F"/>
    <w:rsid w:val="00CE49DB"/>
    <w:rsid w:val="00CF181E"/>
    <w:rsid w:val="00CF3AB1"/>
    <w:rsid w:val="00CF3CF6"/>
    <w:rsid w:val="00CF63E0"/>
    <w:rsid w:val="00CF682A"/>
    <w:rsid w:val="00D01E4B"/>
    <w:rsid w:val="00D036E5"/>
    <w:rsid w:val="00D17E6E"/>
    <w:rsid w:val="00D255D3"/>
    <w:rsid w:val="00D407C0"/>
    <w:rsid w:val="00D51731"/>
    <w:rsid w:val="00D5366D"/>
    <w:rsid w:val="00D73E2A"/>
    <w:rsid w:val="00D841A0"/>
    <w:rsid w:val="00D94367"/>
    <w:rsid w:val="00DA1AFE"/>
    <w:rsid w:val="00E368E8"/>
    <w:rsid w:val="00E45759"/>
    <w:rsid w:val="00E45AC5"/>
    <w:rsid w:val="00E460BB"/>
    <w:rsid w:val="00E5623C"/>
    <w:rsid w:val="00E62EF2"/>
    <w:rsid w:val="00E71068"/>
    <w:rsid w:val="00E75EA3"/>
    <w:rsid w:val="00E8277D"/>
    <w:rsid w:val="00E83F69"/>
    <w:rsid w:val="00E84845"/>
    <w:rsid w:val="00EA3CCC"/>
    <w:rsid w:val="00EA44A5"/>
    <w:rsid w:val="00EB1402"/>
    <w:rsid w:val="00EB4923"/>
    <w:rsid w:val="00F1242D"/>
    <w:rsid w:val="00F15FBC"/>
    <w:rsid w:val="00F20489"/>
    <w:rsid w:val="00F21229"/>
    <w:rsid w:val="00F40C60"/>
    <w:rsid w:val="00F43A56"/>
    <w:rsid w:val="00F55C1E"/>
    <w:rsid w:val="00F77122"/>
    <w:rsid w:val="00FA151D"/>
    <w:rsid w:val="00FB60AB"/>
    <w:rsid w:val="00FD0838"/>
    <w:rsid w:val="00FE2446"/>
    <w:rsid w:val="00FE68D6"/>
    <w:rsid w:val="0174587A"/>
    <w:rsid w:val="058370DD"/>
    <w:rsid w:val="09FE075C"/>
    <w:rsid w:val="0ACA6ED0"/>
    <w:rsid w:val="0EF265FD"/>
    <w:rsid w:val="0F906D05"/>
    <w:rsid w:val="0FA87AD6"/>
    <w:rsid w:val="116B0BF7"/>
    <w:rsid w:val="1280124B"/>
    <w:rsid w:val="13427E5E"/>
    <w:rsid w:val="162F5B63"/>
    <w:rsid w:val="18DA5516"/>
    <w:rsid w:val="204E549A"/>
    <w:rsid w:val="20CE7562"/>
    <w:rsid w:val="237F51F6"/>
    <w:rsid w:val="24A50590"/>
    <w:rsid w:val="281963D9"/>
    <w:rsid w:val="2BC5653A"/>
    <w:rsid w:val="2EE74B22"/>
    <w:rsid w:val="30B37904"/>
    <w:rsid w:val="31440C75"/>
    <w:rsid w:val="31E37457"/>
    <w:rsid w:val="32AF03DD"/>
    <w:rsid w:val="347C736C"/>
    <w:rsid w:val="36C23CE3"/>
    <w:rsid w:val="3ADF3826"/>
    <w:rsid w:val="3E1F6567"/>
    <w:rsid w:val="3EB81A69"/>
    <w:rsid w:val="45294E9E"/>
    <w:rsid w:val="49847C0F"/>
    <w:rsid w:val="4ACF3549"/>
    <w:rsid w:val="4CA879A4"/>
    <w:rsid w:val="4D4622CF"/>
    <w:rsid w:val="56260CB8"/>
    <w:rsid w:val="565A5244"/>
    <w:rsid w:val="58DA31C8"/>
    <w:rsid w:val="58DD3923"/>
    <w:rsid w:val="5EA45FB1"/>
    <w:rsid w:val="66DB6480"/>
    <w:rsid w:val="66E02220"/>
    <w:rsid w:val="68A578A9"/>
    <w:rsid w:val="6C17288B"/>
    <w:rsid w:val="6D535EBB"/>
    <w:rsid w:val="6DCF0DC4"/>
    <w:rsid w:val="72E157DF"/>
    <w:rsid w:val="732422E0"/>
    <w:rsid w:val="771B6D96"/>
    <w:rsid w:val="7AD23643"/>
    <w:rsid w:val="7C9635D8"/>
    <w:rsid w:val="7E5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GB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rPr>
      <w:sz w:val="20"/>
      <w:szCs w:val="20"/>
    </w:rPr>
  </w:style>
  <w:style w:type="paragraph" w:styleId="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semiHidden/>
    <w:uiPriority w:val="0"/>
    <w:rPr>
      <w:sz w:val="16"/>
      <w:szCs w:val="16"/>
    </w:rPr>
  </w:style>
  <w:style w:type="character" w:customStyle="1" w:styleId="15">
    <w:name w:val="explain_word1"/>
    <w:basedOn w:val="10"/>
    <w:qFormat/>
    <w:uiPriority w:val="0"/>
    <w:rPr>
      <w:rFonts w:hint="default" w:ascii="Verdana" w:hAnsi="Verdana"/>
      <w:color w:val="00259A"/>
      <w:sz w:val="21"/>
      <w:szCs w:val="21"/>
      <w:shd w:val="clear" w:color="auto" w:fill="FFFFFF"/>
    </w:rPr>
  </w:style>
  <w:style w:type="paragraph" w:customStyle="1" w:styleId="16">
    <w:name w:val="listparagraph"/>
    <w:basedOn w:val="1"/>
    <w:qFormat/>
    <w:uiPriority w:val="99"/>
    <w:pPr>
      <w:spacing w:before="100" w:beforeAutospacing="1" w:after="100" w:afterAutospacing="1"/>
    </w:pPr>
  </w:style>
  <w:style w:type="character" w:customStyle="1" w:styleId="17">
    <w:name w:val="页眉 字符"/>
    <w:basedOn w:val="10"/>
    <w:link w:val="5"/>
    <w:qFormat/>
    <w:uiPriority w:val="0"/>
    <w:rPr>
      <w:sz w:val="18"/>
      <w:szCs w:val="18"/>
      <w:lang w:val="en-GB"/>
    </w:rPr>
  </w:style>
  <w:style w:type="character" w:customStyle="1" w:styleId="18">
    <w:name w:val="页脚 字符"/>
    <w:basedOn w:val="10"/>
    <w:link w:val="4"/>
    <w:qFormat/>
    <w:uiPriority w:val="99"/>
    <w:rPr>
      <w:sz w:val="18"/>
      <w:szCs w:val="18"/>
      <w:lang w:val="en-GB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@他1"/>
    <w:basedOn w:val="10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21">
    <w:name w:val="p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lang w:val="en-US"/>
    </w:rPr>
  </w:style>
  <w:style w:type="character" w:customStyle="1" w:styleId="22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40126-CA49-4EA5-B883-131351ADB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Unilever</Company>
  <Pages>1</Pages>
  <Words>85</Words>
  <Characters>488</Characters>
  <Lines>4</Lines>
  <Paragraphs>1</Paragraphs>
  <TotalTime>4</TotalTime>
  <ScaleCrop>false</ScaleCrop>
  <LinksUpToDate>false</LinksUpToDate>
  <CharactersWithSpaces>572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2019-02-27T06:51:00Z</dcterms:created>
  <dc:creator>Unilever</dc:creator>
  <cp:lastModifiedBy>李锐</cp:lastModifiedBy>
  <cp:lastPrinted>2018-03-09T02:24:00Z</cp:lastPrinted>
  <dcterms:modified xsi:type="dcterms:W3CDTF">2019-03-04T07:16:50Z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