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00" w:rsidRPr="00CA60A2" w:rsidRDefault="00101F23" w:rsidP="00955446">
      <w:pPr>
        <w:spacing w:afterLines="50" w:after="156" w:line="300" w:lineRule="auto"/>
        <w:ind w:leftChars="200" w:left="420"/>
        <w:jc w:val="center"/>
        <w:rPr>
          <w:rFonts w:asciiTheme="minorEastAsia" w:hAnsiTheme="minorEastAsia" w:cs="Times New Roman"/>
          <w:b/>
          <w:color w:val="000000" w:themeColor="text1"/>
          <w:sz w:val="32"/>
          <w:szCs w:val="32"/>
        </w:rPr>
      </w:pPr>
      <w:r w:rsidRPr="00CA60A2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苏宁置业</w:t>
      </w:r>
      <w:r w:rsidR="005A7D54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设计</w:t>
      </w:r>
      <w:r w:rsidR="00B967A1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实习生</w:t>
      </w:r>
      <w:r w:rsidRPr="00CA60A2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招聘简章</w:t>
      </w:r>
    </w:p>
    <w:p w:rsidR="002C04BA" w:rsidRPr="00CA60A2" w:rsidRDefault="002C04BA" w:rsidP="002C04BA">
      <w:pPr>
        <w:spacing w:before="100" w:beforeAutospacing="1" w:after="100" w:afterAutospacing="1"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CA60A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一、企业简介</w:t>
      </w:r>
    </w:p>
    <w:p w:rsidR="00213850" w:rsidRDefault="00213850" w:rsidP="00213850">
      <w:pPr>
        <w:widowControl/>
        <w:spacing w:before="100" w:beforeAutospacing="1" w:after="100" w:afterAutospacing="1" w:line="30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E017E">
        <w:rPr>
          <w:rFonts w:asciiTheme="minorEastAsia" w:hAnsiTheme="minorEastAsia"/>
          <w:color w:val="000000" w:themeColor="text1"/>
          <w:sz w:val="24"/>
          <w:szCs w:val="24"/>
        </w:rPr>
        <w:t>苏宁置业是中国领先的智慧地产运营商，专注于当代城市空间的智慧</w:t>
      </w:r>
      <w:proofErr w:type="gramStart"/>
      <w:r w:rsidRPr="007E017E">
        <w:rPr>
          <w:rFonts w:asciiTheme="minorEastAsia" w:hAnsiTheme="minorEastAsia"/>
          <w:color w:val="000000" w:themeColor="text1"/>
          <w:sz w:val="24"/>
          <w:szCs w:val="24"/>
        </w:rPr>
        <w:t>化开发</w:t>
      </w:r>
      <w:proofErr w:type="gramEnd"/>
      <w:r w:rsidRPr="007E017E">
        <w:rPr>
          <w:rFonts w:asciiTheme="minorEastAsia" w:hAnsiTheme="minorEastAsia"/>
          <w:color w:val="000000" w:themeColor="text1"/>
          <w:sz w:val="24"/>
          <w:szCs w:val="24"/>
        </w:rPr>
        <w:t>与运营。传承苏宁控股集团卓越的商业零售与O2O运营经验，苏宁置业整合全球优质资源，运用物联网、互联网、大数据技术打造全线融合的创新地产业务链。百余卓越项目及服务涵盖商业地产、住宅地产、</w:t>
      </w:r>
      <w:proofErr w:type="gramStart"/>
      <w:r w:rsidRPr="007E017E">
        <w:rPr>
          <w:rFonts w:asciiTheme="minorEastAsia" w:hAnsiTheme="minorEastAsia"/>
          <w:color w:val="000000" w:themeColor="text1"/>
          <w:sz w:val="24"/>
          <w:szCs w:val="24"/>
        </w:rPr>
        <w:t>文旅地产</w:t>
      </w:r>
      <w:proofErr w:type="gramEnd"/>
      <w:r w:rsidRPr="007E017E">
        <w:rPr>
          <w:rFonts w:asciiTheme="minorEastAsia" w:hAnsiTheme="minorEastAsia"/>
          <w:color w:val="000000" w:themeColor="text1"/>
          <w:sz w:val="24"/>
          <w:szCs w:val="24"/>
        </w:rPr>
        <w:t>、物流工业地产四大板块，并形成星级酒店、购物中心、物业管理三大专业运营领域。</w:t>
      </w:r>
    </w:p>
    <w:p w:rsidR="002C04BA" w:rsidRDefault="002C04BA" w:rsidP="002C04BA">
      <w:pPr>
        <w:widowControl/>
        <w:spacing w:before="100" w:beforeAutospacing="1" w:after="100" w:afterAutospacing="1" w:line="300" w:lineRule="auto"/>
        <w:ind w:firstLineChars="200" w:firstLine="480"/>
        <w:jc w:val="left"/>
        <w:rPr>
          <w:rFonts w:asciiTheme="majorEastAsia" w:eastAsiaTheme="majorEastAsia" w:hAnsiTheme="majorEastAsia" w:cs="Arial"/>
          <w:sz w:val="24"/>
          <w:szCs w:val="24"/>
        </w:rPr>
      </w:pPr>
      <w:r w:rsidRPr="00D9515A">
        <w:rPr>
          <w:rFonts w:asciiTheme="majorEastAsia" w:eastAsiaTheme="majorEastAsia" w:hAnsiTheme="majorEastAsia" w:cs="Arial"/>
          <w:sz w:val="24"/>
          <w:szCs w:val="24"/>
        </w:rPr>
        <w:t>截止2015年，苏宁置业项目遍布全国30个省份80余城市，塑造众多地标魅力，亦引领以体验为核心的智慧城市生活方式。</w:t>
      </w:r>
    </w:p>
    <w:p w:rsidR="00A23E88" w:rsidRDefault="00B76A52" w:rsidP="00B76A52">
      <w:pPr>
        <w:widowControl/>
        <w:spacing w:before="100" w:beforeAutospacing="1" w:after="100" w:afterAutospacing="1" w:line="300" w:lineRule="auto"/>
        <w:ind w:firstLineChars="200" w:firstLine="480"/>
        <w:jc w:val="left"/>
        <w:rPr>
          <w:rFonts w:asciiTheme="majorEastAsia" w:eastAsiaTheme="majorEastAsia" w:hAnsiTheme="majorEastAsia" w:cs="Arial"/>
          <w:sz w:val="24"/>
          <w:szCs w:val="24"/>
        </w:rPr>
      </w:pPr>
      <w:r w:rsidRPr="00B76A52">
        <w:rPr>
          <w:rFonts w:asciiTheme="majorEastAsia" w:eastAsiaTheme="majorEastAsia" w:hAnsiTheme="majorEastAsia" w:cs="Arial" w:hint="eastAsia"/>
          <w:sz w:val="24"/>
          <w:szCs w:val="24"/>
        </w:rPr>
        <w:t>南京鼎辰建筑设计有限责任公司成立于2005年6月，隶属于苏宁置业集团，是国内为数不多的从事高端综合地产项目规划设计，并进行设计全过程管控、全专业融合的设计机构之一。鼎</w:t>
      </w:r>
      <w:proofErr w:type="gramStart"/>
      <w:r w:rsidRPr="00B76A52">
        <w:rPr>
          <w:rFonts w:asciiTheme="majorEastAsia" w:eastAsiaTheme="majorEastAsia" w:hAnsiTheme="majorEastAsia" w:cs="Arial" w:hint="eastAsia"/>
          <w:sz w:val="24"/>
          <w:szCs w:val="24"/>
        </w:rPr>
        <w:t>辰设计</w:t>
      </w:r>
      <w:proofErr w:type="gramEnd"/>
      <w:r w:rsidRPr="00B76A52">
        <w:rPr>
          <w:rFonts w:asciiTheme="majorEastAsia" w:eastAsiaTheme="majorEastAsia" w:hAnsiTheme="majorEastAsia" w:cs="Arial" w:hint="eastAsia"/>
          <w:sz w:val="24"/>
          <w:szCs w:val="24"/>
        </w:rPr>
        <w:t>研究院擅长商业</w:t>
      </w:r>
      <w:proofErr w:type="gramStart"/>
      <w:r w:rsidRPr="00B76A52">
        <w:rPr>
          <w:rFonts w:asciiTheme="majorEastAsia" w:eastAsiaTheme="majorEastAsia" w:hAnsiTheme="majorEastAsia" w:cs="Arial" w:hint="eastAsia"/>
          <w:sz w:val="24"/>
          <w:szCs w:val="24"/>
        </w:rPr>
        <w:t>业</w:t>
      </w:r>
      <w:proofErr w:type="gramEnd"/>
      <w:r w:rsidRPr="00B76A52">
        <w:rPr>
          <w:rFonts w:asciiTheme="majorEastAsia" w:eastAsiaTheme="majorEastAsia" w:hAnsiTheme="majorEastAsia" w:cs="Arial" w:hint="eastAsia"/>
          <w:sz w:val="24"/>
          <w:szCs w:val="24"/>
        </w:rPr>
        <w:t>态规划、居住产品规划、物流工艺规划以及大型购物中心、五星级酒店、甲级办公、高端住宅、文化旅游、体育馆、科研教育、工业厂房、物流仓储的建筑设计，公司成立以来完成上百个设计项目，设计品质和技术服务赢得社会的广泛赞誉。特别是在商业综合体、物流仓储以及住宅公寓的设计上，通过集团内部众多项目的设计实践和全程管控，建立了一整套技术标准和管控标准，成为设计院的核心竞争力之一。</w:t>
      </w:r>
    </w:p>
    <w:p w:rsidR="00A23E88" w:rsidRPr="00A23E88" w:rsidRDefault="00B76A52" w:rsidP="00B76A52">
      <w:pPr>
        <w:widowControl/>
        <w:spacing w:before="100" w:beforeAutospacing="1" w:after="100" w:afterAutospacing="1" w:line="30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B76A52">
        <w:rPr>
          <w:rFonts w:asciiTheme="minorEastAsia" w:hAnsiTheme="minorEastAsia" w:hint="eastAsia"/>
          <w:color w:val="000000" w:themeColor="text1"/>
          <w:sz w:val="24"/>
          <w:szCs w:val="24"/>
        </w:rPr>
        <w:t>公司</w:t>
      </w:r>
      <w:r w:rsidR="00CD780F">
        <w:rPr>
          <w:rFonts w:asciiTheme="minorEastAsia" w:hAnsiTheme="minorEastAsia" w:hint="eastAsia"/>
          <w:color w:val="000000" w:themeColor="text1"/>
          <w:sz w:val="24"/>
          <w:szCs w:val="24"/>
        </w:rPr>
        <w:t>拥有</w:t>
      </w:r>
      <w:r w:rsidRPr="00B76A52">
        <w:rPr>
          <w:rFonts w:asciiTheme="minorEastAsia" w:hAnsiTheme="minorEastAsia" w:hint="eastAsia"/>
          <w:color w:val="000000" w:themeColor="text1"/>
          <w:sz w:val="24"/>
          <w:szCs w:val="24"/>
        </w:rPr>
        <w:t>建筑设计甲级资质，专业技术人员百余人，涵盖了城市规划、建筑学、结构、机电、智能、室内装饰、风景园林、建筑幕墙、BIM、绿色节能、VR虚拟等相关专业。我院在传统专业设置的基础上，专门组建室内装饰、风景园林两个专业团队，为客户提供专业集成化、设计一体化的解决方案。公司秉承“精心、精准；创新、创优”的设计精神，采取基于项目产品力的设计理念，需求主导，体系支撑，技术融合，专业集成，协同设计，不断提升技术和管理水平，力争成为规划设计领域具有影响力的专业机构，更好的为社会各界提供优质的设计和服务。</w:t>
      </w:r>
    </w:p>
    <w:p w:rsidR="004E3E20" w:rsidRDefault="004E3E20" w:rsidP="00955446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</w:t>
      </w:r>
      <w:r w:rsidR="005A7D54">
        <w:rPr>
          <w:rFonts w:asciiTheme="minorEastAsia" w:hAnsiTheme="minorEastAsia" w:hint="eastAsia"/>
          <w:b/>
          <w:sz w:val="24"/>
          <w:szCs w:val="24"/>
        </w:rPr>
        <w:t>设计实习生</w:t>
      </w:r>
      <w:r>
        <w:rPr>
          <w:rFonts w:asciiTheme="minorEastAsia" w:hAnsiTheme="minorEastAsia" w:hint="eastAsia"/>
          <w:b/>
          <w:sz w:val="24"/>
          <w:szCs w:val="24"/>
        </w:rPr>
        <w:t>职位描述</w:t>
      </w:r>
    </w:p>
    <w:p w:rsidR="00F37D3E" w:rsidRDefault="00B967A1" w:rsidP="00955446">
      <w:pPr>
        <w:widowControl/>
        <w:spacing w:beforeLines="50" w:before="156" w:line="360" w:lineRule="auto"/>
        <w:ind w:firstLineChars="196" w:firstLine="472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1、岗位职责：</w:t>
      </w:r>
    </w:p>
    <w:p w:rsidR="00F37D3E" w:rsidRPr="00B76A52" w:rsidRDefault="00F37D3E" w:rsidP="00955446">
      <w:pPr>
        <w:widowControl/>
        <w:spacing w:beforeLines="50" w:before="156"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（1）</w:t>
      </w:r>
      <w:r w:rsidRPr="00B76A52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协助</w:t>
      </w:r>
      <w:r w:rsidR="00FA0879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项目负责人、专业设计师参与相关项目的方案设计和</w:t>
      </w:r>
      <w:proofErr w:type="gramStart"/>
      <w:r w:rsidR="00FA0879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扩初</w:t>
      </w:r>
      <w:proofErr w:type="gramEnd"/>
      <w:r w:rsidR="00FA0879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设计工作</w:t>
      </w:r>
      <w:r w:rsidRPr="00B76A52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 xml:space="preserve">； </w:t>
      </w:r>
    </w:p>
    <w:p w:rsidR="00B967A1" w:rsidRPr="00B76A52" w:rsidRDefault="00F37D3E" w:rsidP="00955446">
      <w:pPr>
        <w:widowControl/>
        <w:spacing w:beforeLines="50" w:before="156"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 w:rsidRPr="00B76A52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2</w:t>
      </w: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）</w:t>
      </w:r>
      <w:r w:rsidR="00B76A52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根据情况参与相关项目的施工图设计工作</w:t>
      </w: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；</w:t>
      </w:r>
    </w:p>
    <w:p w:rsidR="00F37D3E" w:rsidRPr="00B76A52" w:rsidRDefault="00F37D3E" w:rsidP="00955446">
      <w:pPr>
        <w:widowControl/>
        <w:spacing w:beforeLines="50" w:before="156"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（3）</w:t>
      </w:r>
      <w:r w:rsidR="00B76A52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负责设计</w:t>
      </w:r>
      <w:proofErr w:type="gramStart"/>
      <w:r w:rsidR="00B76A52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组相关</w:t>
      </w:r>
      <w:proofErr w:type="gramEnd"/>
      <w:r w:rsidR="00B76A52"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技术资料整理总结及图档管理相关工作</w:t>
      </w: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。</w:t>
      </w:r>
    </w:p>
    <w:p w:rsidR="00B76A52" w:rsidRDefault="00B76A52" w:rsidP="00955446">
      <w:pPr>
        <w:widowControl/>
        <w:spacing w:beforeLines="50" w:before="156"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B76A52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（4）完成领导交办的其他工作。</w:t>
      </w:r>
    </w:p>
    <w:p w:rsidR="00B967A1" w:rsidRDefault="00B967A1" w:rsidP="00955446">
      <w:pPr>
        <w:widowControl/>
        <w:spacing w:beforeLines="50" w:before="156" w:line="360" w:lineRule="auto"/>
        <w:ind w:firstLineChars="196" w:firstLine="472"/>
        <w:jc w:val="left"/>
        <w:rPr>
          <w:rFonts w:asciiTheme="majorEastAsia" w:eastAsiaTheme="majorEastAsia" w:hAnsiTheme="majorEastAsia" w:cs="Tahoma"/>
          <w:bCs/>
          <w:color w:val="000000"/>
          <w:kern w:val="0"/>
          <w:sz w:val="24"/>
          <w:szCs w:val="24"/>
        </w:rPr>
      </w:pPr>
      <w:r w:rsidRPr="00B967A1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2、</w:t>
      </w: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招聘人数：</w:t>
      </w:r>
      <w:r w:rsidR="007D7D9B"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  <w:highlight w:val="yellow"/>
        </w:rPr>
        <w:t>11</w:t>
      </w:r>
      <w:r w:rsidRPr="005A7D54"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  <w:highlight w:val="yellow"/>
        </w:rPr>
        <w:t>人</w:t>
      </w:r>
    </w:p>
    <w:p w:rsidR="002B5D33" w:rsidRDefault="002B5D33" w:rsidP="002B5D33">
      <w:pPr>
        <w:widowControl/>
        <w:spacing w:beforeLines="50" w:before="156" w:line="360" w:lineRule="auto"/>
        <w:ind w:firstLineChars="196" w:firstLine="470"/>
        <w:jc w:val="left"/>
        <w:rPr>
          <w:rFonts w:asciiTheme="majorEastAsia" w:eastAsiaTheme="majorEastAsia" w:hAnsiTheme="majorEastAsia" w:cs="Tahoma"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</w:rPr>
        <w:lastRenderedPageBreak/>
        <w:t>（1）建筑设计师助理4人</w:t>
      </w:r>
    </w:p>
    <w:p w:rsidR="002B5D33" w:rsidRDefault="002B5D33" w:rsidP="002B5D33">
      <w:pPr>
        <w:widowControl/>
        <w:spacing w:beforeLines="50" w:before="156" w:line="360" w:lineRule="auto"/>
        <w:ind w:firstLineChars="196" w:firstLine="470"/>
        <w:jc w:val="left"/>
        <w:rPr>
          <w:rFonts w:asciiTheme="majorEastAsia" w:eastAsiaTheme="majorEastAsia" w:hAnsiTheme="majorEastAsia" w:cs="Tahoma"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</w:rPr>
        <w:t>（2）结构设计师助理2人</w:t>
      </w:r>
    </w:p>
    <w:p w:rsidR="002B5D33" w:rsidRDefault="002B5D33" w:rsidP="002B5D33">
      <w:pPr>
        <w:widowControl/>
        <w:spacing w:beforeLines="50" w:before="156" w:line="360" w:lineRule="auto"/>
        <w:ind w:firstLineChars="196" w:firstLine="470"/>
        <w:jc w:val="left"/>
        <w:rPr>
          <w:rFonts w:asciiTheme="majorEastAsia" w:eastAsiaTheme="majorEastAsia" w:hAnsiTheme="majorEastAsia" w:cs="Tahoma"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</w:rPr>
        <w:t>（3）电气设计师助理3人</w:t>
      </w:r>
    </w:p>
    <w:p w:rsidR="002B5D33" w:rsidRDefault="002B5D33" w:rsidP="002B5D33">
      <w:pPr>
        <w:widowControl/>
        <w:spacing w:beforeLines="50" w:before="156" w:line="360" w:lineRule="auto"/>
        <w:ind w:firstLineChars="196" w:firstLine="470"/>
        <w:jc w:val="left"/>
        <w:rPr>
          <w:rFonts w:asciiTheme="majorEastAsia" w:eastAsiaTheme="majorEastAsia" w:hAnsiTheme="majorEastAsia" w:cs="Tahoma"/>
          <w:b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</w:rPr>
        <w:t>（4）装饰设计师助理2人</w:t>
      </w:r>
    </w:p>
    <w:p w:rsidR="00B967A1" w:rsidRDefault="00B967A1" w:rsidP="00955446">
      <w:pPr>
        <w:widowControl/>
        <w:spacing w:beforeLines="50" w:before="156" w:line="360" w:lineRule="auto"/>
        <w:ind w:firstLineChars="196" w:firstLine="472"/>
        <w:jc w:val="left"/>
        <w:rPr>
          <w:rFonts w:asciiTheme="majorEastAsia" w:eastAsiaTheme="majorEastAsia" w:hAnsiTheme="majorEastAsia" w:cs="Tahoma"/>
          <w:b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3、任职资格</w:t>
      </w:r>
      <w:r w:rsidR="00B76A52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：</w:t>
      </w:r>
    </w:p>
    <w:p w:rsidR="00B967A1" w:rsidRPr="00A23E88" w:rsidRDefault="00A23E88" w:rsidP="00B967A1">
      <w:pPr>
        <w:widowControl/>
        <w:spacing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1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）</w:t>
      </w:r>
      <w:r w:rsidR="002B5D33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在读研究生</w:t>
      </w:r>
      <w:r w:rsidR="00B967A1"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，有较为充裕的时间，每周需保证5个工作日上班时间，且至少连续工作三个月；</w:t>
      </w:r>
    </w:p>
    <w:p w:rsidR="00B967A1" w:rsidRPr="00A23E88" w:rsidRDefault="00B967A1" w:rsidP="00B967A1">
      <w:pPr>
        <w:widowControl/>
        <w:spacing w:line="360" w:lineRule="auto"/>
        <w:jc w:val="left"/>
        <w:rPr>
          <w:rFonts w:asciiTheme="majorEastAsia" w:eastAsiaTheme="majorEastAsia" w:hAnsiTheme="majorEastAsia" w:cs="仿宋_GB2312"/>
          <w:color w:val="000000"/>
          <w:kern w:val="0"/>
          <w:sz w:val="24"/>
          <w:szCs w:val="24"/>
        </w:rPr>
      </w:pP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2）</w:t>
      </w:r>
      <w:r w:rsidR="00A23E88" w:rsidRPr="00C710CA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建筑学</w:t>
      </w:r>
      <w:r w:rsidR="002B5D33" w:rsidRPr="00C710CA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、</w:t>
      </w:r>
      <w:r w:rsidR="002B5D33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土木工程及电气</w:t>
      </w:r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相关专业</w:t>
      </w:r>
      <w:r w:rsid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，</w:t>
      </w:r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专业成绩良好</w:t>
      </w: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；</w:t>
      </w:r>
    </w:p>
    <w:p w:rsidR="00A23E88" w:rsidRDefault="00B967A1" w:rsidP="00B967A1">
      <w:pPr>
        <w:widowControl/>
        <w:spacing w:line="360" w:lineRule="auto"/>
        <w:jc w:val="left"/>
        <w:rPr>
          <w:rFonts w:asciiTheme="majorEastAsia" w:eastAsiaTheme="majorEastAsia" w:hAnsiTheme="majorEastAsia" w:cs="仿宋_GB2312"/>
          <w:color w:val="000000"/>
          <w:kern w:val="0"/>
          <w:sz w:val="24"/>
          <w:szCs w:val="24"/>
          <w:highlight w:val="yellow"/>
        </w:rPr>
      </w:pP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3）</w:t>
      </w:r>
      <w:r w:rsid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熟练使用</w:t>
      </w:r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CAD、</w:t>
      </w:r>
      <w:proofErr w:type="spellStart"/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SketchUp</w:t>
      </w:r>
      <w:proofErr w:type="spellEnd"/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、Photoshop等绘图及各类相关软件，专业基础知识掌握扎实，熟悉本专业基本规范，有较强的钻研精神</w:t>
      </w:r>
      <w:r w:rsid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，</w:t>
      </w:r>
      <w:r w:rsidR="00A23E88"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手绘能力优秀者优先考虑；</w:t>
      </w:r>
    </w:p>
    <w:p w:rsidR="00A23E88" w:rsidRPr="00A23E88" w:rsidRDefault="00A23E88" w:rsidP="00B967A1">
      <w:pPr>
        <w:widowControl/>
        <w:spacing w:line="360" w:lineRule="auto"/>
        <w:jc w:val="left"/>
        <w:rPr>
          <w:rFonts w:asciiTheme="majorEastAsia" w:eastAsiaTheme="majorEastAsia" w:hAnsiTheme="majorEastAsia" w:cs="仿宋_GB2312"/>
          <w:color w:val="000000"/>
          <w:kern w:val="0"/>
          <w:sz w:val="24"/>
          <w:szCs w:val="24"/>
          <w:highlight w:val="yellow"/>
        </w:rPr>
      </w:pPr>
      <w:r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（4）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能吃苦耐劳，善于沟通，具有良好的团队合作精神和较强的服务意识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。</w:t>
      </w:r>
    </w:p>
    <w:p w:rsidR="00FA0879" w:rsidRPr="00FA0879" w:rsidRDefault="00FA0879" w:rsidP="00FA0879">
      <w:pPr>
        <w:widowControl/>
        <w:spacing w:beforeLines="50" w:before="156" w:line="360" w:lineRule="auto"/>
        <w:ind w:firstLineChars="196" w:firstLine="472"/>
        <w:jc w:val="left"/>
        <w:rPr>
          <w:rFonts w:asciiTheme="majorEastAsia" w:eastAsiaTheme="majorEastAsia" w:hAnsiTheme="majorEastAsia" w:cs="Tahoma"/>
          <w:b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4、</w:t>
      </w:r>
      <w:r w:rsidRPr="00FA0879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实习待遇：</w:t>
      </w:r>
    </w:p>
    <w:p w:rsidR="002B5D33" w:rsidRPr="002B5D33" w:rsidRDefault="00FA0879" w:rsidP="002B5D33">
      <w:pPr>
        <w:widowControl/>
        <w:spacing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1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）</w:t>
      </w:r>
      <w:r w:rsidRPr="00FA08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实习补贴（日薪制）+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餐补</w:t>
      </w:r>
      <w:r w:rsidRPr="00FA08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，据实际考勤结算；</w:t>
      </w:r>
      <w:r w:rsidR="002B5D33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具体标准如下：实习补贴80元/天、餐补12元/天、交通补贴6元/天；（年底绩效奖金：根据实际工作及产出计算）</w:t>
      </w:r>
    </w:p>
    <w:p w:rsidR="00FA0879" w:rsidRPr="00FA0879" w:rsidRDefault="00FA0879" w:rsidP="00FA0879">
      <w:pPr>
        <w:widowControl/>
        <w:spacing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A23E88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</w:t>
      </w:r>
      <w:r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2</w:t>
      </w:r>
      <w:r w:rsidRPr="00A23E88">
        <w:rPr>
          <w:rFonts w:asciiTheme="majorEastAsia" w:eastAsiaTheme="majorEastAsia" w:hAnsiTheme="majorEastAsia" w:cs="仿宋_GB2312" w:hint="eastAsia"/>
          <w:color w:val="000000"/>
          <w:kern w:val="0"/>
          <w:sz w:val="24"/>
          <w:szCs w:val="24"/>
        </w:rPr>
        <w:t>）</w:t>
      </w:r>
      <w:r w:rsidRPr="00FA08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实习期间表现优秀者优先享有留任本公司正式岗位机会（须取得毕业证）；</w:t>
      </w:r>
    </w:p>
    <w:p w:rsidR="00B967A1" w:rsidRDefault="00B76A52" w:rsidP="00955446">
      <w:pPr>
        <w:widowControl/>
        <w:spacing w:beforeLines="50" w:before="156" w:line="360" w:lineRule="auto"/>
        <w:ind w:firstLineChars="196" w:firstLine="472"/>
        <w:jc w:val="left"/>
        <w:rPr>
          <w:rFonts w:asciiTheme="majorEastAsia" w:eastAsiaTheme="majorEastAsia" w:hAnsiTheme="majorEastAsia" w:cs="Tahoma"/>
          <w:b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5</w:t>
      </w:r>
      <w:r w:rsidR="00B967A1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、工作</w:t>
      </w:r>
      <w:r w:rsidR="00FA0879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时间</w:t>
      </w:r>
      <w:r w:rsidR="00B967A1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地点：</w:t>
      </w:r>
      <w:r w:rsidR="00FA0879" w:rsidRPr="00FA0879">
        <w:rPr>
          <w:rFonts w:asciiTheme="majorEastAsia" w:eastAsiaTheme="majorEastAsia" w:hAnsiTheme="majorEastAsia" w:cs="Tahoma" w:hint="eastAsia"/>
          <w:bCs/>
          <w:color w:val="000000"/>
          <w:kern w:val="0"/>
          <w:sz w:val="24"/>
          <w:szCs w:val="24"/>
        </w:rPr>
        <w:t>每周一至周五9:00-18:00</w:t>
      </w:r>
      <w:r w:rsidR="00FA08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</w:t>
      </w:r>
      <w:r w:rsidR="00B967A1" w:rsidRPr="00DD18D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苏宁总部（</w:t>
      </w:r>
      <w:r w:rsidR="00B967A1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南京市玄武区徐</w:t>
      </w:r>
      <w:proofErr w:type="gramStart"/>
      <w:r w:rsidR="00B967A1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庄软件</w:t>
      </w:r>
      <w:proofErr w:type="gramEnd"/>
      <w:r w:rsidR="00B967A1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园苏宁大道1号</w:t>
      </w:r>
      <w:r w:rsidR="00B967A1" w:rsidRPr="00DD18D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）</w:t>
      </w:r>
      <w:r w:rsidR="00FA08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。</w:t>
      </w:r>
    </w:p>
    <w:p w:rsidR="00FA0879" w:rsidRDefault="00B76A52" w:rsidP="00B76A52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B76A52">
        <w:rPr>
          <w:rFonts w:asciiTheme="minorEastAsia" w:hAnsiTheme="minorEastAsia" w:hint="eastAsia"/>
          <w:b/>
          <w:sz w:val="24"/>
          <w:szCs w:val="24"/>
        </w:rPr>
        <w:t>6</w:t>
      </w:r>
      <w:r w:rsidR="00213850" w:rsidRPr="00B76A52">
        <w:rPr>
          <w:rFonts w:asciiTheme="minorEastAsia" w:hAnsiTheme="minorEastAsia" w:hint="eastAsia"/>
          <w:b/>
          <w:sz w:val="24"/>
          <w:szCs w:val="24"/>
        </w:rPr>
        <w:t>、成长与收获：</w:t>
      </w:r>
      <w:r w:rsidR="00213850" w:rsidRPr="00B76A52">
        <w:rPr>
          <w:rFonts w:asciiTheme="minorEastAsia" w:hAnsiTheme="minorEastAsia" w:hint="eastAsia"/>
          <w:sz w:val="24"/>
          <w:szCs w:val="24"/>
        </w:rPr>
        <w:t>深入了解著名企业规范化管理与制度化运作，熟悉</w:t>
      </w:r>
      <w:r w:rsidRPr="00B76A52">
        <w:rPr>
          <w:rFonts w:asciiTheme="minorEastAsia" w:hAnsiTheme="minorEastAsia" w:hint="eastAsia"/>
          <w:sz w:val="24"/>
          <w:szCs w:val="24"/>
        </w:rPr>
        <w:t>设计院体制的</w:t>
      </w:r>
      <w:r w:rsidR="00213850" w:rsidRPr="00B76A52">
        <w:rPr>
          <w:rFonts w:asciiTheme="minorEastAsia" w:hAnsiTheme="minorEastAsia" w:hint="eastAsia"/>
          <w:sz w:val="24"/>
          <w:szCs w:val="24"/>
        </w:rPr>
        <w:t>工作开展，</w:t>
      </w:r>
      <w:r w:rsidRPr="00B76A52">
        <w:rPr>
          <w:rFonts w:asciiTheme="minorEastAsia" w:hAnsiTheme="minorEastAsia" w:hint="eastAsia"/>
          <w:sz w:val="24"/>
          <w:szCs w:val="24"/>
        </w:rPr>
        <w:t>参与实际项目的设计运作，提升专业知识水平及实践能力</w:t>
      </w:r>
      <w:r w:rsidR="00213850" w:rsidRPr="00B76A52">
        <w:rPr>
          <w:rFonts w:asciiTheme="minorEastAsia" w:hAnsiTheme="minorEastAsia" w:hint="eastAsia"/>
          <w:sz w:val="24"/>
          <w:szCs w:val="24"/>
        </w:rPr>
        <w:t>！</w:t>
      </w:r>
    </w:p>
    <w:p w:rsidR="004E3E20" w:rsidRPr="0019082C" w:rsidRDefault="00213850" w:rsidP="00955446">
      <w:pPr>
        <w:widowControl/>
        <w:spacing w:beforeLines="50" w:before="156" w:line="360" w:lineRule="auto"/>
        <w:jc w:val="left"/>
        <w:rPr>
          <w:rFonts w:asciiTheme="majorEastAsia" w:eastAsiaTheme="majorEastAsia" w:hAnsiTheme="majorEastAsia" w:cs="Tahoma"/>
          <w:b/>
          <w:bCs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三</w:t>
      </w:r>
      <w:r w:rsidR="004E3E20" w:rsidRPr="0019082C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、应聘</w:t>
      </w:r>
      <w:bookmarkStart w:id="0" w:name="_Toc29980"/>
      <w:bookmarkEnd w:id="0"/>
      <w:r w:rsidR="004E3E20" w:rsidRPr="0019082C">
        <w:rPr>
          <w:rFonts w:asciiTheme="majorEastAsia" w:eastAsiaTheme="majorEastAsia" w:hAnsiTheme="majorEastAsia" w:cs="Tahoma" w:hint="eastAsia"/>
          <w:b/>
          <w:bCs/>
          <w:color w:val="000000"/>
          <w:kern w:val="0"/>
          <w:sz w:val="24"/>
          <w:szCs w:val="24"/>
        </w:rPr>
        <w:t>方式</w:t>
      </w:r>
    </w:p>
    <w:p w:rsidR="004E3E20" w:rsidRPr="00D9515A" w:rsidRDefault="004E3E20" w:rsidP="004E3E20">
      <w:pPr>
        <w:widowControl/>
        <w:tabs>
          <w:tab w:val="left" w:pos="3030"/>
        </w:tabs>
        <w:spacing w:line="360" w:lineRule="auto"/>
        <w:jc w:val="left"/>
        <w:rPr>
          <w:rFonts w:asciiTheme="majorEastAsia" w:eastAsiaTheme="majorEastAsia" w:hAnsiTheme="majorEastAsia"/>
          <w:b/>
          <w:color w:val="000000"/>
          <w:sz w:val="24"/>
          <w:szCs w:val="24"/>
        </w:rPr>
      </w:pPr>
      <w:r w:rsidRPr="00D9515A">
        <w:rPr>
          <w:rFonts w:asciiTheme="majorEastAsia" w:eastAsiaTheme="majorEastAsia" w:hAnsiTheme="majorEastAsia" w:hint="eastAsia"/>
          <w:b/>
          <w:color w:val="000000"/>
          <w:sz w:val="24"/>
          <w:szCs w:val="24"/>
        </w:rPr>
        <w:t>1、招聘邮箱</w:t>
      </w:r>
      <w:r w:rsidRPr="001D01BB">
        <w:rPr>
          <w:rFonts w:asciiTheme="majorEastAsia" w:eastAsiaTheme="majorEastAsia" w:hAnsiTheme="majorEastAsia" w:hint="eastAsia"/>
          <w:b/>
          <w:color w:val="000000"/>
          <w:sz w:val="24"/>
          <w:szCs w:val="24"/>
        </w:rPr>
        <w:t>：</w:t>
      </w:r>
      <w:r w:rsidRPr="00213850">
        <w:rPr>
          <w:rFonts w:asciiTheme="majorEastAsia" w:eastAsiaTheme="majorEastAsia" w:hAnsiTheme="majorEastAsia" w:cs="Arial"/>
          <w:sz w:val="24"/>
          <w:szCs w:val="24"/>
        </w:rPr>
        <w:t>zhaopin</w:t>
      </w:r>
      <w:r w:rsidR="00213850" w:rsidRPr="00213850">
        <w:rPr>
          <w:rFonts w:asciiTheme="majorEastAsia" w:eastAsiaTheme="majorEastAsia" w:hAnsiTheme="majorEastAsia" w:cs="Arial" w:hint="eastAsia"/>
          <w:sz w:val="24"/>
          <w:szCs w:val="24"/>
        </w:rPr>
        <w:t>1200</w:t>
      </w:r>
      <w:r w:rsidRPr="00213850">
        <w:rPr>
          <w:rFonts w:asciiTheme="majorEastAsia" w:eastAsiaTheme="majorEastAsia" w:hAnsiTheme="majorEastAsia" w:cs="Arial"/>
          <w:sz w:val="24"/>
          <w:szCs w:val="24"/>
        </w:rPr>
        <w:t>@suningestate.cn</w:t>
      </w:r>
    </w:p>
    <w:p w:rsidR="004E3E20" w:rsidRPr="00D9515A" w:rsidRDefault="004E3E20" w:rsidP="004E3E20">
      <w:pPr>
        <w:widowControl/>
        <w:tabs>
          <w:tab w:val="left" w:pos="3030"/>
        </w:tabs>
        <w:spacing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D9515A">
        <w:rPr>
          <w:rFonts w:asciiTheme="majorEastAsia" w:eastAsiaTheme="majorEastAsia" w:hAnsiTheme="majorEastAsia" w:hint="eastAsia"/>
          <w:color w:val="000000"/>
          <w:sz w:val="24"/>
          <w:szCs w:val="24"/>
        </w:rPr>
        <w:t>（1）</w:t>
      </w:r>
      <w:r w:rsidRPr="004543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附件请不要大于20M</w:t>
      </w:r>
      <w:r w:rsidR="002138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；若使用QQ邮箱发送简历，请勿使用超大附件方式发送；</w:t>
      </w:r>
    </w:p>
    <w:p w:rsidR="004E3E20" w:rsidRPr="00D9515A" w:rsidRDefault="004E3E20" w:rsidP="004E3E20">
      <w:pPr>
        <w:widowControl/>
        <w:tabs>
          <w:tab w:val="left" w:pos="3030"/>
        </w:tabs>
        <w:spacing w:line="360" w:lineRule="auto"/>
        <w:jc w:val="left"/>
        <w:rPr>
          <w:rFonts w:asciiTheme="majorEastAsia" w:eastAsiaTheme="majorEastAsia" w:hAnsiTheme="majorEastAsia"/>
          <w:color w:val="000000"/>
          <w:sz w:val="24"/>
          <w:szCs w:val="24"/>
        </w:rPr>
      </w:pPr>
      <w:r w:rsidRPr="00D9515A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（2）</w:t>
      </w:r>
      <w:r w:rsidRPr="00D9515A">
        <w:rPr>
          <w:rFonts w:asciiTheme="majorEastAsia" w:eastAsiaTheme="majorEastAsia" w:hAnsiTheme="majorEastAsia" w:cs="Arial"/>
          <w:sz w:val="24"/>
          <w:szCs w:val="24"/>
        </w:rPr>
        <w:t>投递简历时，</w:t>
      </w:r>
      <w:r w:rsidR="00A23E88">
        <w:rPr>
          <w:rFonts w:asciiTheme="majorEastAsia" w:eastAsiaTheme="majorEastAsia" w:hAnsiTheme="majorEastAsia" w:cs="Arial" w:hint="eastAsia"/>
          <w:sz w:val="24"/>
          <w:szCs w:val="24"/>
        </w:rPr>
        <w:t>请将</w:t>
      </w:r>
      <w:r w:rsidR="00FA0879" w:rsidRPr="00FA0879">
        <w:rPr>
          <w:rFonts w:asciiTheme="majorEastAsia" w:eastAsiaTheme="majorEastAsia" w:hAnsiTheme="majorEastAsia" w:cs="Arial" w:hint="eastAsia"/>
          <w:sz w:val="24"/>
          <w:szCs w:val="24"/>
        </w:rPr>
        <w:t>相关设计类作品资料</w:t>
      </w:r>
      <w:r w:rsidR="00A23E88">
        <w:rPr>
          <w:rFonts w:asciiTheme="majorEastAsia" w:eastAsiaTheme="majorEastAsia" w:hAnsiTheme="majorEastAsia" w:cs="Arial" w:hint="eastAsia"/>
          <w:sz w:val="24"/>
          <w:szCs w:val="24"/>
        </w:rPr>
        <w:t>一并附上，</w:t>
      </w:r>
      <w:r w:rsidRPr="00D9515A">
        <w:rPr>
          <w:rFonts w:asciiTheme="majorEastAsia" w:eastAsiaTheme="majorEastAsia" w:hAnsiTheme="majorEastAsia" w:cs="Arial"/>
          <w:sz w:val="24"/>
          <w:szCs w:val="24"/>
        </w:rPr>
        <w:t>邮件标题和简历名称</w:t>
      </w:r>
      <w:r w:rsidRPr="00D9515A">
        <w:rPr>
          <w:rFonts w:asciiTheme="majorEastAsia" w:eastAsiaTheme="majorEastAsia" w:hAnsiTheme="majorEastAsia" w:cs="Arial" w:hint="eastAsia"/>
          <w:sz w:val="24"/>
          <w:szCs w:val="24"/>
        </w:rPr>
        <w:t>均</w:t>
      </w:r>
      <w:r w:rsidRPr="004543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写明您的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应聘岗位、</w:t>
      </w:r>
      <w:r w:rsidRPr="004543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姓名、学校</w:t>
      </w:r>
      <w:r w:rsidRPr="00D9515A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、年级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、可到岗时间</w:t>
      </w:r>
      <w:r w:rsidRPr="00D9515A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</w:t>
      </w:r>
      <w:r w:rsidRPr="004543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建议格式如下:</w:t>
      </w:r>
      <w:r w:rsidR="005A7D54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设计实习生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+</w:t>
      </w:r>
      <w:r w:rsidRPr="00D9515A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张三+</w:t>
      </w:r>
      <w:r w:rsidR="00F8184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东南</w:t>
      </w:r>
      <w:r w:rsidRPr="00D9515A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大学+</w:t>
      </w:r>
      <w:proofErr w:type="gramStart"/>
      <w:r w:rsidR="00F8184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研</w:t>
      </w:r>
      <w:proofErr w:type="gramEnd"/>
      <w:r w:rsidR="00F8184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二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+</w:t>
      </w:r>
      <w:r w:rsidR="005A7D54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10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月1</w:t>
      </w:r>
      <w:r w:rsidR="005A7D54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5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日</w:t>
      </w:r>
      <w:r w:rsidR="0021385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。</w:t>
      </w:r>
    </w:p>
    <w:p w:rsidR="004E3E20" w:rsidRDefault="004E3E20" w:rsidP="004E3E20">
      <w:pPr>
        <w:widowControl/>
        <w:tabs>
          <w:tab w:val="left" w:pos="3030"/>
        </w:tabs>
        <w:spacing w:line="360" w:lineRule="auto"/>
        <w:jc w:val="left"/>
        <w:rPr>
          <w:rFonts w:asciiTheme="majorEastAsia" w:eastAsiaTheme="majorEastAsia" w:hAnsiTheme="majorEastAsia"/>
          <w:color w:val="000000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/>
          <w:sz w:val="24"/>
          <w:szCs w:val="24"/>
        </w:rPr>
        <w:t>2</w:t>
      </w:r>
      <w:r w:rsidRPr="00D9515A">
        <w:rPr>
          <w:rFonts w:asciiTheme="majorEastAsia" w:eastAsiaTheme="majorEastAsia" w:hAnsiTheme="majorEastAsia" w:hint="eastAsia"/>
          <w:b/>
          <w:color w:val="000000"/>
          <w:sz w:val="24"/>
          <w:szCs w:val="24"/>
        </w:rPr>
        <w:t>、报名截止日期：</w:t>
      </w:r>
      <w:r w:rsidRPr="002B5D33">
        <w:rPr>
          <w:rFonts w:asciiTheme="majorEastAsia" w:eastAsiaTheme="majorEastAsia" w:hAnsiTheme="majorEastAsia" w:hint="eastAsia"/>
          <w:color w:val="000000"/>
          <w:sz w:val="24"/>
          <w:szCs w:val="24"/>
        </w:rPr>
        <w:t>2016年</w:t>
      </w:r>
      <w:r w:rsidR="005A7D54" w:rsidRPr="002B5D33">
        <w:rPr>
          <w:rFonts w:asciiTheme="majorEastAsia" w:eastAsiaTheme="majorEastAsia" w:hAnsiTheme="majorEastAsia" w:hint="eastAsia"/>
          <w:color w:val="000000"/>
          <w:sz w:val="24"/>
          <w:szCs w:val="24"/>
        </w:rPr>
        <w:t>10</w:t>
      </w:r>
      <w:r w:rsidRPr="002B5D33">
        <w:rPr>
          <w:rFonts w:asciiTheme="majorEastAsia" w:eastAsiaTheme="majorEastAsia" w:hAnsiTheme="majorEastAsia" w:hint="eastAsia"/>
          <w:color w:val="000000"/>
          <w:sz w:val="24"/>
          <w:szCs w:val="24"/>
        </w:rPr>
        <w:t>月</w:t>
      </w:r>
      <w:r w:rsidR="005A7D54" w:rsidRPr="002B5D33">
        <w:rPr>
          <w:rFonts w:asciiTheme="majorEastAsia" w:eastAsiaTheme="majorEastAsia" w:hAnsiTheme="majorEastAsia" w:hint="eastAsia"/>
          <w:color w:val="000000"/>
          <w:sz w:val="24"/>
          <w:szCs w:val="24"/>
        </w:rPr>
        <w:t>2</w:t>
      </w:r>
      <w:r w:rsidR="004C1253">
        <w:rPr>
          <w:rFonts w:asciiTheme="majorEastAsia" w:eastAsiaTheme="majorEastAsia" w:hAnsiTheme="majorEastAsia" w:hint="eastAsia"/>
          <w:color w:val="000000"/>
          <w:sz w:val="24"/>
          <w:szCs w:val="24"/>
        </w:rPr>
        <w:t>5</w:t>
      </w:r>
      <w:bookmarkStart w:id="1" w:name="_GoBack"/>
      <w:bookmarkEnd w:id="1"/>
      <w:r w:rsidRPr="002B5D33">
        <w:rPr>
          <w:rFonts w:asciiTheme="majorEastAsia" w:eastAsiaTheme="majorEastAsia" w:hAnsiTheme="majorEastAsia" w:hint="eastAsia"/>
          <w:color w:val="000000"/>
          <w:sz w:val="24"/>
          <w:szCs w:val="24"/>
        </w:rPr>
        <w:t>日</w:t>
      </w:r>
    </w:p>
    <w:p w:rsidR="00726324" w:rsidRPr="004E3E20" w:rsidRDefault="001E1796" w:rsidP="00955446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4376420</wp:posOffset>
            </wp:positionH>
            <wp:positionV relativeFrom="paragraph">
              <wp:posOffset>264795</wp:posOffset>
            </wp:positionV>
            <wp:extent cx="1658620" cy="1647825"/>
            <wp:effectExtent l="19050" t="0" r="0" b="0"/>
            <wp:wrapSquare wrapText="bothSides"/>
            <wp:docPr id="1" name="图片 1" descr="E:\杨雪玲\微信注册流程\图片\qrcode_for_gh_2530f4fbc08d_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杨雪玲\微信注册流程\图片\qrcode_for_gh_2530f4fbc08d_4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3850" w:rsidRDefault="002B757F" w:rsidP="00213850">
      <w:pPr>
        <w:spacing w:line="360" w:lineRule="exac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想了解更多最新的招聘信息和校园活动</w:t>
      </w:r>
      <w:r w:rsidRPr="00923AE3">
        <w:rPr>
          <w:rFonts w:asciiTheme="minorEastAsia" w:hAnsiTheme="minorEastAsia" w:cs="宋体" w:hint="eastAsia"/>
          <w:b/>
          <w:kern w:val="0"/>
          <w:sz w:val="24"/>
          <w:szCs w:val="24"/>
        </w:rPr>
        <w:t>，</w:t>
      </w:r>
    </w:p>
    <w:p w:rsidR="002B757F" w:rsidRPr="00213850" w:rsidRDefault="002B757F" w:rsidP="00213850">
      <w:pPr>
        <w:spacing w:line="360" w:lineRule="exac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敬</w:t>
      </w:r>
      <w:r w:rsidRPr="00923AE3">
        <w:rPr>
          <w:rFonts w:asciiTheme="minorEastAsia" w:hAnsiTheme="minorEastAsia" w:cs="宋体" w:hint="eastAsia"/>
          <w:b/>
          <w:kern w:val="0"/>
          <w:sz w:val="24"/>
          <w:szCs w:val="24"/>
        </w:rPr>
        <w:t>请关注</w:t>
      </w:r>
      <w:r w:rsidR="00213850" w:rsidRPr="00923AE3">
        <w:rPr>
          <w:rFonts w:asciiTheme="minorEastAsia" w:hAnsiTheme="minorEastAsia" w:cs="宋体" w:hint="eastAsia"/>
          <w:b/>
          <w:kern w:val="0"/>
          <w:sz w:val="24"/>
          <w:szCs w:val="24"/>
        </w:rPr>
        <w:t xml:space="preserve"> </w:t>
      </w:r>
      <w:r w:rsidRPr="00923AE3">
        <w:rPr>
          <w:rFonts w:asciiTheme="minorEastAsia" w:hAnsiTheme="minorEastAsia" w:cs="宋体" w:hint="eastAsia"/>
          <w:b/>
          <w:kern w:val="0"/>
          <w:sz w:val="24"/>
          <w:szCs w:val="24"/>
        </w:rPr>
        <w:t>“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苏宁置业招聘”官方微信。</w:t>
      </w:r>
    </w:p>
    <w:p w:rsidR="002B757F" w:rsidRPr="002B757F" w:rsidRDefault="002B757F" w:rsidP="00955446">
      <w:pPr>
        <w:spacing w:beforeLines="50" w:before="156" w:after="100" w:afterAutospacing="1" w:line="300" w:lineRule="auto"/>
        <w:rPr>
          <w:rFonts w:asciiTheme="minorEastAsia" w:hAnsiTheme="minorEastAsia" w:cs="宋体"/>
          <w:kern w:val="0"/>
          <w:sz w:val="24"/>
          <w:szCs w:val="24"/>
        </w:rPr>
        <w:sectPr w:rsidR="002B757F" w:rsidRPr="002B757F" w:rsidSect="00625D68">
          <w:headerReference w:type="default" r:id="rId10"/>
          <w:footerReference w:type="default" r:id="rId11"/>
          <w:pgSz w:w="11906" w:h="16838"/>
          <w:pgMar w:top="1021" w:right="907" w:bottom="1021" w:left="907" w:header="851" w:footer="992" w:gutter="0"/>
          <w:cols w:space="425"/>
          <w:docGrid w:type="lines" w:linePitch="312"/>
        </w:sectPr>
      </w:pPr>
    </w:p>
    <w:p w:rsidR="00501BF7" w:rsidRPr="000B294D" w:rsidRDefault="00501BF7" w:rsidP="00BC5A56">
      <w:pPr>
        <w:spacing w:beforeLines="50" w:before="156" w:line="300" w:lineRule="auto"/>
        <w:rPr>
          <w:rFonts w:asciiTheme="minorEastAsia" w:hAnsiTheme="minorEastAsia"/>
          <w:color w:val="000000" w:themeColor="text1"/>
        </w:rPr>
      </w:pPr>
    </w:p>
    <w:sectPr w:rsidR="00501BF7" w:rsidRPr="000B294D" w:rsidSect="00AC64FF">
      <w:type w:val="continuous"/>
      <w:pgSz w:w="11906" w:h="16838"/>
      <w:pgMar w:top="1021" w:right="907" w:bottom="1021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BF" w:rsidRDefault="007C7BBF" w:rsidP="00A67800">
      <w:r>
        <w:separator/>
      </w:r>
    </w:p>
  </w:endnote>
  <w:endnote w:type="continuationSeparator" w:id="0">
    <w:p w:rsidR="007C7BBF" w:rsidRDefault="007C7BBF" w:rsidP="00A6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195" w:rsidRDefault="00EA1195">
    <w:pPr>
      <w:pStyle w:val="a4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-578160</wp:posOffset>
          </wp:positionH>
          <wp:positionV relativeFrom="paragraph">
            <wp:posOffset>-757244</wp:posOffset>
          </wp:positionV>
          <wp:extent cx="7604494" cy="1520455"/>
          <wp:effectExtent l="19050" t="0" r="0" b="0"/>
          <wp:wrapNone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2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830" b="-2"/>
                  <a:stretch/>
                </pic:blipFill>
                <pic:spPr bwMode="auto">
                  <a:xfrm>
                    <a:off x="0" y="0"/>
                    <a:ext cx="7604494" cy="15204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BF" w:rsidRDefault="007C7BBF" w:rsidP="00A67800">
      <w:r>
        <w:separator/>
      </w:r>
    </w:p>
  </w:footnote>
  <w:footnote w:type="continuationSeparator" w:id="0">
    <w:p w:rsidR="007C7BBF" w:rsidRDefault="007C7BBF" w:rsidP="00A6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68" w:rsidRDefault="00D03FFC" w:rsidP="00625D68">
    <w:pPr>
      <w:pStyle w:val="a3"/>
      <w:jc w:val="left"/>
    </w:pPr>
    <w:r>
      <w:rPr>
        <w:noProof/>
      </w:rPr>
      <w:drawing>
        <wp:inline distT="0" distB="0" distL="0" distR="0">
          <wp:extent cx="1543050" cy="171450"/>
          <wp:effectExtent l="0" t="0" r="0" b="0"/>
          <wp:docPr id="2070" name="图片 2" descr="zhiye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" name="图片 2" descr="zhiye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6239D"/>
    <w:multiLevelType w:val="hybridMultilevel"/>
    <w:tmpl w:val="D89EE24E"/>
    <w:lvl w:ilvl="0" w:tplc="4A2AC31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70"/>
    <w:rsid w:val="00024F30"/>
    <w:rsid w:val="000276A3"/>
    <w:rsid w:val="000525F2"/>
    <w:rsid w:val="0007076E"/>
    <w:rsid w:val="000B294D"/>
    <w:rsid w:val="000C2E95"/>
    <w:rsid w:val="000D2756"/>
    <w:rsid w:val="000F7CD6"/>
    <w:rsid w:val="00101F23"/>
    <w:rsid w:val="00115417"/>
    <w:rsid w:val="0015236E"/>
    <w:rsid w:val="00157681"/>
    <w:rsid w:val="00167266"/>
    <w:rsid w:val="00177BBA"/>
    <w:rsid w:val="00195108"/>
    <w:rsid w:val="001D4646"/>
    <w:rsid w:val="001E1796"/>
    <w:rsid w:val="001E2BAF"/>
    <w:rsid w:val="00205AC1"/>
    <w:rsid w:val="002106FB"/>
    <w:rsid w:val="00211F5D"/>
    <w:rsid w:val="00213850"/>
    <w:rsid w:val="002161B6"/>
    <w:rsid w:val="00233AB3"/>
    <w:rsid w:val="0024590D"/>
    <w:rsid w:val="00263E43"/>
    <w:rsid w:val="00272858"/>
    <w:rsid w:val="00274536"/>
    <w:rsid w:val="002A0C04"/>
    <w:rsid w:val="002A27F2"/>
    <w:rsid w:val="002A5370"/>
    <w:rsid w:val="002B3C49"/>
    <w:rsid w:val="002B5D33"/>
    <w:rsid w:val="002B757F"/>
    <w:rsid w:val="002C04BA"/>
    <w:rsid w:val="002C5AE0"/>
    <w:rsid w:val="002E0806"/>
    <w:rsid w:val="002F28A3"/>
    <w:rsid w:val="003055FC"/>
    <w:rsid w:val="00316F7C"/>
    <w:rsid w:val="00321248"/>
    <w:rsid w:val="0032178D"/>
    <w:rsid w:val="003223FA"/>
    <w:rsid w:val="00347BBA"/>
    <w:rsid w:val="00357D7E"/>
    <w:rsid w:val="003B5211"/>
    <w:rsid w:val="003C2E92"/>
    <w:rsid w:val="003C3F21"/>
    <w:rsid w:val="003D6D8A"/>
    <w:rsid w:val="003D7774"/>
    <w:rsid w:val="00441F92"/>
    <w:rsid w:val="004515ED"/>
    <w:rsid w:val="00454017"/>
    <w:rsid w:val="0046748E"/>
    <w:rsid w:val="00480BDB"/>
    <w:rsid w:val="00491E6B"/>
    <w:rsid w:val="004A11B5"/>
    <w:rsid w:val="004A202C"/>
    <w:rsid w:val="004C1253"/>
    <w:rsid w:val="004D6663"/>
    <w:rsid w:val="004E3E20"/>
    <w:rsid w:val="00501BF7"/>
    <w:rsid w:val="00532DB6"/>
    <w:rsid w:val="00550ABB"/>
    <w:rsid w:val="00551E1F"/>
    <w:rsid w:val="00553BEA"/>
    <w:rsid w:val="005666B7"/>
    <w:rsid w:val="00581940"/>
    <w:rsid w:val="005A7D54"/>
    <w:rsid w:val="005F4D59"/>
    <w:rsid w:val="00615EF7"/>
    <w:rsid w:val="0062092D"/>
    <w:rsid w:val="00621C8C"/>
    <w:rsid w:val="00621E0A"/>
    <w:rsid w:val="00625D68"/>
    <w:rsid w:val="00630C98"/>
    <w:rsid w:val="006349A7"/>
    <w:rsid w:val="00653EE9"/>
    <w:rsid w:val="006560EE"/>
    <w:rsid w:val="00675FE4"/>
    <w:rsid w:val="00677416"/>
    <w:rsid w:val="006E19F8"/>
    <w:rsid w:val="006E3AC5"/>
    <w:rsid w:val="006E79A6"/>
    <w:rsid w:val="006F3D55"/>
    <w:rsid w:val="00726324"/>
    <w:rsid w:val="00742EE0"/>
    <w:rsid w:val="007A5C01"/>
    <w:rsid w:val="007C7BBF"/>
    <w:rsid w:val="007D5140"/>
    <w:rsid w:val="007D62E9"/>
    <w:rsid w:val="007D7D9B"/>
    <w:rsid w:val="007E7651"/>
    <w:rsid w:val="00823257"/>
    <w:rsid w:val="00845A08"/>
    <w:rsid w:val="00863A3A"/>
    <w:rsid w:val="0089738D"/>
    <w:rsid w:val="008C0FC2"/>
    <w:rsid w:val="008D042B"/>
    <w:rsid w:val="008F402D"/>
    <w:rsid w:val="00901123"/>
    <w:rsid w:val="0090271C"/>
    <w:rsid w:val="0090451F"/>
    <w:rsid w:val="009169F5"/>
    <w:rsid w:val="00950393"/>
    <w:rsid w:val="00955446"/>
    <w:rsid w:val="00983CBE"/>
    <w:rsid w:val="00993842"/>
    <w:rsid w:val="00994145"/>
    <w:rsid w:val="009958A0"/>
    <w:rsid w:val="009B3F38"/>
    <w:rsid w:val="00A125C1"/>
    <w:rsid w:val="00A23E88"/>
    <w:rsid w:val="00A574B2"/>
    <w:rsid w:val="00A5793F"/>
    <w:rsid w:val="00A57D20"/>
    <w:rsid w:val="00A67800"/>
    <w:rsid w:val="00A73E4C"/>
    <w:rsid w:val="00A76E3E"/>
    <w:rsid w:val="00A918EA"/>
    <w:rsid w:val="00AB7CB4"/>
    <w:rsid w:val="00AC64FF"/>
    <w:rsid w:val="00AE3E77"/>
    <w:rsid w:val="00B0354E"/>
    <w:rsid w:val="00B13E58"/>
    <w:rsid w:val="00B27592"/>
    <w:rsid w:val="00B321CE"/>
    <w:rsid w:val="00B415A4"/>
    <w:rsid w:val="00B472DC"/>
    <w:rsid w:val="00B619B8"/>
    <w:rsid w:val="00B76A52"/>
    <w:rsid w:val="00B81CEC"/>
    <w:rsid w:val="00B967A1"/>
    <w:rsid w:val="00BB1F3A"/>
    <w:rsid w:val="00BB54A1"/>
    <w:rsid w:val="00BC5A56"/>
    <w:rsid w:val="00BE0FA8"/>
    <w:rsid w:val="00C01A37"/>
    <w:rsid w:val="00C0307E"/>
    <w:rsid w:val="00C1758B"/>
    <w:rsid w:val="00C359E3"/>
    <w:rsid w:val="00C710CA"/>
    <w:rsid w:val="00C71FC6"/>
    <w:rsid w:val="00C9035C"/>
    <w:rsid w:val="00C9588B"/>
    <w:rsid w:val="00CA60A2"/>
    <w:rsid w:val="00CA7B91"/>
    <w:rsid w:val="00CD780F"/>
    <w:rsid w:val="00CE1DFE"/>
    <w:rsid w:val="00CE5639"/>
    <w:rsid w:val="00CF6E69"/>
    <w:rsid w:val="00D03FFC"/>
    <w:rsid w:val="00D407BC"/>
    <w:rsid w:val="00D4345D"/>
    <w:rsid w:val="00D45730"/>
    <w:rsid w:val="00D47141"/>
    <w:rsid w:val="00D855AD"/>
    <w:rsid w:val="00D969FD"/>
    <w:rsid w:val="00DF26AA"/>
    <w:rsid w:val="00E51015"/>
    <w:rsid w:val="00E53030"/>
    <w:rsid w:val="00E54442"/>
    <w:rsid w:val="00EA1195"/>
    <w:rsid w:val="00EA65C8"/>
    <w:rsid w:val="00F10BE5"/>
    <w:rsid w:val="00F3303B"/>
    <w:rsid w:val="00F37D3E"/>
    <w:rsid w:val="00F62D83"/>
    <w:rsid w:val="00F8184B"/>
    <w:rsid w:val="00F87117"/>
    <w:rsid w:val="00F87DE6"/>
    <w:rsid w:val="00FA0879"/>
    <w:rsid w:val="00FB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76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7651"/>
    <w:rPr>
      <w:sz w:val="18"/>
      <w:szCs w:val="18"/>
    </w:rPr>
  </w:style>
  <w:style w:type="paragraph" w:styleId="a6">
    <w:name w:val="List Paragraph"/>
    <w:basedOn w:val="a"/>
    <w:uiPriority w:val="34"/>
    <w:qFormat/>
    <w:rsid w:val="00625D6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653E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B96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76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7651"/>
    <w:rPr>
      <w:sz w:val="18"/>
      <w:szCs w:val="18"/>
    </w:rPr>
  </w:style>
  <w:style w:type="paragraph" w:styleId="a6">
    <w:name w:val="List Paragraph"/>
    <w:basedOn w:val="a"/>
    <w:uiPriority w:val="34"/>
    <w:qFormat/>
    <w:rsid w:val="00625D6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653E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B96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0647">
          <w:marLeft w:val="0"/>
          <w:marRight w:val="0"/>
          <w:marTop w:val="0"/>
          <w:marBottom w:val="0"/>
          <w:divBdr>
            <w:top w:val="single" w:sz="6" w:space="0" w:color="C2C2C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96899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392B-677B-4EBF-AF5F-5541EBEF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佘正彦</dc:creator>
  <cp:lastModifiedBy>王正瑛</cp:lastModifiedBy>
  <cp:revision>5</cp:revision>
  <cp:lastPrinted>2015-10-20T03:31:00Z</cp:lastPrinted>
  <dcterms:created xsi:type="dcterms:W3CDTF">2016-10-14T07:36:00Z</dcterms:created>
  <dcterms:modified xsi:type="dcterms:W3CDTF">2016-10-19T06:50:00Z</dcterms:modified>
</cp:coreProperties>
</file>